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784279" w:rsidP="000654AF">
      <w:pPr>
        <w:contextualSpacing/>
        <w:rPr>
          <w:rFonts w:cs="Times New Roman"/>
          <w:szCs w:val="24"/>
        </w:rPr>
      </w:pPr>
      <w:r>
        <w:rPr>
          <w:rFonts w:cs="Times New Roman"/>
          <w:noProof/>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1E4D59" w:rsidRDefault="001E4D59" w:rsidP="00627E4E">
                          <w:pPr>
                            <w:pStyle w:val="a5"/>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1E4D59" w:rsidRPr="009B4AF8" w:rsidRDefault="001E4D59" w:rsidP="00627E4E">
                          <w:pPr>
                            <w:pStyle w:val="a5"/>
                            <w:rPr>
                              <w:i/>
                              <w:color w:val="FFFFFF" w:themeColor="background1"/>
                              <w:sz w:val="40"/>
                              <w:szCs w:val="40"/>
                            </w:rPr>
                          </w:pPr>
                          <w:r>
                            <w:rPr>
                              <w:b/>
                              <w:i/>
                              <w:sz w:val="32"/>
                              <w:szCs w:val="32"/>
                            </w:rPr>
                            <w:t xml:space="preserve">     </w:t>
                          </w:r>
                        </w:p>
                      </w:sdtContent>
                    </w:sdt>
                    <w:p w:rsidR="001E4D59" w:rsidRDefault="001E4D59" w:rsidP="00627E4E">
                      <w:pPr>
                        <w:pStyle w:val="a5"/>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1E4D59" w:rsidRPr="009B4AF8" w:rsidRDefault="001E4D59" w:rsidP="00627E4E">
                          <w:pPr>
                            <w:pStyle w:val="a5"/>
                            <w:rPr>
                              <w:color w:val="FFFFFF" w:themeColor="background1"/>
                              <w:sz w:val="56"/>
                              <w:szCs w:val="56"/>
                            </w:rPr>
                          </w:pPr>
                          <w:r>
                            <w:rPr>
                              <w:color w:val="FFFFFF" w:themeColor="background1"/>
                              <w:sz w:val="56"/>
                              <w:szCs w:val="56"/>
                            </w:rPr>
                            <w:t xml:space="preserve">     </w:t>
                          </w:r>
                        </w:p>
                      </w:sdtContent>
                    </w:sdt>
                    <w:p w:rsidR="001E4D59" w:rsidRPr="005E68E6" w:rsidRDefault="001E4D59" w:rsidP="00627E4E">
                      <w:pPr>
                        <w:pStyle w:val="a5"/>
                        <w:rPr>
                          <w:color w:val="FFFFFF" w:themeColor="background1"/>
                          <w:sz w:val="72"/>
                          <w:szCs w:val="72"/>
                        </w:rPr>
                      </w:pPr>
                      <w:r w:rsidRPr="005E68E6">
                        <w:rPr>
                          <w:color w:val="FFFFFF" w:themeColor="background1"/>
                          <w:sz w:val="72"/>
                          <w:szCs w:val="72"/>
                        </w:rPr>
                        <w:t>КИРЕНСКИЙ</w:t>
                      </w:r>
                    </w:p>
                    <w:p w:rsidR="001E4D59" w:rsidRPr="005E68E6" w:rsidRDefault="001E4D59" w:rsidP="00627E4E">
                      <w:pPr>
                        <w:pStyle w:val="a5"/>
                        <w:rPr>
                          <w:color w:val="FFFFFF" w:themeColor="background1"/>
                          <w:sz w:val="72"/>
                          <w:szCs w:val="72"/>
                        </w:rPr>
                      </w:pPr>
                      <w:r w:rsidRPr="005E68E6">
                        <w:rPr>
                          <w:color w:val="FFFFFF" w:themeColor="background1"/>
                          <w:sz w:val="72"/>
                          <w:szCs w:val="72"/>
                        </w:rPr>
                        <w:t xml:space="preserve">РАЙОННЫЙ </w:t>
                      </w:r>
                    </w:p>
                    <w:p w:rsidR="001E4D59" w:rsidRPr="005E68E6" w:rsidRDefault="001E4D59" w:rsidP="00627E4E">
                      <w:pPr>
                        <w:pStyle w:val="a5"/>
                        <w:rPr>
                          <w:color w:val="FFFFFF" w:themeColor="background1"/>
                          <w:sz w:val="72"/>
                          <w:szCs w:val="72"/>
                        </w:rPr>
                      </w:pPr>
                      <w:r w:rsidRPr="005E68E6">
                        <w:rPr>
                          <w:color w:val="FFFFFF" w:themeColor="background1"/>
                          <w:sz w:val="72"/>
                          <w:szCs w:val="72"/>
                        </w:rPr>
                        <w:t>ВЕСТНИК</w:t>
                      </w:r>
                    </w:p>
                    <w:p w:rsidR="001E4D59" w:rsidRPr="005E68E6" w:rsidRDefault="001E4D59" w:rsidP="00627E4E">
                      <w:pPr>
                        <w:pStyle w:val="a5"/>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1E4D59" w:rsidRDefault="001E4D59" w:rsidP="00627E4E">
                      <w:pPr>
                        <w:pStyle w:val="a5"/>
                        <w:rPr>
                          <w:color w:val="FFFFFF" w:themeColor="background1"/>
                          <w:sz w:val="56"/>
                          <w:szCs w:val="56"/>
                        </w:rPr>
                      </w:pPr>
                    </w:p>
                    <w:p w:rsidR="001E4D59" w:rsidRPr="005E68E6" w:rsidRDefault="001E4D59" w:rsidP="00627E4E">
                      <w:pPr>
                        <w:pStyle w:val="a5"/>
                        <w:rPr>
                          <w:color w:val="FFFFFF" w:themeColor="background1"/>
                          <w:sz w:val="72"/>
                          <w:szCs w:val="72"/>
                        </w:rPr>
                      </w:pPr>
                      <w:r w:rsidRPr="005E68E6">
                        <w:rPr>
                          <w:color w:val="FFFFFF" w:themeColor="background1"/>
                          <w:sz w:val="72"/>
                          <w:szCs w:val="72"/>
                        </w:rPr>
                        <w:t>№</w:t>
                      </w:r>
                      <w:r>
                        <w:rPr>
                          <w:color w:val="FFFFFF" w:themeColor="background1"/>
                          <w:sz w:val="72"/>
                          <w:szCs w:val="72"/>
                        </w:rPr>
                        <w:t>8</w:t>
                      </w:r>
                      <w:r w:rsidRPr="005E68E6">
                        <w:rPr>
                          <w:color w:val="FFFFFF" w:themeColor="background1"/>
                          <w:sz w:val="72"/>
                          <w:szCs w:val="72"/>
                        </w:rPr>
                        <w:t xml:space="preserve">   </w:t>
                      </w:r>
                      <w:r>
                        <w:rPr>
                          <w:color w:val="FFFFFF" w:themeColor="background1"/>
                          <w:sz w:val="72"/>
                          <w:szCs w:val="72"/>
                        </w:rPr>
                        <w:t xml:space="preserve">30 сентября </w:t>
                      </w:r>
                      <w:r>
                        <w:rPr>
                          <w:color w:val="FFFFFF" w:themeColor="background1"/>
                          <w:sz w:val="56"/>
                          <w:szCs w:val="56"/>
                        </w:rPr>
                        <w:t>2015г.</w:t>
                      </w:r>
                    </w:p>
                    <w:p w:rsidR="001E4D59" w:rsidRPr="009B4AF8" w:rsidRDefault="001E4D59" w:rsidP="00627E4E">
                      <w:pPr>
                        <w:pStyle w:val="a5"/>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1E4D59" w:rsidRDefault="001E4D59"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1E4D59" w:rsidRDefault="001E4D59" w:rsidP="00627E4E">
                      <w:pPr>
                        <w:pStyle w:val="a5"/>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1E4D59" w:rsidRDefault="001E4D59" w:rsidP="00627E4E">
                          <w:pPr>
                            <w:pStyle w:val="a5"/>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cs="Times New Roman"/>
          <w:szCs w:val="24"/>
        </w:rPr>
        <w:t>333</w:t>
      </w: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p w:rsidR="00627E4E" w:rsidRPr="000654AF" w:rsidRDefault="00627E4E" w:rsidP="000654AF">
      <w:pPr>
        <w:contextualSpacing/>
        <w:rPr>
          <w:rFonts w:cs="Times New Roman"/>
          <w:szCs w:val="24"/>
        </w:rPr>
      </w:pPr>
    </w:p>
    <w:tbl>
      <w:tblPr>
        <w:tblW w:w="9923" w:type="dxa"/>
        <w:tblInd w:w="108" w:type="dxa"/>
        <w:tblBorders>
          <w:top w:val="double" w:sz="4" w:space="0" w:color="auto"/>
          <w:bottom w:val="double" w:sz="4" w:space="0" w:color="auto"/>
        </w:tblBorders>
        <w:tblLook w:val="01E0"/>
      </w:tblPr>
      <w:tblGrid>
        <w:gridCol w:w="4645"/>
        <w:gridCol w:w="2958"/>
        <w:gridCol w:w="2320"/>
      </w:tblGrid>
      <w:tr w:rsidR="00627E4E" w:rsidRPr="000654AF" w:rsidTr="00DC2621">
        <w:trPr>
          <w:trHeight w:val="1273"/>
        </w:trPr>
        <w:tc>
          <w:tcPr>
            <w:tcW w:w="4645" w:type="dxa"/>
          </w:tcPr>
          <w:p w:rsidR="00627E4E" w:rsidRPr="00727BA4" w:rsidRDefault="00627E4E" w:rsidP="002A5286">
            <w:pPr>
              <w:contextualSpacing/>
              <w:rPr>
                <w:rFonts w:cs="Times New Roman"/>
                <w:b/>
                <w:i/>
              </w:rPr>
            </w:pPr>
            <w:r w:rsidRPr="00727BA4">
              <w:rPr>
                <w:rFonts w:cs="Times New Roman"/>
                <w:b/>
                <w:i/>
              </w:rPr>
              <w:lastRenderedPageBreak/>
              <w:t>Учредитель бюллетеня – администрация Киренского муниципального района</w:t>
            </w:r>
          </w:p>
          <w:p w:rsidR="00627E4E" w:rsidRPr="00727BA4" w:rsidRDefault="00627E4E" w:rsidP="002A5286">
            <w:pPr>
              <w:contextualSpacing/>
              <w:rPr>
                <w:rFonts w:cs="Times New Roman"/>
                <w:b/>
                <w:i/>
              </w:rPr>
            </w:pPr>
            <w:r w:rsidRPr="00727BA4">
              <w:rPr>
                <w:rFonts w:cs="Times New Roman"/>
                <w:b/>
                <w:i/>
              </w:rPr>
              <w:t xml:space="preserve">(постановление от 09.11.2009 г. № 385) </w:t>
            </w:r>
          </w:p>
          <w:p w:rsidR="00627E4E" w:rsidRPr="00727BA4" w:rsidRDefault="00627E4E" w:rsidP="002A5286">
            <w:pPr>
              <w:contextualSpacing/>
              <w:rPr>
                <w:rFonts w:cs="Times New Roman"/>
                <w:b/>
                <w:i/>
              </w:rPr>
            </w:pPr>
            <w:r w:rsidRPr="00727BA4">
              <w:rPr>
                <w:rFonts w:cs="Times New Roman"/>
                <w:b/>
                <w:i/>
              </w:rPr>
              <w:t>Адрес редакции: 666703, г.Киренск, ул. Красноармейская, 5 тел. 4-38-87</w:t>
            </w:r>
          </w:p>
        </w:tc>
        <w:tc>
          <w:tcPr>
            <w:tcW w:w="2958" w:type="dxa"/>
            <w:vAlign w:val="center"/>
          </w:tcPr>
          <w:p w:rsidR="00627E4E" w:rsidRPr="00727BA4" w:rsidRDefault="00627E4E" w:rsidP="002A5286">
            <w:pPr>
              <w:contextualSpacing/>
              <w:rPr>
                <w:rFonts w:cs="Times New Roman"/>
                <w:b/>
                <w:i/>
              </w:rPr>
            </w:pPr>
            <w:r w:rsidRPr="00727BA4">
              <w:rPr>
                <w:rFonts w:cs="Times New Roman"/>
                <w:b/>
                <w:i/>
              </w:rPr>
              <w:t xml:space="preserve">Главный редактор </w:t>
            </w:r>
          </w:p>
          <w:p w:rsidR="00627E4E" w:rsidRPr="00727BA4" w:rsidRDefault="00627E4E" w:rsidP="002A5286">
            <w:pPr>
              <w:contextualSpacing/>
              <w:rPr>
                <w:rFonts w:cs="Times New Roman"/>
                <w:b/>
                <w:i/>
              </w:rPr>
            </w:pPr>
            <w:r w:rsidRPr="00727BA4">
              <w:rPr>
                <w:rFonts w:cs="Times New Roman"/>
                <w:b/>
                <w:i/>
              </w:rPr>
              <w:t>Суржина Н.А.</w:t>
            </w:r>
          </w:p>
        </w:tc>
        <w:tc>
          <w:tcPr>
            <w:tcW w:w="2320" w:type="dxa"/>
            <w:vAlign w:val="center"/>
          </w:tcPr>
          <w:p w:rsidR="00627E4E" w:rsidRPr="00727BA4" w:rsidRDefault="00627E4E" w:rsidP="002A5286">
            <w:pPr>
              <w:contextualSpacing/>
              <w:rPr>
                <w:rFonts w:cs="Times New Roman"/>
                <w:b/>
                <w:i/>
              </w:rPr>
            </w:pPr>
          </w:p>
          <w:p w:rsidR="00627E4E" w:rsidRPr="00727BA4" w:rsidRDefault="00627E4E" w:rsidP="002A5286">
            <w:pPr>
              <w:contextualSpacing/>
              <w:rPr>
                <w:rFonts w:cs="Times New Roman"/>
                <w:b/>
                <w:i/>
              </w:rPr>
            </w:pPr>
            <w:r w:rsidRPr="00727BA4">
              <w:rPr>
                <w:rFonts w:cs="Times New Roman"/>
                <w:b/>
                <w:i/>
              </w:rPr>
              <w:t>Цена: «БЕСПЛАТНО»</w:t>
            </w:r>
          </w:p>
        </w:tc>
      </w:tr>
    </w:tbl>
    <w:p w:rsidR="00627E4E" w:rsidRPr="000654AF" w:rsidRDefault="00627E4E" w:rsidP="002A5286">
      <w:pPr>
        <w:ind w:right="-427"/>
        <w:contextualSpacing/>
        <w:rPr>
          <w:rFonts w:cs="Times New Roman"/>
          <w:i/>
          <w:szCs w:val="24"/>
        </w:rPr>
      </w:pPr>
      <w:r w:rsidRPr="000654AF">
        <w:rPr>
          <w:rFonts w:cs="Times New Roman"/>
          <w:i/>
          <w:szCs w:val="24"/>
        </w:rPr>
        <w:t>Состав редакционной  коллегии: главный редактор Суржина Наталья Александровна</w:t>
      </w:r>
    </w:p>
    <w:p w:rsidR="0052698F" w:rsidRPr="000654AF" w:rsidRDefault="0052698F" w:rsidP="002A5286">
      <w:pPr>
        <w:ind w:right="-427"/>
        <w:contextualSpacing/>
        <w:rPr>
          <w:rFonts w:cs="Times New Roman"/>
          <w:i/>
          <w:szCs w:val="24"/>
        </w:rPr>
      </w:pPr>
      <w:r w:rsidRPr="000654AF">
        <w:rPr>
          <w:rFonts w:cs="Times New Roman"/>
          <w:i/>
          <w:szCs w:val="24"/>
        </w:rPr>
        <w:t xml:space="preserve">Члены редакционного совета:  </w:t>
      </w:r>
      <w:r>
        <w:rPr>
          <w:rFonts w:cs="Times New Roman"/>
          <w:i/>
          <w:szCs w:val="24"/>
        </w:rPr>
        <w:t>Чудинова Елена Александровна, Вициамов Александр Владимирович</w:t>
      </w:r>
    </w:p>
    <w:p w:rsidR="0052698F" w:rsidRPr="000654AF" w:rsidRDefault="0052698F" w:rsidP="002A5286">
      <w:pPr>
        <w:ind w:right="-427"/>
        <w:contextualSpacing/>
        <w:rPr>
          <w:rFonts w:cs="Times New Roman"/>
          <w:i/>
          <w:szCs w:val="24"/>
        </w:rPr>
      </w:pPr>
      <w:r w:rsidRPr="000654AF">
        <w:rPr>
          <w:rFonts w:cs="Times New Roman"/>
          <w:i/>
          <w:szCs w:val="24"/>
        </w:rPr>
        <w:t xml:space="preserve">Компьютерная верстка:   </w:t>
      </w:r>
      <w:r>
        <w:rPr>
          <w:rFonts w:cs="Times New Roman"/>
          <w:i/>
          <w:szCs w:val="24"/>
        </w:rPr>
        <w:t>Кармадонова Анастасия Сергеевна</w:t>
      </w:r>
      <w:r w:rsidRPr="000654AF">
        <w:rPr>
          <w:rFonts w:cs="Times New Roman"/>
          <w:i/>
          <w:szCs w:val="24"/>
        </w:rPr>
        <w:t xml:space="preserve"> </w:t>
      </w:r>
    </w:p>
    <w:p w:rsidR="00627E4E" w:rsidRPr="00F6661E" w:rsidRDefault="009104D9" w:rsidP="00A102E2">
      <w:pPr>
        <w:spacing w:after="0"/>
        <w:ind w:left="142"/>
        <w:contextualSpacing/>
        <w:jc w:val="both"/>
        <w:rPr>
          <w:rFonts w:cs="Times New Roman"/>
          <w:b/>
          <w:i/>
          <w:szCs w:val="24"/>
        </w:rPr>
      </w:pPr>
      <w:r w:rsidRPr="00F6661E">
        <w:rPr>
          <w:rFonts w:cs="Times New Roman"/>
          <w:b/>
          <w:i/>
          <w:szCs w:val="24"/>
        </w:rPr>
        <w:t>В номере</w:t>
      </w:r>
      <w:r w:rsidR="00627E4E" w:rsidRPr="00F6661E">
        <w:rPr>
          <w:rFonts w:cs="Times New Roman"/>
          <w:b/>
          <w:i/>
          <w:szCs w:val="24"/>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134"/>
        <w:gridCol w:w="6236"/>
        <w:gridCol w:w="709"/>
      </w:tblGrid>
      <w:tr w:rsidR="00A102E2" w:rsidRPr="00E636ED" w:rsidTr="00796326">
        <w:trPr>
          <w:trHeight w:val="314"/>
        </w:trPr>
        <w:tc>
          <w:tcPr>
            <w:tcW w:w="1702" w:type="dxa"/>
          </w:tcPr>
          <w:p w:rsidR="00A102E2" w:rsidRPr="00E636ED" w:rsidRDefault="00A102E2" w:rsidP="002945F3">
            <w:pPr>
              <w:spacing w:after="0"/>
              <w:jc w:val="center"/>
              <w:rPr>
                <w:rFonts w:cs="Times New Roman"/>
                <w:b/>
                <w:szCs w:val="24"/>
              </w:rPr>
            </w:pPr>
            <w:r w:rsidRPr="00E636ED">
              <w:rPr>
                <w:rFonts w:cs="Times New Roman"/>
                <w:b/>
                <w:szCs w:val="24"/>
              </w:rPr>
              <w:t>№ документа</w:t>
            </w:r>
          </w:p>
        </w:tc>
        <w:tc>
          <w:tcPr>
            <w:tcW w:w="1134" w:type="dxa"/>
          </w:tcPr>
          <w:p w:rsidR="00A102E2" w:rsidRPr="00E636ED" w:rsidRDefault="00A102E2" w:rsidP="002945F3">
            <w:pPr>
              <w:spacing w:after="0"/>
              <w:jc w:val="center"/>
              <w:rPr>
                <w:rFonts w:cs="Times New Roman"/>
                <w:b/>
                <w:szCs w:val="24"/>
              </w:rPr>
            </w:pPr>
            <w:r w:rsidRPr="00E636ED">
              <w:rPr>
                <w:rFonts w:cs="Times New Roman"/>
                <w:b/>
                <w:szCs w:val="24"/>
              </w:rPr>
              <w:t>Дата</w:t>
            </w:r>
          </w:p>
        </w:tc>
        <w:tc>
          <w:tcPr>
            <w:tcW w:w="6236" w:type="dxa"/>
          </w:tcPr>
          <w:p w:rsidR="00A102E2" w:rsidRPr="00E636ED" w:rsidRDefault="00A102E2" w:rsidP="00E636ED">
            <w:pPr>
              <w:spacing w:after="0"/>
              <w:jc w:val="center"/>
              <w:rPr>
                <w:rFonts w:cs="Times New Roman"/>
                <w:b/>
                <w:szCs w:val="24"/>
              </w:rPr>
            </w:pPr>
            <w:r w:rsidRPr="00E636ED">
              <w:rPr>
                <w:rFonts w:cs="Times New Roman"/>
                <w:b/>
                <w:szCs w:val="24"/>
              </w:rPr>
              <w:t>Наименование</w:t>
            </w:r>
          </w:p>
        </w:tc>
        <w:tc>
          <w:tcPr>
            <w:tcW w:w="709" w:type="dxa"/>
          </w:tcPr>
          <w:p w:rsidR="00A102E2" w:rsidRPr="00E636ED" w:rsidRDefault="00A102E2" w:rsidP="00DF319A">
            <w:pPr>
              <w:spacing w:after="0"/>
              <w:ind w:left="-109" w:right="-108"/>
              <w:jc w:val="center"/>
              <w:rPr>
                <w:rFonts w:cs="Times New Roman"/>
                <w:b/>
                <w:szCs w:val="24"/>
              </w:rPr>
            </w:pPr>
            <w:r w:rsidRPr="00E636ED">
              <w:rPr>
                <w:rFonts w:cs="Times New Roman"/>
                <w:b/>
                <w:szCs w:val="24"/>
              </w:rPr>
              <w:t>Стр</w:t>
            </w:r>
            <w:r w:rsidR="002945F3" w:rsidRPr="00E636ED">
              <w:rPr>
                <w:rFonts w:cs="Times New Roman"/>
                <w:b/>
                <w:szCs w:val="24"/>
              </w:rPr>
              <w:t>.</w:t>
            </w:r>
          </w:p>
        </w:tc>
      </w:tr>
      <w:tr w:rsidR="005237AA" w:rsidRPr="00E636ED" w:rsidTr="00796326">
        <w:trPr>
          <w:trHeight w:val="314"/>
        </w:trPr>
        <w:tc>
          <w:tcPr>
            <w:tcW w:w="1702" w:type="dxa"/>
          </w:tcPr>
          <w:p w:rsidR="005237AA" w:rsidRPr="00E636ED" w:rsidRDefault="005237AA" w:rsidP="00E636ED">
            <w:pPr>
              <w:spacing w:after="0"/>
              <w:ind w:left="-108"/>
              <w:jc w:val="center"/>
              <w:rPr>
                <w:rFonts w:cs="Times New Roman"/>
                <w:szCs w:val="24"/>
              </w:rPr>
            </w:pPr>
            <w:r w:rsidRPr="00E636ED">
              <w:rPr>
                <w:rFonts w:cs="Times New Roman"/>
                <w:szCs w:val="24"/>
              </w:rPr>
              <w:t>Решение Думы</w:t>
            </w:r>
            <w:r w:rsidR="00A55B3C" w:rsidRPr="00E636ED">
              <w:rPr>
                <w:rFonts w:cs="Times New Roman"/>
                <w:szCs w:val="24"/>
              </w:rPr>
              <w:t xml:space="preserve"> 66/6</w:t>
            </w:r>
            <w:r w:rsidRPr="00E636ED">
              <w:rPr>
                <w:rFonts w:cs="Times New Roman"/>
                <w:szCs w:val="24"/>
              </w:rPr>
              <w:t xml:space="preserve"> </w:t>
            </w:r>
          </w:p>
        </w:tc>
        <w:tc>
          <w:tcPr>
            <w:tcW w:w="1134" w:type="dxa"/>
          </w:tcPr>
          <w:p w:rsidR="005237AA" w:rsidRPr="00E636ED" w:rsidRDefault="00A55B3C" w:rsidP="00D01B44">
            <w:pPr>
              <w:spacing w:after="0"/>
              <w:ind w:left="-108" w:right="-108"/>
              <w:jc w:val="center"/>
              <w:rPr>
                <w:rFonts w:cs="Times New Roman"/>
                <w:szCs w:val="24"/>
              </w:rPr>
            </w:pPr>
            <w:r w:rsidRPr="00E636ED">
              <w:rPr>
                <w:rFonts w:cs="Times New Roman"/>
                <w:szCs w:val="24"/>
              </w:rPr>
              <w:t>29</w:t>
            </w:r>
            <w:r w:rsidR="005237AA" w:rsidRPr="00E636ED">
              <w:rPr>
                <w:rFonts w:cs="Times New Roman"/>
                <w:szCs w:val="24"/>
              </w:rPr>
              <w:t>.0</w:t>
            </w:r>
            <w:r w:rsidRPr="00E636ED">
              <w:rPr>
                <w:rFonts w:cs="Times New Roman"/>
                <w:szCs w:val="24"/>
              </w:rPr>
              <w:t>4</w:t>
            </w:r>
            <w:r w:rsidR="005237AA" w:rsidRPr="00E636ED">
              <w:rPr>
                <w:rFonts w:cs="Times New Roman"/>
                <w:szCs w:val="24"/>
              </w:rPr>
              <w:t>.2015</w:t>
            </w:r>
          </w:p>
        </w:tc>
        <w:tc>
          <w:tcPr>
            <w:tcW w:w="6236" w:type="dxa"/>
          </w:tcPr>
          <w:p w:rsidR="005237AA" w:rsidRPr="00E636ED" w:rsidRDefault="00A55B3C" w:rsidP="00E636ED">
            <w:pPr>
              <w:pStyle w:val="a5"/>
              <w:jc w:val="both"/>
              <w:outlineLvl w:val="0"/>
            </w:pPr>
            <w:r w:rsidRPr="00E636ED">
              <w:t>Об утверждении Положения о Почетной грамоте Думы Киренского муниципального района</w:t>
            </w:r>
          </w:p>
        </w:tc>
        <w:tc>
          <w:tcPr>
            <w:tcW w:w="709" w:type="dxa"/>
          </w:tcPr>
          <w:p w:rsidR="005237AA" w:rsidRPr="00E636ED" w:rsidRDefault="007961AB" w:rsidP="00D01B44">
            <w:pPr>
              <w:spacing w:after="0"/>
              <w:ind w:left="-109" w:right="-108"/>
              <w:jc w:val="center"/>
              <w:rPr>
                <w:rFonts w:cs="Times New Roman"/>
                <w:szCs w:val="24"/>
              </w:rPr>
            </w:pPr>
            <w:r>
              <w:rPr>
                <w:rFonts w:cs="Times New Roman"/>
                <w:szCs w:val="24"/>
              </w:rPr>
              <w:t>4</w:t>
            </w:r>
          </w:p>
        </w:tc>
      </w:tr>
      <w:tr w:rsidR="00A102E2" w:rsidRPr="00E636ED" w:rsidTr="00796326">
        <w:trPr>
          <w:trHeight w:val="314"/>
        </w:trPr>
        <w:tc>
          <w:tcPr>
            <w:tcW w:w="1702" w:type="dxa"/>
          </w:tcPr>
          <w:p w:rsidR="00A102E2" w:rsidRPr="00E636ED" w:rsidRDefault="00A102E2" w:rsidP="00E636ED">
            <w:pPr>
              <w:spacing w:after="0"/>
              <w:ind w:left="-96"/>
              <w:jc w:val="center"/>
              <w:rPr>
                <w:rFonts w:cs="Times New Roman"/>
                <w:szCs w:val="24"/>
              </w:rPr>
            </w:pPr>
            <w:r w:rsidRPr="00E636ED">
              <w:rPr>
                <w:rFonts w:cs="Times New Roman"/>
                <w:szCs w:val="24"/>
              </w:rPr>
              <w:t>Решение Думы</w:t>
            </w:r>
            <w:r w:rsidR="00FE3E70" w:rsidRPr="00E636ED">
              <w:rPr>
                <w:rFonts w:cs="Times New Roman"/>
                <w:szCs w:val="24"/>
              </w:rPr>
              <w:t xml:space="preserve"> 95/6</w:t>
            </w:r>
            <w:r w:rsidRPr="00E636ED">
              <w:rPr>
                <w:rFonts w:cs="Times New Roman"/>
                <w:szCs w:val="24"/>
              </w:rPr>
              <w:t xml:space="preserve"> </w:t>
            </w:r>
          </w:p>
        </w:tc>
        <w:tc>
          <w:tcPr>
            <w:tcW w:w="1134" w:type="dxa"/>
          </w:tcPr>
          <w:p w:rsidR="00A102E2" w:rsidRPr="00E636ED" w:rsidRDefault="00FE3E70" w:rsidP="00D01B44">
            <w:pPr>
              <w:spacing w:after="0"/>
              <w:ind w:left="-81" w:right="-117"/>
              <w:jc w:val="both"/>
              <w:rPr>
                <w:rFonts w:cs="Times New Roman"/>
                <w:szCs w:val="24"/>
              </w:rPr>
            </w:pPr>
            <w:r w:rsidRPr="00E636ED">
              <w:rPr>
                <w:rFonts w:cs="Times New Roman"/>
                <w:szCs w:val="24"/>
              </w:rPr>
              <w:t>26</w:t>
            </w:r>
            <w:r w:rsidR="00A55B3C" w:rsidRPr="00E636ED">
              <w:rPr>
                <w:rFonts w:cs="Times New Roman"/>
                <w:szCs w:val="24"/>
              </w:rPr>
              <w:t>.0</w:t>
            </w:r>
            <w:r w:rsidRPr="00E636ED">
              <w:rPr>
                <w:rFonts w:cs="Times New Roman"/>
                <w:szCs w:val="24"/>
              </w:rPr>
              <w:t>8</w:t>
            </w:r>
            <w:r w:rsidR="00A55B3C" w:rsidRPr="00E636ED">
              <w:rPr>
                <w:rFonts w:cs="Times New Roman"/>
                <w:szCs w:val="24"/>
              </w:rPr>
              <w:t>.2015</w:t>
            </w:r>
          </w:p>
        </w:tc>
        <w:tc>
          <w:tcPr>
            <w:tcW w:w="6236" w:type="dxa"/>
          </w:tcPr>
          <w:p w:rsidR="00A102E2" w:rsidRPr="00E636ED" w:rsidRDefault="00784279" w:rsidP="00E636ED">
            <w:pPr>
              <w:spacing w:after="0"/>
              <w:jc w:val="both"/>
              <w:rPr>
                <w:rFonts w:cs="Times New Roman"/>
                <w:b/>
                <w:szCs w:val="24"/>
              </w:rPr>
            </w:pPr>
            <w:hyperlink r:id="rId9" w:history="1">
              <w:r w:rsidR="00FE3E70" w:rsidRPr="00E636ED">
                <w:rPr>
                  <w:rStyle w:val="ae"/>
                  <w:rFonts w:eastAsiaTheme="majorEastAsia"/>
                  <w:b w:val="0"/>
                  <w:color w:val="auto"/>
                  <w:szCs w:val="24"/>
                </w:rPr>
                <w:t>О передаче части полномочий от муниципальных образований (поселений) Киренского муниципального района на уровень муниципального образования</w:t>
              </w:r>
              <w:r w:rsidR="00FE3E70" w:rsidRPr="00E636ED">
                <w:rPr>
                  <w:rFonts w:cs="Times New Roman"/>
                  <w:b/>
                  <w:szCs w:val="24"/>
                </w:rPr>
                <w:t xml:space="preserve"> </w:t>
              </w:r>
              <w:r w:rsidR="00FE3E70" w:rsidRPr="00E636ED">
                <w:rPr>
                  <w:rStyle w:val="ae"/>
                  <w:rFonts w:eastAsiaTheme="majorEastAsia"/>
                  <w:b w:val="0"/>
                  <w:color w:val="auto"/>
                  <w:szCs w:val="24"/>
                </w:rPr>
                <w:t>Киренский район</w:t>
              </w:r>
            </w:hyperlink>
          </w:p>
        </w:tc>
        <w:tc>
          <w:tcPr>
            <w:tcW w:w="709" w:type="dxa"/>
          </w:tcPr>
          <w:p w:rsidR="00A102E2" w:rsidRPr="00E636ED" w:rsidRDefault="007961AB" w:rsidP="00D01B44">
            <w:pPr>
              <w:pStyle w:val="a5"/>
              <w:ind w:left="-109" w:right="-108"/>
              <w:jc w:val="center"/>
            </w:pPr>
            <w:r>
              <w:t>8</w:t>
            </w:r>
          </w:p>
        </w:tc>
      </w:tr>
      <w:tr w:rsidR="005237AA" w:rsidRPr="00E636ED" w:rsidTr="00796326">
        <w:trPr>
          <w:trHeight w:val="314"/>
        </w:trPr>
        <w:tc>
          <w:tcPr>
            <w:tcW w:w="1702" w:type="dxa"/>
          </w:tcPr>
          <w:p w:rsidR="005237AA" w:rsidRPr="00E636ED" w:rsidRDefault="005237AA" w:rsidP="00E636ED">
            <w:pPr>
              <w:spacing w:after="0"/>
              <w:ind w:left="-96"/>
              <w:jc w:val="center"/>
              <w:rPr>
                <w:rFonts w:cs="Times New Roman"/>
                <w:szCs w:val="24"/>
              </w:rPr>
            </w:pPr>
            <w:r w:rsidRPr="00E636ED">
              <w:rPr>
                <w:rFonts w:cs="Times New Roman"/>
                <w:szCs w:val="24"/>
              </w:rPr>
              <w:t>Решение Думы</w:t>
            </w:r>
            <w:r w:rsidR="00890679" w:rsidRPr="00E636ED">
              <w:rPr>
                <w:rFonts w:cs="Times New Roman"/>
                <w:szCs w:val="24"/>
              </w:rPr>
              <w:t xml:space="preserve"> 99/6</w:t>
            </w:r>
            <w:r w:rsidRPr="00E636ED">
              <w:rPr>
                <w:rFonts w:cs="Times New Roman"/>
                <w:szCs w:val="24"/>
              </w:rPr>
              <w:t xml:space="preserve"> </w:t>
            </w:r>
          </w:p>
        </w:tc>
        <w:tc>
          <w:tcPr>
            <w:tcW w:w="1134" w:type="dxa"/>
          </w:tcPr>
          <w:p w:rsidR="005237AA" w:rsidRPr="00E636ED" w:rsidRDefault="00890679" w:rsidP="00D01B44">
            <w:pPr>
              <w:spacing w:after="0"/>
              <w:ind w:left="-81" w:right="-117"/>
              <w:jc w:val="both"/>
              <w:rPr>
                <w:rFonts w:cs="Times New Roman"/>
                <w:szCs w:val="24"/>
              </w:rPr>
            </w:pPr>
            <w:r w:rsidRPr="00E636ED">
              <w:rPr>
                <w:rFonts w:cs="Times New Roman"/>
                <w:szCs w:val="24"/>
              </w:rPr>
              <w:t>26</w:t>
            </w:r>
            <w:r w:rsidR="00A55B3C" w:rsidRPr="00E636ED">
              <w:rPr>
                <w:rFonts w:cs="Times New Roman"/>
                <w:szCs w:val="24"/>
              </w:rPr>
              <w:t>.0</w:t>
            </w:r>
            <w:r w:rsidRPr="00E636ED">
              <w:rPr>
                <w:rFonts w:cs="Times New Roman"/>
                <w:szCs w:val="24"/>
              </w:rPr>
              <w:t>8</w:t>
            </w:r>
            <w:r w:rsidR="00A55B3C" w:rsidRPr="00E636ED">
              <w:rPr>
                <w:rFonts w:cs="Times New Roman"/>
                <w:szCs w:val="24"/>
              </w:rPr>
              <w:t>.2015</w:t>
            </w:r>
          </w:p>
        </w:tc>
        <w:tc>
          <w:tcPr>
            <w:tcW w:w="6236" w:type="dxa"/>
          </w:tcPr>
          <w:p w:rsidR="005237AA" w:rsidRPr="00E636ED" w:rsidRDefault="00890679" w:rsidP="00E636ED">
            <w:pPr>
              <w:spacing w:after="0"/>
              <w:jc w:val="both"/>
              <w:rPr>
                <w:rFonts w:cs="Times New Roman"/>
                <w:szCs w:val="24"/>
              </w:rPr>
            </w:pPr>
            <w:r w:rsidRPr="00E636ED">
              <w:rPr>
                <w:rFonts w:cs="Times New Roman"/>
                <w:bCs/>
                <w:szCs w:val="24"/>
              </w:rPr>
              <w:t xml:space="preserve">Об утверждении </w:t>
            </w:r>
            <w:r w:rsidRPr="00E636ED">
              <w:rPr>
                <w:rFonts w:cs="Times New Roman"/>
                <w:szCs w:val="24"/>
              </w:rPr>
              <w:t xml:space="preserve">Положения о порядке проведения конкурса на замещение должности муниципальной службы в Думе Киренского муниципального района </w:t>
            </w:r>
          </w:p>
        </w:tc>
        <w:tc>
          <w:tcPr>
            <w:tcW w:w="709" w:type="dxa"/>
          </w:tcPr>
          <w:p w:rsidR="005237AA" w:rsidRPr="00E636ED" w:rsidRDefault="007961AB" w:rsidP="00D01B44">
            <w:pPr>
              <w:pStyle w:val="a5"/>
              <w:ind w:left="-109" w:right="-108"/>
              <w:jc w:val="center"/>
            </w:pPr>
            <w:r>
              <w:t>9</w:t>
            </w:r>
          </w:p>
        </w:tc>
      </w:tr>
      <w:tr w:rsidR="005237AA" w:rsidRPr="00E636ED" w:rsidTr="00796326">
        <w:trPr>
          <w:trHeight w:val="314"/>
        </w:trPr>
        <w:tc>
          <w:tcPr>
            <w:tcW w:w="1702" w:type="dxa"/>
          </w:tcPr>
          <w:p w:rsidR="005237AA" w:rsidRPr="00E636ED" w:rsidRDefault="005237AA" w:rsidP="00E636ED">
            <w:pPr>
              <w:spacing w:after="0"/>
              <w:ind w:left="-96"/>
              <w:jc w:val="center"/>
              <w:rPr>
                <w:rFonts w:cs="Times New Roman"/>
                <w:szCs w:val="24"/>
              </w:rPr>
            </w:pPr>
            <w:r w:rsidRPr="00E636ED">
              <w:rPr>
                <w:rFonts w:cs="Times New Roman"/>
                <w:szCs w:val="24"/>
              </w:rPr>
              <w:t>Решение Думы</w:t>
            </w:r>
            <w:r w:rsidR="007D7833" w:rsidRPr="00E636ED">
              <w:rPr>
                <w:rFonts w:cs="Times New Roman"/>
                <w:szCs w:val="24"/>
              </w:rPr>
              <w:t xml:space="preserve"> 100/6</w:t>
            </w:r>
            <w:r w:rsidRPr="00E636ED">
              <w:rPr>
                <w:rFonts w:cs="Times New Roman"/>
                <w:szCs w:val="24"/>
              </w:rPr>
              <w:t xml:space="preserve"> </w:t>
            </w:r>
          </w:p>
        </w:tc>
        <w:tc>
          <w:tcPr>
            <w:tcW w:w="1134" w:type="dxa"/>
          </w:tcPr>
          <w:p w:rsidR="005237AA" w:rsidRPr="00E636ED" w:rsidRDefault="007D7833" w:rsidP="00D01B44">
            <w:pPr>
              <w:spacing w:after="0"/>
              <w:ind w:left="-81" w:right="-117"/>
              <w:jc w:val="both"/>
              <w:rPr>
                <w:rFonts w:cs="Times New Roman"/>
                <w:szCs w:val="24"/>
              </w:rPr>
            </w:pPr>
            <w:r w:rsidRPr="00E636ED">
              <w:rPr>
                <w:rFonts w:cs="Times New Roman"/>
                <w:szCs w:val="24"/>
              </w:rPr>
              <w:t>26</w:t>
            </w:r>
            <w:r w:rsidR="00A55B3C" w:rsidRPr="00E636ED">
              <w:rPr>
                <w:rFonts w:cs="Times New Roman"/>
                <w:szCs w:val="24"/>
              </w:rPr>
              <w:t>.0</w:t>
            </w:r>
            <w:r w:rsidRPr="00E636ED">
              <w:rPr>
                <w:rFonts w:cs="Times New Roman"/>
                <w:szCs w:val="24"/>
              </w:rPr>
              <w:t>8</w:t>
            </w:r>
            <w:r w:rsidR="00A55B3C" w:rsidRPr="00E636ED">
              <w:rPr>
                <w:rFonts w:cs="Times New Roman"/>
                <w:szCs w:val="24"/>
              </w:rPr>
              <w:t>.2015</w:t>
            </w:r>
          </w:p>
        </w:tc>
        <w:tc>
          <w:tcPr>
            <w:tcW w:w="6236" w:type="dxa"/>
          </w:tcPr>
          <w:p w:rsidR="005237AA" w:rsidRPr="00E636ED" w:rsidRDefault="007D7833" w:rsidP="00E636ED">
            <w:pPr>
              <w:spacing w:after="0"/>
              <w:jc w:val="both"/>
              <w:rPr>
                <w:rFonts w:cs="Times New Roman"/>
                <w:szCs w:val="24"/>
              </w:rPr>
            </w:pPr>
            <w:r w:rsidRPr="00E636ED">
              <w:rPr>
                <w:rFonts w:cs="Times New Roman"/>
                <w:bCs/>
                <w:szCs w:val="24"/>
              </w:rPr>
              <w:t xml:space="preserve">Об утверждении </w:t>
            </w:r>
            <w:r w:rsidRPr="00E636ED">
              <w:rPr>
                <w:rFonts w:cs="Times New Roman"/>
                <w:szCs w:val="24"/>
              </w:rPr>
              <w:t xml:space="preserve">Положения о проведении аттестации муниципальных служащих в Думе Киренского муниципального района </w:t>
            </w:r>
          </w:p>
        </w:tc>
        <w:tc>
          <w:tcPr>
            <w:tcW w:w="709" w:type="dxa"/>
          </w:tcPr>
          <w:p w:rsidR="005237AA" w:rsidRPr="00E636ED" w:rsidRDefault="007961AB" w:rsidP="00D01B44">
            <w:pPr>
              <w:pStyle w:val="a5"/>
              <w:ind w:left="-109" w:right="-108"/>
              <w:jc w:val="center"/>
            </w:pPr>
            <w:r>
              <w:t>13</w:t>
            </w:r>
          </w:p>
        </w:tc>
      </w:tr>
      <w:tr w:rsidR="00A55B3C" w:rsidRPr="00E636ED" w:rsidTr="00796326">
        <w:trPr>
          <w:trHeight w:val="314"/>
        </w:trPr>
        <w:tc>
          <w:tcPr>
            <w:tcW w:w="1702" w:type="dxa"/>
          </w:tcPr>
          <w:p w:rsidR="00A55B3C" w:rsidRPr="00E636ED" w:rsidRDefault="00A55B3C" w:rsidP="00E636ED">
            <w:pPr>
              <w:spacing w:after="0"/>
              <w:ind w:left="-96"/>
              <w:jc w:val="center"/>
              <w:rPr>
                <w:rFonts w:cs="Times New Roman"/>
                <w:szCs w:val="24"/>
              </w:rPr>
            </w:pPr>
            <w:r w:rsidRPr="00E636ED">
              <w:rPr>
                <w:rFonts w:cs="Times New Roman"/>
                <w:szCs w:val="24"/>
              </w:rPr>
              <w:t>Решение Думы</w:t>
            </w:r>
            <w:r w:rsidR="00400E87" w:rsidRPr="00E636ED">
              <w:rPr>
                <w:rFonts w:cs="Times New Roman"/>
                <w:szCs w:val="24"/>
              </w:rPr>
              <w:t xml:space="preserve"> 101/6</w:t>
            </w:r>
          </w:p>
        </w:tc>
        <w:tc>
          <w:tcPr>
            <w:tcW w:w="1134" w:type="dxa"/>
          </w:tcPr>
          <w:p w:rsidR="00A55B3C" w:rsidRPr="00E636ED" w:rsidRDefault="00400E87" w:rsidP="00D01B44">
            <w:pPr>
              <w:spacing w:after="0"/>
              <w:ind w:left="-81" w:right="-117"/>
              <w:jc w:val="both"/>
              <w:rPr>
                <w:rFonts w:cs="Times New Roman"/>
                <w:szCs w:val="24"/>
              </w:rPr>
            </w:pPr>
            <w:r w:rsidRPr="00E636ED">
              <w:rPr>
                <w:rFonts w:cs="Times New Roman"/>
                <w:szCs w:val="24"/>
              </w:rPr>
              <w:t>23</w:t>
            </w:r>
            <w:r w:rsidR="00A55B3C" w:rsidRPr="00E636ED">
              <w:rPr>
                <w:rFonts w:cs="Times New Roman"/>
                <w:szCs w:val="24"/>
              </w:rPr>
              <w:t>.09.2015</w:t>
            </w:r>
          </w:p>
        </w:tc>
        <w:tc>
          <w:tcPr>
            <w:tcW w:w="6236" w:type="dxa"/>
          </w:tcPr>
          <w:p w:rsidR="00A55B3C" w:rsidRPr="00E636ED" w:rsidRDefault="00400E87" w:rsidP="00E636ED">
            <w:pPr>
              <w:pStyle w:val="1"/>
              <w:spacing w:before="0" w:after="0"/>
              <w:ind w:left="-79" w:right="-61"/>
              <w:jc w:val="both"/>
              <w:rPr>
                <w:rFonts w:ascii="Times New Roman" w:eastAsia="Times New Roman" w:hAnsi="Times New Roman" w:cs="Times New Roman"/>
                <w:b w:val="0"/>
                <w:color w:val="auto"/>
              </w:rPr>
            </w:pPr>
            <w:r w:rsidRPr="00E636ED">
              <w:rPr>
                <w:rFonts w:ascii="Times New Roman" w:hAnsi="Times New Roman" w:cs="Times New Roman"/>
                <w:b w:val="0"/>
                <w:color w:val="auto"/>
              </w:rPr>
              <w:t>О внесении изменений в Решение Думы №39/6 от 24.12.2014г. «О бюджете муниципального образования Киренский район на 2015 год и плановый период 2016-2017 годов</w:t>
            </w:r>
          </w:p>
        </w:tc>
        <w:tc>
          <w:tcPr>
            <w:tcW w:w="709" w:type="dxa"/>
          </w:tcPr>
          <w:p w:rsidR="00A55B3C" w:rsidRPr="00E636ED" w:rsidRDefault="007961AB" w:rsidP="00D01B44">
            <w:pPr>
              <w:pStyle w:val="a5"/>
              <w:ind w:left="-109" w:right="-108"/>
              <w:jc w:val="center"/>
            </w:pPr>
            <w:r>
              <w:t>19</w:t>
            </w:r>
          </w:p>
        </w:tc>
      </w:tr>
      <w:tr w:rsidR="00A55B3C" w:rsidRPr="00E636ED" w:rsidTr="00796326">
        <w:trPr>
          <w:trHeight w:val="314"/>
        </w:trPr>
        <w:tc>
          <w:tcPr>
            <w:tcW w:w="1702" w:type="dxa"/>
          </w:tcPr>
          <w:p w:rsidR="00A55B3C" w:rsidRPr="00E636ED" w:rsidRDefault="00A55B3C" w:rsidP="00E636ED">
            <w:pPr>
              <w:spacing w:after="0"/>
              <w:ind w:left="-96"/>
              <w:jc w:val="center"/>
              <w:rPr>
                <w:rFonts w:cs="Times New Roman"/>
                <w:szCs w:val="24"/>
              </w:rPr>
            </w:pPr>
            <w:r w:rsidRPr="00E636ED">
              <w:rPr>
                <w:rFonts w:cs="Times New Roman"/>
                <w:szCs w:val="24"/>
              </w:rPr>
              <w:t>Решение Думы</w:t>
            </w:r>
            <w:r w:rsidR="00891EA2" w:rsidRPr="00E636ED">
              <w:rPr>
                <w:rFonts w:cs="Times New Roman"/>
                <w:szCs w:val="24"/>
              </w:rPr>
              <w:t xml:space="preserve"> 107/6</w:t>
            </w:r>
          </w:p>
        </w:tc>
        <w:tc>
          <w:tcPr>
            <w:tcW w:w="1134" w:type="dxa"/>
          </w:tcPr>
          <w:p w:rsidR="00A55B3C" w:rsidRPr="00E636ED" w:rsidRDefault="00891EA2" w:rsidP="00D01B44">
            <w:pPr>
              <w:spacing w:after="0"/>
              <w:ind w:left="-81" w:right="-117"/>
              <w:jc w:val="both"/>
              <w:rPr>
                <w:rFonts w:cs="Times New Roman"/>
                <w:szCs w:val="24"/>
              </w:rPr>
            </w:pPr>
            <w:r w:rsidRPr="00E636ED">
              <w:rPr>
                <w:rFonts w:cs="Times New Roman"/>
                <w:szCs w:val="24"/>
              </w:rPr>
              <w:t>30</w:t>
            </w:r>
            <w:r w:rsidR="00A55B3C" w:rsidRPr="00E636ED">
              <w:rPr>
                <w:rFonts w:cs="Times New Roman"/>
                <w:szCs w:val="24"/>
              </w:rPr>
              <w:t>.09.2015</w:t>
            </w:r>
          </w:p>
        </w:tc>
        <w:tc>
          <w:tcPr>
            <w:tcW w:w="6236" w:type="dxa"/>
          </w:tcPr>
          <w:p w:rsidR="00A55B3C" w:rsidRPr="00E636ED" w:rsidRDefault="00784279" w:rsidP="00E636ED">
            <w:pPr>
              <w:spacing w:after="0"/>
              <w:jc w:val="both"/>
              <w:rPr>
                <w:rFonts w:cs="Times New Roman"/>
                <w:b/>
                <w:szCs w:val="24"/>
              </w:rPr>
            </w:pPr>
            <w:hyperlink r:id="rId10" w:history="1">
              <w:r w:rsidR="00891EA2" w:rsidRPr="00E636ED">
                <w:rPr>
                  <w:rStyle w:val="ae"/>
                  <w:rFonts w:eastAsiaTheme="majorEastAsia"/>
                  <w:b w:val="0"/>
                  <w:color w:val="auto"/>
                  <w:szCs w:val="24"/>
                </w:rPr>
                <w:t>О передаче части полномочий от муниципальных образований (поселений) Киренского муниципального района на уровень муниципального образования</w:t>
              </w:r>
              <w:r w:rsidR="00891EA2" w:rsidRPr="00E636ED">
                <w:rPr>
                  <w:rFonts w:cs="Times New Roman"/>
                  <w:b/>
                  <w:szCs w:val="24"/>
                </w:rPr>
                <w:t xml:space="preserve"> </w:t>
              </w:r>
              <w:r w:rsidR="00891EA2" w:rsidRPr="00E636ED">
                <w:rPr>
                  <w:rStyle w:val="ae"/>
                  <w:rFonts w:eastAsiaTheme="majorEastAsia"/>
                  <w:b w:val="0"/>
                  <w:color w:val="auto"/>
                  <w:szCs w:val="24"/>
                </w:rPr>
                <w:t>Киренский район</w:t>
              </w:r>
            </w:hyperlink>
          </w:p>
        </w:tc>
        <w:tc>
          <w:tcPr>
            <w:tcW w:w="709" w:type="dxa"/>
          </w:tcPr>
          <w:p w:rsidR="00A55B3C" w:rsidRPr="00E636ED" w:rsidRDefault="007961AB" w:rsidP="00D01B44">
            <w:pPr>
              <w:pStyle w:val="a5"/>
              <w:ind w:left="-109" w:right="-108"/>
              <w:jc w:val="center"/>
            </w:pPr>
            <w:r>
              <w:t>21</w:t>
            </w:r>
          </w:p>
        </w:tc>
      </w:tr>
      <w:tr w:rsidR="005B4661" w:rsidRPr="00E636ED" w:rsidTr="00796326">
        <w:trPr>
          <w:trHeight w:val="314"/>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530</w:t>
            </w:r>
          </w:p>
        </w:tc>
        <w:tc>
          <w:tcPr>
            <w:tcW w:w="1134" w:type="dxa"/>
          </w:tcPr>
          <w:p w:rsidR="005B4661" w:rsidRPr="00E636ED" w:rsidRDefault="005B4661" w:rsidP="001E4D59">
            <w:pPr>
              <w:spacing w:after="0"/>
              <w:ind w:left="-81" w:right="-117"/>
              <w:jc w:val="both"/>
              <w:rPr>
                <w:rFonts w:cs="Times New Roman"/>
                <w:szCs w:val="24"/>
              </w:rPr>
            </w:pPr>
            <w:r w:rsidRPr="00E636ED">
              <w:rPr>
                <w:rFonts w:cs="Times New Roman"/>
                <w:szCs w:val="24"/>
              </w:rPr>
              <w:t>01.09.2015</w:t>
            </w:r>
          </w:p>
        </w:tc>
        <w:tc>
          <w:tcPr>
            <w:tcW w:w="6236" w:type="dxa"/>
          </w:tcPr>
          <w:p w:rsidR="005B4661" w:rsidRPr="00E636ED" w:rsidRDefault="005B4661" w:rsidP="00E636ED">
            <w:pPr>
              <w:spacing w:after="0"/>
              <w:jc w:val="both"/>
              <w:rPr>
                <w:szCs w:val="24"/>
              </w:rPr>
            </w:pPr>
            <w:r w:rsidRPr="00E636ED">
              <w:rPr>
                <w:rFonts w:eastAsia="Calibri" w:cs="Times New Roman"/>
                <w:szCs w:val="24"/>
              </w:rPr>
              <w:t>О внесении изменений</w:t>
            </w:r>
          </w:p>
        </w:tc>
        <w:tc>
          <w:tcPr>
            <w:tcW w:w="709" w:type="dxa"/>
          </w:tcPr>
          <w:p w:rsidR="005B4661" w:rsidRPr="00E636ED" w:rsidRDefault="007961AB" w:rsidP="00D01B44">
            <w:pPr>
              <w:pStyle w:val="a5"/>
              <w:ind w:left="-109" w:right="-108"/>
              <w:jc w:val="center"/>
            </w:pPr>
            <w:r>
              <w:t>22</w:t>
            </w:r>
          </w:p>
        </w:tc>
      </w:tr>
      <w:tr w:rsidR="005B4661" w:rsidRPr="00E636ED" w:rsidTr="00796326">
        <w:trPr>
          <w:trHeight w:val="314"/>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531</w:t>
            </w:r>
          </w:p>
        </w:tc>
        <w:tc>
          <w:tcPr>
            <w:tcW w:w="1134" w:type="dxa"/>
          </w:tcPr>
          <w:p w:rsidR="005B4661" w:rsidRPr="00E636ED" w:rsidRDefault="005B4661" w:rsidP="001E4D59">
            <w:pPr>
              <w:spacing w:after="0"/>
              <w:ind w:left="-81" w:right="-117"/>
              <w:jc w:val="both"/>
              <w:rPr>
                <w:rFonts w:cs="Times New Roman"/>
                <w:szCs w:val="24"/>
              </w:rPr>
            </w:pPr>
            <w:r w:rsidRPr="00E636ED">
              <w:rPr>
                <w:rFonts w:cs="Times New Roman"/>
                <w:szCs w:val="24"/>
              </w:rPr>
              <w:t>01.09.2015</w:t>
            </w:r>
          </w:p>
        </w:tc>
        <w:tc>
          <w:tcPr>
            <w:tcW w:w="6236" w:type="dxa"/>
          </w:tcPr>
          <w:p w:rsidR="005B4661" w:rsidRPr="00E636ED" w:rsidRDefault="005B4661" w:rsidP="00E636ED">
            <w:pPr>
              <w:spacing w:after="0"/>
              <w:jc w:val="both"/>
              <w:rPr>
                <w:rFonts w:eastAsia="Calibri"/>
                <w:szCs w:val="24"/>
              </w:rPr>
            </w:pPr>
            <w:r w:rsidRPr="00E636ED">
              <w:rPr>
                <w:rFonts w:eastAsia="Calibri"/>
                <w:szCs w:val="24"/>
              </w:rPr>
              <w:t>Об утверждении Положения о проверке достоверности полноты сведений, предоставляемых гражданами, претендующими на замещение должностей муниципальной службы в  администрации Киренского муниципального района  и муниципальными служащими администрации соблюдения муниципальными служащими требований к служебному поведению</w:t>
            </w:r>
          </w:p>
        </w:tc>
        <w:tc>
          <w:tcPr>
            <w:tcW w:w="709" w:type="dxa"/>
          </w:tcPr>
          <w:p w:rsidR="005B4661" w:rsidRPr="00E636ED" w:rsidRDefault="007961AB" w:rsidP="00D01B44">
            <w:pPr>
              <w:pStyle w:val="a5"/>
              <w:ind w:left="-109" w:right="-108"/>
              <w:jc w:val="center"/>
            </w:pPr>
            <w:r>
              <w:t>22</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 xml:space="preserve">Постановление 538 </w:t>
            </w:r>
          </w:p>
        </w:tc>
        <w:tc>
          <w:tcPr>
            <w:tcW w:w="1134" w:type="dxa"/>
          </w:tcPr>
          <w:p w:rsidR="005B4661" w:rsidRPr="00E636ED" w:rsidRDefault="005B4661" w:rsidP="00D01B44">
            <w:pPr>
              <w:spacing w:after="0"/>
              <w:ind w:left="-81" w:right="-117"/>
              <w:jc w:val="both"/>
              <w:rPr>
                <w:rFonts w:cs="Times New Roman"/>
                <w:szCs w:val="24"/>
              </w:rPr>
            </w:pPr>
            <w:r w:rsidRPr="00E636ED">
              <w:rPr>
                <w:rFonts w:cs="Times New Roman"/>
                <w:szCs w:val="24"/>
              </w:rPr>
              <w:t>01.09.2015</w:t>
            </w:r>
          </w:p>
        </w:tc>
        <w:tc>
          <w:tcPr>
            <w:tcW w:w="6236" w:type="dxa"/>
          </w:tcPr>
          <w:p w:rsidR="005B4661" w:rsidRPr="00E636ED" w:rsidRDefault="005B4661" w:rsidP="00E636ED">
            <w:pPr>
              <w:autoSpaceDE w:val="0"/>
              <w:autoSpaceDN w:val="0"/>
              <w:adjustRightInd w:val="0"/>
              <w:spacing w:after="0"/>
              <w:ind w:left="-79"/>
              <w:jc w:val="both"/>
              <w:rPr>
                <w:rFonts w:cs="Times New Roman"/>
                <w:szCs w:val="24"/>
              </w:rPr>
            </w:pPr>
            <w:r w:rsidRPr="00E636ED">
              <w:rPr>
                <w:rFonts w:eastAsia="Calibri" w:cs="Times New Roman"/>
                <w:szCs w:val="24"/>
              </w:rPr>
              <w:t>Об утверждении положения о порядке предоставления муниципальными служащими администрации Киренского муниципального района, и ее структурных подразделений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709" w:type="dxa"/>
          </w:tcPr>
          <w:p w:rsidR="005B4661" w:rsidRPr="00E636ED" w:rsidRDefault="007961AB" w:rsidP="00D01B44">
            <w:pPr>
              <w:spacing w:after="0"/>
              <w:ind w:left="-109" w:right="-108"/>
              <w:jc w:val="center"/>
              <w:rPr>
                <w:rFonts w:cs="Times New Roman"/>
                <w:bCs/>
                <w:iCs/>
                <w:szCs w:val="24"/>
              </w:rPr>
            </w:pPr>
            <w:r>
              <w:rPr>
                <w:rFonts w:cs="Times New Roman"/>
                <w:bCs/>
                <w:iCs/>
                <w:szCs w:val="24"/>
              </w:rPr>
              <w:t>26</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539</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03.09.2015</w:t>
            </w:r>
          </w:p>
        </w:tc>
        <w:tc>
          <w:tcPr>
            <w:tcW w:w="6236" w:type="dxa"/>
          </w:tcPr>
          <w:p w:rsidR="005B4661" w:rsidRPr="00E636ED" w:rsidRDefault="005B4661" w:rsidP="00E636ED">
            <w:pPr>
              <w:spacing w:after="0"/>
              <w:jc w:val="both"/>
              <w:rPr>
                <w:szCs w:val="24"/>
              </w:rPr>
            </w:pPr>
            <w:r w:rsidRPr="00E636ED">
              <w:rPr>
                <w:szCs w:val="24"/>
              </w:rPr>
              <w:t>Об утверждении ведомственного перечня муниципальных услуг и работ, оказываемых и выполняемых муниципальными учреждениями, в отношении которых, администрация Киренского муниципального района, осуществляет функции и полномочия учредителя</w:t>
            </w:r>
          </w:p>
        </w:tc>
        <w:tc>
          <w:tcPr>
            <w:tcW w:w="709" w:type="dxa"/>
          </w:tcPr>
          <w:p w:rsidR="005B4661" w:rsidRPr="00E636ED" w:rsidRDefault="007961AB" w:rsidP="00DF319A">
            <w:pPr>
              <w:spacing w:after="0"/>
              <w:ind w:left="-109" w:right="-108"/>
              <w:jc w:val="center"/>
              <w:rPr>
                <w:rFonts w:eastAsia="Calibri" w:cs="Times New Roman"/>
                <w:szCs w:val="24"/>
              </w:rPr>
            </w:pPr>
            <w:r>
              <w:rPr>
                <w:rFonts w:eastAsia="Calibri" w:cs="Times New Roman"/>
                <w:szCs w:val="24"/>
              </w:rPr>
              <w:t>30</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540</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07.09.2015</w:t>
            </w:r>
          </w:p>
        </w:tc>
        <w:tc>
          <w:tcPr>
            <w:tcW w:w="6236" w:type="dxa"/>
          </w:tcPr>
          <w:p w:rsidR="005B4661" w:rsidRPr="00E636ED" w:rsidRDefault="005B4661" w:rsidP="00E636ED">
            <w:pPr>
              <w:spacing w:after="0"/>
              <w:ind w:left="-79" w:right="-61"/>
              <w:jc w:val="both"/>
              <w:rPr>
                <w:rFonts w:cs="Times New Roman"/>
                <w:szCs w:val="24"/>
              </w:rPr>
            </w:pPr>
            <w:r w:rsidRPr="00E636ED">
              <w:rPr>
                <w:rFonts w:cs="Times New Roman"/>
                <w:szCs w:val="24"/>
              </w:rPr>
              <w:t xml:space="preserve">Об утверждении реестра должностей обязанных предоставлять сведения о доходах и расходах </w:t>
            </w:r>
            <w:r w:rsidRPr="00E636ED">
              <w:rPr>
                <w:rFonts w:cs="Times New Roman"/>
                <w:color w:val="333333"/>
                <w:szCs w:val="24"/>
              </w:rPr>
              <w:t xml:space="preserve">об </w:t>
            </w:r>
            <w:r w:rsidRPr="00E636ED">
              <w:rPr>
                <w:rFonts w:cs="Times New Roman"/>
                <w:color w:val="333333"/>
                <w:szCs w:val="24"/>
              </w:rPr>
              <w:lastRenderedPageBreak/>
              <w:t>имуществе и обязательствах имущественного характера</w:t>
            </w:r>
          </w:p>
        </w:tc>
        <w:tc>
          <w:tcPr>
            <w:tcW w:w="709" w:type="dxa"/>
          </w:tcPr>
          <w:p w:rsidR="005B4661" w:rsidRPr="00E636ED" w:rsidRDefault="007961AB" w:rsidP="00DF319A">
            <w:pPr>
              <w:spacing w:after="0"/>
              <w:ind w:left="-109" w:right="-108"/>
              <w:jc w:val="center"/>
              <w:rPr>
                <w:rFonts w:cs="Times New Roman"/>
                <w:szCs w:val="24"/>
              </w:rPr>
            </w:pPr>
            <w:r>
              <w:rPr>
                <w:rFonts w:cs="Times New Roman"/>
                <w:szCs w:val="24"/>
              </w:rPr>
              <w:lastRenderedPageBreak/>
              <w:t>31</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lastRenderedPageBreak/>
              <w:t>Постановление 542</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07.09.2015</w:t>
            </w:r>
          </w:p>
        </w:tc>
        <w:tc>
          <w:tcPr>
            <w:tcW w:w="6236" w:type="dxa"/>
          </w:tcPr>
          <w:p w:rsidR="005B4661" w:rsidRPr="00E636ED" w:rsidRDefault="005B4661" w:rsidP="00E636ED">
            <w:pPr>
              <w:spacing w:after="0"/>
              <w:jc w:val="both"/>
              <w:rPr>
                <w:rFonts w:cs="Times New Roman"/>
                <w:szCs w:val="24"/>
              </w:rPr>
            </w:pPr>
            <w:r w:rsidRPr="00E636ED">
              <w:rPr>
                <w:rFonts w:cs="Times New Roman"/>
                <w:szCs w:val="24"/>
              </w:rPr>
              <w:t>О внесении изменений в Положение о предоставлении субсидий из бюджета Киренского района субъектам малого и среднего предпринимательства</w:t>
            </w:r>
          </w:p>
        </w:tc>
        <w:tc>
          <w:tcPr>
            <w:tcW w:w="709" w:type="dxa"/>
          </w:tcPr>
          <w:p w:rsidR="005B4661" w:rsidRPr="00E636ED" w:rsidRDefault="007961AB" w:rsidP="00DF319A">
            <w:pPr>
              <w:spacing w:after="0"/>
              <w:ind w:left="-109" w:right="-108"/>
              <w:jc w:val="center"/>
              <w:rPr>
                <w:rFonts w:eastAsia="Calibri" w:cs="Times New Roman"/>
                <w:bCs/>
                <w:szCs w:val="24"/>
              </w:rPr>
            </w:pPr>
            <w:r>
              <w:rPr>
                <w:rFonts w:eastAsia="Calibri" w:cs="Times New Roman"/>
                <w:bCs/>
                <w:szCs w:val="24"/>
              </w:rPr>
              <w:t>33</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543</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07.09.2015</w:t>
            </w:r>
          </w:p>
        </w:tc>
        <w:tc>
          <w:tcPr>
            <w:tcW w:w="6236" w:type="dxa"/>
          </w:tcPr>
          <w:p w:rsidR="005B4661" w:rsidRPr="00E636ED" w:rsidRDefault="005B4661" w:rsidP="00E636ED">
            <w:pPr>
              <w:widowControl w:val="0"/>
              <w:autoSpaceDE w:val="0"/>
              <w:autoSpaceDN w:val="0"/>
              <w:adjustRightInd w:val="0"/>
              <w:spacing w:after="0"/>
              <w:jc w:val="both"/>
              <w:outlineLvl w:val="0"/>
              <w:rPr>
                <w:rFonts w:cs="Times New Roman"/>
                <w:szCs w:val="24"/>
              </w:rPr>
            </w:pPr>
            <w:r w:rsidRPr="00E636ED">
              <w:rPr>
                <w:rFonts w:cs="Times New Roman"/>
                <w:bCs/>
                <w:iCs/>
                <w:szCs w:val="24"/>
              </w:rPr>
              <w:t>О внесении изменений в муниципальную программу «Муниципальная поддержка приоритетных отраслей экономики Киренского района на 2014-2016 г.г.»</w:t>
            </w:r>
          </w:p>
        </w:tc>
        <w:tc>
          <w:tcPr>
            <w:tcW w:w="709" w:type="dxa"/>
          </w:tcPr>
          <w:p w:rsidR="005B4661" w:rsidRPr="00E636ED" w:rsidRDefault="007961AB" w:rsidP="00DF319A">
            <w:pPr>
              <w:spacing w:after="0"/>
              <w:ind w:left="-109" w:right="-108"/>
              <w:jc w:val="center"/>
              <w:rPr>
                <w:rFonts w:cs="Times New Roman"/>
                <w:szCs w:val="24"/>
              </w:rPr>
            </w:pPr>
            <w:r>
              <w:rPr>
                <w:rFonts w:cs="Times New Roman"/>
                <w:szCs w:val="24"/>
              </w:rPr>
              <w:t>71</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554</w:t>
            </w:r>
          </w:p>
        </w:tc>
        <w:tc>
          <w:tcPr>
            <w:tcW w:w="1134" w:type="dxa"/>
          </w:tcPr>
          <w:p w:rsidR="005B4661" w:rsidRPr="00E636ED" w:rsidRDefault="005B4661" w:rsidP="001E4D59">
            <w:pPr>
              <w:spacing w:after="0"/>
              <w:ind w:left="-81" w:right="-117"/>
              <w:jc w:val="both"/>
              <w:rPr>
                <w:rFonts w:cs="Times New Roman"/>
                <w:szCs w:val="24"/>
              </w:rPr>
            </w:pPr>
            <w:r w:rsidRPr="00E636ED">
              <w:rPr>
                <w:rFonts w:cs="Times New Roman"/>
                <w:szCs w:val="24"/>
              </w:rPr>
              <w:t>18.09.2015</w:t>
            </w:r>
          </w:p>
        </w:tc>
        <w:tc>
          <w:tcPr>
            <w:tcW w:w="6236" w:type="dxa"/>
          </w:tcPr>
          <w:p w:rsidR="005B4661" w:rsidRPr="00E636ED" w:rsidRDefault="005B4661" w:rsidP="00E636ED">
            <w:pPr>
              <w:widowControl w:val="0"/>
              <w:autoSpaceDE w:val="0"/>
              <w:autoSpaceDN w:val="0"/>
              <w:adjustRightInd w:val="0"/>
              <w:spacing w:after="0"/>
              <w:jc w:val="both"/>
              <w:outlineLvl w:val="0"/>
              <w:rPr>
                <w:rFonts w:cs="Times New Roman"/>
                <w:bCs/>
                <w:iCs/>
                <w:szCs w:val="24"/>
              </w:rPr>
            </w:pPr>
            <w:r w:rsidRPr="00E636ED">
              <w:rPr>
                <w:rFonts w:cs="Times New Roman"/>
                <w:bCs/>
                <w:iCs/>
                <w:szCs w:val="24"/>
              </w:rPr>
              <w:t>О внесении изменений в муниципальную программу «</w:t>
            </w:r>
            <w:r w:rsidRPr="00E636ED">
              <w:rPr>
                <w:rFonts w:cs="Times New Roman"/>
                <w:szCs w:val="24"/>
              </w:rPr>
              <w:t>Развитие жилищно-коммунального хозяйства в Киренском районе на 2014-2016 гг.</w:t>
            </w:r>
            <w:r w:rsidRPr="00E636ED">
              <w:rPr>
                <w:rFonts w:cs="Times New Roman"/>
                <w:bCs/>
                <w:iCs/>
                <w:szCs w:val="24"/>
              </w:rPr>
              <w:t>»</w:t>
            </w:r>
          </w:p>
        </w:tc>
        <w:tc>
          <w:tcPr>
            <w:tcW w:w="709" w:type="dxa"/>
          </w:tcPr>
          <w:p w:rsidR="005B4661" w:rsidRPr="00E636ED" w:rsidRDefault="007961AB" w:rsidP="00DF319A">
            <w:pPr>
              <w:spacing w:after="0"/>
              <w:ind w:left="-109" w:right="-108"/>
              <w:jc w:val="center"/>
              <w:rPr>
                <w:rFonts w:cs="Times New Roman"/>
                <w:szCs w:val="24"/>
              </w:rPr>
            </w:pPr>
            <w:r>
              <w:rPr>
                <w:rFonts w:cs="Times New Roman"/>
                <w:szCs w:val="24"/>
              </w:rPr>
              <w:t>108</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555</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18.09.2015</w:t>
            </w:r>
          </w:p>
        </w:tc>
        <w:tc>
          <w:tcPr>
            <w:tcW w:w="6236" w:type="dxa"/>
          </w:tcPr>
          <w:p w:rsidR="005B4661" w:rsidRPr="00E636ED" w:rsidRDefault="005B4661" w:rsidP="00E636ED">
            <w:pPr>
              <w:spacing w:after="0"/>
              <w:jc w:val="both"/>
              <w:rPr>
                <w:rFonts w:cs="Times New Roman"/>
                <w:szCs w:val="24"/>
              </w:rPr>
            </w:pPr>
            <w:r w:rsidRPr="00E636ED">
              <w:rPr>
                <w:rFonts w:cs="Times New Roman"/>
                <w:szCs w:val="24"/>
              </w:rPr>
              <w:t>Об утверждении муниципальной программы «Отлов и содержание безнадзорных животных на территории Киренского района на 2015-2017гг.»</w:t>
            </w:r>
          </w:p>
        </w:tc>
        <w:tc>
          <w:tcPr>
            <w:tcW w:w="709" w:type="dxa"/>
          </w:tcPr>
          <w:p w:rsidR="005B4661" w:rsidRPr="00E636ED" w:rsidRDefault="007961AB" w:rsidP="00DF319A">
            <w:pPr>
              <w:spacing w:after="0"/>
              <w:ind w:left="-109" w:right="-108"/>
              <w:jc w:val="center"/>
              <w:rPr>
                <w:rFonts w:cs="Times New Roman"/>
                <w:szCs w:val="24"/>
              </w:rPr>
            </w:pPr>
            <w:r>
              <w:rPr>
                <w:rFonts w:cs="Times New Roman"/>
                <w:szCs w:val="24"/>
              </w:rPr>
              <w:t>124</w:t>
            </w:r>
          </w:p>
        </w:tc>
      </w:tr>
      <w:tr w:rsidR="0042123D" w:rsidRPr="00E636ED" w:rsidTr="00796326">
        <w:trPr>
          <w:trHeight w:val="222"/>
        </w:trPr>
        <w:tc>
          <w:tcPr>
            <w:tcW w:w="1702" w:type="dxa"/>
          </w:tcPr>
          <w:p w:rsidR="0042123D" w:rsidRPr="00E636ED" w:rsidRDefault="0042123D" w:rsidP="00E636ED">
            <w:pPr>
              <w:spacing w:after="0"/>
              <w:ind w:left="-96"/>
              <w:jc w:val="center"/>
              <w:rPr>
                <w:rFonts w:cs="Times New Roman"/>
                <w:szCs w:val="24"/>
              </w:rPr>
            </w:pPr>
            <w:r w:rsidRPr="00E636ED">
              <w:rPr>
                <w:rFonts w:cs="Times New Roman"/>
                <w:szCs w:val="24"/>
              </w:rPr>
              <w:t>Постановление 5</w:t>
            </w:r>
            <w:r>
              <w:rPr>
                <w:rFonts w:cs="Times New Roman"/>
                <w:szCs w:val="24"/>
              </w:rPr>
              <w:t>60</w:t>
            </w:r>
          </w:p>
        </w:tc>
        <w:tc>
          <w:tcPr>
            <w:tcW w:w="1134" w:type="dxa"/>
          </w:tcPr>
          <w:p w:rsidR="0042123D" w:rsidRPr="00E636ED" w:rsidRDefault="0042123D" w:rsidP="002945F3">
            <w:pPr>
              <w:spacing w:after="0"/>
              <w:ind w:left="-81" w:right="-117"/>
              <w:jc w:val="both"/>
              <w:rPr>
                <w:rFonts w:cs="Times New Roman"/>
                <w:szCs w:val="24"/>
              </w:rPr>
            </w:pPr>
            <w:r>
              <w:rPr>
                <w:rFonts w:cs="Times New Roman"/>
                <w:szCs w:val="24"/>
              </w:rPr>
              <w:t>22.09.2015</w:t>
            </w:r>
          </w:p>
        </w:tc>
        <w:tc>
          <w:tcPr>
            <w:tcW w:w="6236" w:type="dxa"/>
          </w:tcPr>
          <w:p w:rsidR="0042123D" w:rsidRPr="0042123D" w:rsidRDefault="0042123D" w:rsidP="00E636ED">
            <w:pPr>
              <w:spacing w:after="0"/>
              <w:jc w:val="both"/>
              <w:rPr>
                <w:rFonts w:cs="Times New Roman"/>
                <w:szCs w:val="24"/>
              </w:rPr>
            </w:pPr>
            <w:r w:rsidRPr="0042123D">
              <w:rPr>
                <w:bCs/>
                <w:iCs/>
                <w:szCs w:val="24"/>
              </w:rPr>
              <w:t xml:space="preserve">О внесении изменений в муниципальную программу </w:t>
            </w:r>
            <w:r w:rsidRPr="0042123D">
              <w:rPr>
                <w:szCs w:val="24"/>
              </w:rPr>
              <w:t>«Защита окружающей среды в Киренском районе на 2014-2016 годы»</w:t>
            </w:r>
          </w:p>
        </w:tc>
        <w:tc>
          <w:tcPr>
            <w:tcW w:w="709" w:type="dxa"/>
          </w:tcPr>
          <w:p w:rsidR="0042123D" w:rsidRPr="00E636ED" w:rsidRDefault="007961AB" w:rsidP="00DF319A">
            <w:pPr>
              <w:spacing w:after="0"/>
              <w:ind w:left="-109" w:right="-108"/>
              <w:jc w:val="center"/>
              <w:rPr>
                <w:rFonts w:cs="Times New Roman"/>
                <w:szCs w:val="24"/>
              </w:rPr>
            </w:pPr>
            <w:r>
              <w:rPr>
                <w:rFonts w:cs="Times New Roman"/>
                <w:szCs w:val="24"/>
              </w:rPr>
              <w:t>130</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567</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28.09.2015</w:t>
            </w:r>
          </w:p>
        </w:tc>
        <w:tc>
          <w:tcPr>
            <w:tcW w:w="6236" w:type="dxa"/>
          </w:tcPr>
          <w:p w:rsidR="005B4661" w:rsidRPr="00E636ED" w:rsidRDefault="005B4661" w:rsidP="00E636ED">
            <w:pPr>
              <w:spacing w:after="0"/>
              <w:jc w:val="both"/>
              <w:rPr>
                <w:rFonts w:asciiTheme="minorHAnsi" w:hAnsiTheme="minorHAnsi"/>
                <w:szCs w:val="24"/>
              </w:rPr>
            </w:pPr>
            <w:r w:rsidRPr="00E636ED">
              <w:rPr>
                <w:bCs/>
                <w:iCs/>
                <w:szCs w:val="24"/>
              </w:rPr>
              <w:t xml:space="preserve">О внесении изменений в муниципальную программу </w:t>
            </w:r>
            <w:r w:rsidRPr="00E636ED">
              <w:rPr>
                <w:szCs w:val="24"/>
              </w:rPr>
              <w:t>«Повышение безопасности дорожного движения на территории Киренского района на 2015-2017 гг.»</w:t>
            </w:r>
          </w:p>
        </w:tc>
        <w:tc>
          <w:tcPr>
            <w:tcW w:w="709" w:type="dxa"/>
          </w:tcPr>
          <w:p w:rsidR="005B4661" w:rsidRPr="00E636ED" w:rsidRDefault="007961AB" w:rsidP="00DF319A">
            <w:pPr>
              <w:spacing w:after="0"/>
              <w:ind w:left="-109" w:right="-108"/>
              <w:jc w:val="center"/>
              <w:rPr>
                <w:rFonts w:eastAsia="Calibri" w:cs="Times New Roman"/>
                <w:bCs/>
                <w:szCs w:val="24"/>
              </w:rPr>
            </w:pPr>
            <w:r>
              <w:rPr>
                <w:rFonts w:eastAsia="Calibri" w:cs="Times New Roman"/>
                <w:bCs/>
                <w:szCs w:val="24"/>
              </w:rPr>
              <w:t>140</w:t>
            </w:r>
          </w:p>
        </w:tc>
      </w:tr>
      <w:tr w:rsidR="005B4661" w:rsidRPr="00E636ED" w:rsidTr="00796326">
        <w:trPr>
          <w:trHeight w:val="222"/>
        </w:trPr>
        <w:tc>
          <w:tcPr>
            <w:tcW w:w="1702" w:type="dxa"/>
          </w:tcPr>
          <w:p w:rsidR="005B4661" w:rsidRPr="00E636ED" w:rsidRDefault="005B4661" w:rsidP="00E636ED">
            <w:pPr>
              <w:spacing w:after="0"/>
              <w:ind w:left="-96"/>
              <w:jc w:val="center"/>
              <w:rPr>
                <w:rFonts w:cs="Times New Roman"/>
                <w:szCs w:val="24"/>
              </w:rPr>
            </w:pPr>
            <w:r w:rsidRPr="00E636ED">
              <w:rPr>
                <w:rFonts w:cs="Times New Roman"/>
                <w:szCs w:val="24"/>
              </w:rPr>
              <w:t>Постановление 568</w:t>
            </w:r>
          </w:p>
        </w:tc>
        <w:tc>
          <w:tcPr>
            <w:tcW w:w="1134" w:type="dxa"/>
          </w:tcPr>
          <w:p w:rsidR="005B4661" w:rsidRPr="00E636ED" w:rsidRDefault="005B4661" w:rsidP="002945F3">
            <w:pPr>
              <w:spacing w:after="0"/>
              <w:ind w:left="-81" w:right="-117"/>
              <w:jc w:val="both"/>
              <w:rPr>
                <w:rFonts w:cs="Times New Roman"/>
                <w:szCs w:val="24"/>
              </w:rPr>
            </w:pPr>
            <w:r w:rsidRPr="00E636ED">
              <w:rPr>
                <w:rFonts w:cs="Times New Roman"/>
                <w:szCs w:val="24"/>
              </w:rPr>
              <w:t>28.09.2015</w:t>
            </w:r>
          </w:p>
        </w:tc>
        <w:tc>
          <w:tcPr>
            <w:tcW w:w="6236" w:type="dxa"/>
          </w:tcPr>
          <w:p w:rsidR="005B4661" w:rsidRPr="00E636ED" w:rsidRDefault="005B4661" w:rsidP="00E636ED">
            <w:pPr>
              <w:spacing w:after="0"/>
              <w:ind w:left="-79"/>
              <w:jc w:val="both"/>
              <w:rPr>
                <w:rFonts w:cs="Times New Roman"/>
                <w:szCs w:val="24"/>
              </w:rPr>
            </w:pPr>
            <w:r w:rsidRPr="00E636ED">
              <w:rPr>
                <w:bCs/>
                <w:iCs/>
                <w:szCs w:val="24"/>
              </w:rPr>
              <w:t>О внесении изменений в муниципальную программу «Обеспечение содержания и управления муниципального имущества на 2015-2017 г.г.»</w:t>
            </w:r>
          </w:p>
        </w:tc>
        <w:tc>
          <w:tcPr>
            <w:tcW w:w="709" w:type="dxa"/>
          </w:tcPr>
          <w:p w:rsidR="005B4661" w:rsidRPr="00E636ED" w:rsidRDefault="007961AB" w:rsidP="00DF319A">
            <w:pPr>
              <w:pStyle w:val="af1"/>
              <w:ind w:left="-109" w:right="-108"/>
              <w:jc w:val="center"/>
              <w:rPr>
                <w:rFonts w:ascii="Times New Roman" w:eastAsia="MS Mincho" w:hAnsi="Times New Roman" w:cs="Times New Roman"/>
                <w:noProof/>
                <w:sz w:val="24"/>
                <w:szCs w:val="24"/>
              </w:rPr>
            </w:pPr>
            <w:r>
              <w:rPr>
                <w:rFonts w:ascii="Times New Roman" w:eastAsia="MS Mincho" w:hAnsi="Times New Roman" w:cs="Times New Roman"/>
                <w:noProof/>
                <w:sz w:val="24"/>
                <w:szCs w:val="24"/>
              </w:rPr>
              <w:t>151</w:t>
            </w:r>
          </w:p>
        </w:tc>
      </w:tr>
    </w:tbl>
    <w:p w:rsidR="00E260F0" w:rsidRDefault="00E260F0"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DC2621" w:rsidRDefault="00DC2621"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796326" w:rsidRDefault="00796326" w:rsidP="002945F3">
      <w:pPr>
        <w:spacing w:after="0"/>
        <w:jc w:val="both"/>
        <w:rPr>
          <w:rFonts w:cs="Times New Roman"/>
          <w:b/>
          <w:szCs w:val="24"/>
        </w:rPr>
      </w:pPr>
    </w:p>
    <w:p w:rsidR="00DC2621" w:rsidRDefault="00DC2621" w:rsidP="002945F3">
      <w:pPr>
        <w:spacing w:after="0"/>
        <w:jc w:val="both"/>
        <w:rPr>
          <w:rFonts w:cs="Times New Roman"/>
          <w:b/>
          <w:szCs w:val="24"/>
        </w:rPr>
      </w:pPr>
    </w:p>
    <w:p w:rsidR="00DC2621" w:rsidRDefault="00DC2621" w:rsidP="002945F3">
      <w:pPr>
        <w:spacing w:after="0"/>
        <w:jc w:val="both"/>
        <w:rPr>
          <w:rFonts w:cs="Times New Roman"/>
          <w:b/>
          <w:szCs w:val="24"/>
        </w:rPr>
      </w:pPr>
    </w:p>
    <w:p w:rsidR="00DC2621" w:rsidRDefault="00DC2621" w:rsidP="002945F3">
      <w:pPr>
        <w:spacing w:after="0"/>
        <w:jc w:val="both"/>
        <w:rPr>
          <w:rFonts w:cs="Times New Roman"/>
          <w:b/>
          <w:szCs w:val="24"/>
        </w:rPr>
      </w:pPr>
    </w:p>
    <w:p w:rsidR="00A55B3C" w:rsidRPr="00FE3E70" w:rsidRDefault="00A55B3C" w:rsidP="00FE3E70">
      <w:pPr>
        <w:pStyle w:val="af4"/>
        <w:tabs>
          <w:tab w:val="left" w:pos="3318"/>
        </w:tabs>
        <w:spacing w:before="0" w:beforeAutospacing="0" w:after="0" w:afterAutospacing="0"/>
        <w:jc w:val="both"/>
        <w:outlineLvl w:val="0"/>
        <w:rPr>
          <w:b/>
          <w:bCs/>
          <w:color w:val="000000"/>
        </w:rPr>
      </w:pPr>
      <w:r w:rsidRPr="009C7EBE">
        <w:rPr>
          <w:b/>
          <w:bCs/>
          <w:color w:val="000000"/>
        </w:rPr>
        <w:lastRenderedPageBreak/>
        <w:t xml:space="preserve">Р О С С И Й С К А Я </w:t>
      </w:r>
      <w:r>
        <w:rPr>
          <w:b/>
          <w:bCs/>
          <w:color w:val="000000"/>
        </w:rPr>
        <w:t xml:space="preserve"> </w:t>
      </w:r>
      <w:r w:rsidRPr="009C7EBE">
        <w:rPr>
          <w:b/>
          <w:bCs/>
          <w:color w:val="000000"/>
        </w:rPr>
        <w:t>Ф Е Д Е Р А Ц И Я</w:t>
      </w:r>
    </w:p>
    <w:p w:rsidR="00A55B3C" w:rsidRPr="00FE3E70" w:rsidRDefault="00A55B3C" w:rsidP="00FE3E70">
      <w:pPr>
        <w:pStyle w:val="af4"/>
        <w:spacing w:before="0" w:beforeAutospacing="0" w:after="0" w:afterAutospacing="0"/>
        <w:jc w:val="both"/>
        <w:outlineLvl w:val="0"/>
        <w:rPr>
          <w:b/>
          <w:bCs/>
          <w:color w:val="000000"/>
        </w:rPr>
      </w:pPr>
      <w:r w:rsidRPr="009C7EBE">
        <w:rPr>
          <w:b/>
          <w:bCs/>
          <w:color w:val="000000"/>
        </w:rPr>
        <w:t xml:space="preserve">И Р К У Т С К А Я </w:t>
      </w:r>
      <w:r>
        <w:rPr>
          <w:b/>
          <w:bCs/>
          <w:color w:val="000000"/>
        </w:rPr>
        <w:t xml:space="preserve"> </w:t>
      </w:r>
      <w:r w:rsidRPr="009C7EBE">
        <w:rPr>
          <w:b/>
          <w:bCs/>
          <w:color w:val="000000"/>
        </w:rPr>
        <w:t>О Б Л А С Т Ь</w:t>
      </w:r>
    </w:p>
    <w:p w:rsidR="00A55B3C" w:rsidRPr="00FE3E70" w:rsidRDefault="00A55B3C" w:rsidP="00FE3E70">
      <w:pPr>
        <w:pStyle w:val="af4"/>
        <w:spacing w:before="0" w:beforeAutospacing="0" w:after="0" w:afterAutospacing="0"/>
        <w:jc w:val="both"/>
        <w:rPr>
          <w:b/>
          <w:bCs/>
          <w:color w:val="000000"/>
        </w:rPr>
      </w:pPr>
      <w:r w:rsidRPr="009C7EBE">
        <w:rPr>
          <w:b/>
          <w:bCs/>
          <w:color w:val="000000"/>
        </w:rPr>
        <w:t>К И Р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Й  Р А Й О Н</w:t>
      </w:r>
    </w:p>
    <w:p w:rsidR="00A55B3C" w:rsidRPr="00FE3E70" w:rsidRDefault="00A55B3C" w:rsidP="00FE3E70">
      <w:pPr>
        <w:pStyle w:val="af4"/>
        <w:spacing w:before="0" w:beforeAutospacing="0" w:after="0" w:afterAutospacing="0"/>
        <w:jc w:val="both"/>
        <w:outlineLvl w:val="0"/>
        <w:rPr>
          <w:b/>
          <w:bCs/>
          <w:color w:val="000000"/>
        </w:rPr>
      </w:pPr>
      <w:r w:rsidRPr="009C7EBE">
        <w:rPr>
          <w:b/>
          <w:bCs/>
          <w:color w:val="000000"/>
        </w:rPr>
        <w:t xml:space="preserve">Д У М А </w:t>
      </w:r>
    </w:p>
    <w:p w:rsidR="00A55B3C" w:rsidRPr="009C7EBE" w:rsidRDefault="00A55B3C" w:rsidP="00FE3E70">
      <w:pPr>
        <w:pStyle w:val="af4"/>
        <w:spacing w:before="0" w:beforeAutospacing="0" w:after="0" w:afterAutospacing="0"/>
        <w:jc w:val="both"/>
        <w:outlineLvl w:val="0"/>
        <w:rPr>
          <w:b/>
          <w:bCs/>
          <w:color w:val="000000"/>
        </w:rPr>
      </w:pPr>
      <w:r>
        <w:rPr>
          <w:b/>
          <w:bCs/>
          <w:color w:val="000000"/>
        </w:rPr>
        <w:t xml:space="preserve">РЕШЕНИЕ </w:t>
      </w:r>
      <w:r w:rsidRPr="009C7EBE">
        <w:rPr>
          <w:b/>
          <w:bCs/>
          <w:color w:val="000000"/>
        </w:rPr>
        <w:t xml:space="preserve">№ </w:t>
      </w:r>
      <w:r>
        <w:rPr>
          <w:b/>
          <w:bCs/>
          <w:color w:val="000000"/>
        </w:rPr>
        <w:t>66/6</w:t>
      </w:r>
    </w:p>
    <w:p w:rsidR="00A55B3C" w:rsidRDefault="00A55B3C" w:rsidP="00FE3E70">
      <w:pPr>
        <w:pStyle w:val="af4"/>
        <w:spacing w:before="0" w:beforeAutospacing="0" w:after="0" w:afterAutospacing="0"/>
        <w:rPr>
          <w:b/>
          <w:bCs/>
        </w:rPr>
      </w:pPr>
    </w:p>
    <w:p w:rsidR="00A55B3C" w:rsidRPr="00FE3E70" w:rsidRDefault="00A55B3C" w:rsidP="00FE3E70">
      <w:pPr>
        <w:pStyle w:val="af4"/>
        <w:spacing w:before="0" w:beforeAutospacing="0" w:after="0" w:afterAutospacing="0"/>
        <w:jc w:val="center"/>
        <w:rPr>
          <w:b/>
          <w:bCs/>
        </w:rPr>
      </w:pPr>
      <w:r>
        <w:rPr>
          <w:b/>
          <w:bCs/>
        </w:rPr>
        <w:t>29</w:t>
      </w:r>
      <w:r w:rsidRPr="009C7EBE">
        <w:rPr>
          <w:b/>
          <w:bCs/>
        </w:rPr>
        <w:t xml:space="preserve"> </w:t>
      </w:r>
      <w:r>
        <w:rPr>
          <w:b/>
          <w:bCs/>
        </w:rPr>
        <w:t>апреля 2015 г.</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9C7EBE">
        <w:rPr>
          <w:b/>
          <w:bCs/>
        </w:rPr>
        <w:t>г. Киренск</w:t>
      </w:r>
    </w:p>
    <w:p w:rsidR="00A55B3C" w:rsidRDefault="00A55B3C" w:rsidP="00FE3E70">
      <w:pPr>
        <w:spacing w:after="0"/>
        <w:rPr>
          <w:rFonts w:cs="Times New Roman"/>
          <w:b/>
          <w:szCs w:val="24"/>
        </w:rPr>
      </w:pPr>
    </w:p>
    <w:p w:rsidR="00A55B3C" w:rsidRPr="00FE3E70" w:rsidRDefault="00A55B3C" w:rsidP="00FE3E70">
      <w:pPr>
        <w:pStyle w:val="a5"/>
        <w:jc w:val="both"/>
        <w:outlineLvl w:val="0"/>
        <w:rPr>
          <w:i/>
        </w:rPr>
      </w:pPr>
      <w:r w:rsidRPr="00FE3E70">
        <w:rPr>
          <w:i/>
        </w:rPr>
        <w:t xml:space="preserve">Об утверждении Положения о Почетной грамоте </w:t>
      </w:r>
    </w:p>
    <w:p w:rsidR="00A55B3C" w:rsidRPr="00FE3E70" w:rsidRDefault="00A55B3C" w:rsidP="00FE3E70">
      <w:pPr>
        <w:pStyle w:val="a5"/>
        <w:jc w:val="both"/>
        <w:outlineLvl w:val="0"/>
        <w:rPr>
          <w:i/>
        </w:rPr>
      </w:pPr>
      <w:r w:rsidRPr="00FE3E70">
        <w:rPr>
          <w:i/>
        </w:rPr>
        <w:t xml:space="preserve">Думы Киренского муниципального района </w:t>
      </w:r>
    </w:p>
    <w:p w:rsidR="00A55B3C" w:rsidRDefault="00A55B3C" w:rsidP="00FE3E70">
      <w:pPr>
        <w:spacing w:after="0"/>
        <w:ind w:firstLine="708"/>
        <w:jc w:val="both"/>
        <w:rPr>
          <w:rFonts w:cs="Times New Roman"/>
          <w:szCs w:val="24"/>
        </w:rPr>
      </w:pPr>
    </w:p>
    <w:p w:rsidR="00A55B3C" w:rsidRPr="00732F0E" w:rsidRDefault="00A55B3C" w:rsidP="00FE3E70">
      <w:pPr>
        <w:spacing w:after="0"/>
        <w:ind w:firstLine="708"/>
        <w:jc w:val="both"/>
        <w:rPr>
          <w:rFonts w:cs="Times New Roman"/>
          <w:szCs w:val="24"/>
        </w:rPr>
      </w:pPr>
      <w:r w:rsidRPr="00732F0E">
        <w:rPr>
          <w:rFonts w:cs="Times New Roman"/>
          <w:szCs w:val="24"/>
        </w:rPr>
        <w:t xml:space="preserve">В целях поощрения трудовых коллективов, организаций, граждан за заслуги перед </w:t>
      </w:r>
      <w:r>
        <w:rPr>
          <w:rFonts w:cs="Times New Roman"/>
          <w:szCs w:val="24"/>
        </w:rPr>
        <w:t>Киренским</w:t>
      </w:r>
      <w:r w:rsidRPr="00732F0E">
        <w:rPr>
          <w:rFonts w:cs="Times New Roman"/>
          <w:szCs w:val="24"/>
        </w:rPr>
        <w:t xml:space="preserve"> районом в различных сферах деятельности, в соответствии с Федеральным законом от 06.10.2003 № 131-ФЗ </w:t>
      </w:r>
      <w:r>
        <w:rPr>
          <w:rFonts w:cs="Times New Roman"/>
          <w:szCs w:val="24"/>
        </w:rPr>
        <w:t>«</w:t>
      </w:r>
      <w:r w:rsidRPr="00732F0E">
        <w:rPr>
          <w:rFonts w:cs="Times New Roman"/>
          <w:szCs w:val="24"/>
        </w:rPr>
        <w:t>Об общих принципах организации местного самоуправления в Российской Федерации</w:t>
      </w:r>
      <w:r>
        <w:rPr>
          <w:rFonts w:cs="Times New Roman"/>
          <w:szCs w:val="24"/>
        </w:rPr>
        <w:t>»</w:t>
      </w:r>
      <w:r w:rsidRPr="00732F0E">
        <w:rPr>
          <w:rFonts w:cs="Times New Roman"/>
          <w:szCs w:val="24"/>
        </w:rPr>
        <w:t>, руководствуясь ст. 2</w:t>
      </w:r>
      <w:r>
        <w:rPr>
          <w:rFonts w:cs="Times New Roman"/>
          <w:szCs w:val="24"/>
        </w:rPr>
        <w:t xml:space="preserve">6, </w:t>
      </w:r>
      <w:r w:rsidRPr="00732F0E">
        <w:rPr>
          <w:rFonts w:cs="Times New Roman"/>
          <w:szCs w:val="24"/>
        </w:rPr>
        <w:t>2</w:t>
      </w:r>
      <w:r>
        <w:rPr>
          <w:rFonts w:cs="Times New Roman"/>
          <w:szCs w:val="24"/>
        </w:rPr>
        <w:t>9</w:t>
      </w:r>
      <w:r w:rsidRPr="00732F0E">
        <w:rPr>
          <w:rFonts w:cs="Times New Roman"/>
          <w:szCs w:val="24"/>
        </w:rPr>
        <w:t xml:space="preserve"> Устава </w:t>
      </w:r>
      <w:r>
        <w:rPr>
          <w:rFonts w:cs="Times New Roman"/>
          <w:szCs w:val="24"/>
        </w:rPr>
        <w:t>МО Киренский</w:t>
      </w:r>
      <w:r w:rsidRPr="00732F0E">
        <w:rPr>
          <w:rFonts w:cs="Times New Roman"/>
          <w:szCs w:val="24"/>
        </w:rPr>
        <w:t xml:space="preserve"> район, </w:t>
      </w:r>
    </w:p>
    <w:p w:rsidR="00A55B3C" w:rsidRPr="009C7EBE" w:rsidRDefault="00A55B3C" w:rsidP="00FE3E70">
      <w:pPr>
        <w:pStyle w:val="af4"/>
        <w:spacing w:before="0" w:beforeAutospacing="0" w:after="0" w:afterAutospacing="0"/>
        <w:ind w:firstLine="539"/>
        <w:jc w:val="center"/>
        <w:outlineLvl w:val="0"/>
        <w:rPr>
          <w:b/>
          <w:bCs/>
        </w:rPr>
      </w:pPr>
      <w:r w:rsidRPr="009C7EBE">
        <w:rPr>
          <w:b/>
          <w:bCs/>
        </w:rPr>
        <w:t>ДУМА РЕШИЛА:</w:t>
      </w:r>
    </w:p>
    <w:p w:rsidR="00A55B3C" w:rsidRPr="00AB1396" w:rsidRDefault="00A55B3C" w:rsidP="00FE3E70">
      <w:pPr>
        <w:pStyle w:val="a5"/>
        <w:jc w:val="both"/>
      </w:pPr>
      <w:r w:rsidRPr="00AB1396">
        <w:t xml:space="preserve">1.Утвердить </w:t>
      </w:r>
      <w:r>
        <w:t>«</w:t>
      </w:r>
      <w:r w:rsidRPr="00AB1396">
        <w:t xml:space="preserve">Положение о Почетной грамоте Думы </w:t>
      </w:r>
      <w:r>
        <w:t>Киренского</w:t>
      </w:r>
      <w:r w:rsidRPr="00AB1396">
        <w:t xml:space="preserve"> муниципального района</w:t>
      </w:r>
      <w:r>
        <w:t>»</w:t>
      </w:r>
      <w:r w:rsidRPr="00AB1396">
        <w:t xml:space="preserve"> (Приложение </w:t>
      </w:r>
      <w:r>
        <w:t>№</w:t>
      </w:r>
      <w:r w:rsidRPr="00AB1396">
        <w:t>1).</w:t>
      </w:r>
    </w:p>
    <w:p w:rsidR="00A55B3C" w:rsidRPr="00AB1396" w:rsidRDefault="00A55B3C" w:rsidP="00FE3E70">
      <w:pPr>
        <w:pStyle w:val="a5"/>
        <w:jc w:val="both"/>
      </w:pPr>
      <w:r>
        <w:t>2.О</w:t>
      </w:r>
      <w:r w:rsidRPr="00AB1396">
        <w:t>публикова</w:t>
      </w:r>
      <w:r>
        <w:t xml:space="preserve">ть данное Решение </w:t>
      </w:r>
      <w:r w:rsidRPr="00AB1396">
        <w:t>в газете "</w:t>
      </w:r>
      <w:r>
        <w:t>Ленские Зори</w:t>
      </w:r>
      <w:r w:rsidRPr="00AB1396">
        <w:t>".</w:t>
      </w:r>
    </w:p>
    <w:p w:rsidR="00A55B3C" w:rsidRPr="00732F0E" w:rsidRDefault="00A55B3C" w:rsidP="00FE3E70">
      <w:pPr>
        <w:spacing w:after="0"/>
        <w:jc w:val="both"/>
        <w:rPr>
          <w:rFonts w:cs="Times New Roman"/>
          <w:szCs w:val="24"/>
        </w:rPr>
      </w:pPr>
    </w:p>
    <w:p w:rsidR="00A55B3C" w:rsidRDefault="00A55B3C" w:rsidP="00FE3E70">
      <w:pPr>
        <w:pStyle w:val="a5"/>
        <w:rPr>
          <w:b/>
        </w:rPr>
      </w:pPr>
    </w:p>
    <w:p w:rsidR="00A55B3C" w:rsidRPr="004C7A6A" w:rsidRDefault="00FE3E70" w:rsidP="00FE3E70">
      <w:pPr>
        <w:pStyle w:val="a5"/>
        <w:outlineLvl w:val="0"/>
        <w:rPr>
          <w:b/>
        </w:rPr>
      </w:pPr>
      <w:r>
        <w:rPr>
          <w:b/>
        </w:rPr>
        <w:t xml:space="preserve">Мэр </w:t>
      </w:r>
      <w:r w:rsidR="00A55B3C" w:rsidRPr="004C7A6A">
        <w:rPr>
          <w:b/>
        </w:rPr>
        <w:t>Киренского муниципал</w:t>
      </w:r>
      <w:r w:rsidR="00A55B3C">
        <w:rPr>
          <w:b/>
        </w:rPr>
        <w:t>ьного района</w:t>
      </w:r>
      <w:r w:rsidR="00A55B3C">
        <w:rPr>
          <w:b/>
        </w:rPr>
        <w:tab/>
      </w:r>
      <w:r w:rsidR="00A55B3C">
        <w:rPr>
          <w:b/>
        </w:rPr>
        <w:tab/>
      </w:r>
      <w:r w:rsidR="00A55B3C">
        <w:rPr>
          <w:b/>
        </w:rPr>
        <w:tab/>
      </w:r>
      <w:r w:rsidR="00A55B3C">
        <w:rPr>
          <w:b/>
        </w:rPr>
        <w:tab/>
      </w:r>
      <w:r>
        <w:rPr>
          <w:b/>
        </w:rPr>
        <w:t xml:space="preserve">                </w:t>
      </w:r>
      <w:r w:rsidR="00A55B3C" w:rsidRPr="004C7A6A">
        <w:rPr>
          <w:b/>
        </w:rPr>
        <w:t xml:space="preserve">К.В. Свистелин  </w:t>
      </w:r>
    </w:p>
    <w:p w:rsidR="00A55B3C" w:rsidRPr="00732F0E" w:rsidRDefault="00A55B3C" w:rsidP="00FE3E70">
      <w:pPr>
        <w:spacing w:after="0"/>
        <w:outlineLvl w:val="0"/>
        <w:rPr>
          <w:rFonts w:cs="Times New Roman"/>
          <w:szCs w:val="24"/>
        </w:rPr>
      </w:pPr>
      <w:r>
        <w:rPr>
          <w:rFonts w:cs="Times New Roman"/>
          <w:b/>
          <w:bCs/>
          <w:szCs w:val="24"/>
        </w:rPr>
        <w:t>П</w:t>
      </w:r>
      <w:r w:rsidRPr="009C7EBE">
        <w:rPr>
          <w:rFonts w:cs="Times New Roman"/>
          <w:b/>
          <w:bCs/>
          <w:szCs w:val="24"/>
        </w:rPr>
        <w:t>редседатель Думы Киренского</w:t>
      </w:r>
      <w:r>
        <w:rPr>
          <w:rFonts w:cs="Times New Roman"/>
          <w:b/>
          <w:bCs/>
          <w:szCs w:val="24"/>
        </w:rPr>
        <w:t xml:space="preserve"> муниципального района</w:t>
      </w:r>
      <w:r>
        <w:rPr>
          <w:rFonts w:cs="Times New Roman"/>
          <w:b/>
          <w:bCs/>
          <w:szCs w:val="24"/>
        </w:rPr>
        <w:tab/>
      </w:r>
      <w:r>
        <w:rPr>
          <w:rFonts w:cs="Times New Roman"/>
          <w:b/>
          <w:bCs/>
          <w:szCs w:val="24"/>
        </w:rPr>
        <w:tab/>
      </w:r>
      <w:r w:rsidR="00FE3E70">
        <w:rPr>
          <w:rFonts w:cs="Times New Roman"/>
          <w:b/>
          <w:bCs/>
          <w:szCs w:val="24"/>
        </w:rPr>
        <w:t xml:space="preserve">                   </w:t>
      </w:r>
      <w:r w:rsidRPr="009C7EBE">
        <w:rPr>
          <w:rFonts w:cs="Times New Roman"/>
          <w:b/>
          <w:bCs/>
          <w:szCs w:val="24"/>
        </w:rPr>
        <w:t xml:space="preserve">П.М. Пашкин  </w:t>
      </w:r>
    </w:p>
    <w:p w:rsidR="00A55B3C" w:rsidRDefault="00A55B3C" w:rsidP="00FE3E70">
      <w:pPr>
        <w:spacing w:after="0"/>
        <w:jc w:val="both"/>
        <w:rPr>
          <w:rFonts w:cs="Times New Roman"/>
          <w:szCs w:val="24"/>
        </w:rPr>
      </w:pPr>
    </w:p>
    <w:p w:rsidR="00A55B3C" w:rsidRDefault="00A55B3C" w:rsidP="00FE3E70">
      <w:pPr>
        <w:pStyle w:val="a5"/>
        <w:jc w:val="right"/>
        <w:outlineLvl w:val="0"/>
        <w:rPr>
          <w:sz w:val="20"/>
          <w:szCs w:val="20"/>
        </w:rPr>
      </w:pPr>
    </w:p>
    <w:p w:rsidR="00A55B3C" w:rsidRPr="00FC46A0" w:rsidRDefault="00A55B3C" w:rsidP="00FE3E70">
      <w:pPr>
        <w:pStyle w:val="a5"/>
        <w:jc w:val="right"/>
        <w:outlineLvl w:val="0"/>
        <w:rPr>
          <w:sz w:val="20"/>
          <w:szCs w:val="20"/>
        </w:rPr>
      </w:pPr>
      <w:r w:rsidRPr="00FC46A0">
        <w:rPr>
          <w:sz w:val="20"/>
          <w:szCs w:val="20"/>
        </w:rPr>
        <w:t xml:space="preserve">Приложение </w:t>
      </w:r>
      <w:r>
        <w:rPr>
          <w:sz w:val="20"/>
          <w:szCs w:val="20"/>
        </w:rPr>
        <w:t>№</w:t>
      </w:r>
      <w:r w:rsidRPr="00FC46A0">
        <w:rPr>
          <w:sz w:val="20"/>
          <w:szCs w:val="20"/>
        </w:rPr>
        <w:t>1</w:t>
      </w:r>
    </w:p>
    <w:p w:rsidR="00A55B3C" w:rsidRPr="00FC46A0" w:rsidRDefault="00A55B3C" w:rsidP="00FE3E70">
      <w:pPr>
        <w:pStyle w:val="a5"/>
        <w:jc w:val="right"/>
        <w:rPr>
          <w:sz w:val="20"/>
          <w:szCs w:val="20"/>
        </w:rPr>
      </w:pPr>
      <w:r w:rsidRPr="00FC46A0">
        <w:rPr>
          <w:sz w:val="20"/>
          <w:szCs w:val="20"/>
        </w:rPr>
        <w:t xml:space="preserve">к </w:t>
      </w:r>
      <w:r>
        <w:rPr>
          <w:sz w:val="20"/>
          <w:szCs w:val="20"/>
        </w:rPr>
        <w:t>Р</w:t>
      </w:r>
      <w:r w:rsidRPr="00FC46A0">
        <w:rPr>
          <w:sz w:val="20"/>
          <w:szCs w:val="20"/>
        </w:rPr>
        <w:t>ешению</w:t>
      </w:r>
      <w:r w:rsidR="00FE3E70">
        <w:rPr>
          <w:sz w:val="20"/>
          <w:szCs w:val="20"/>
        </w:rPr>
        <w:t xml:space="preserve"> </w:t>
      </w:r>
      <w:r w:rsidRPr="00FC46A0">
        <w:rPr>
          <w:sz w:val="20"/>
          <w:szCs w:val="20"/>
        </w:rPr>
        <w:t xml:space="preserve">Думы </w:t>
      </w:r>
      <w:r>
        <w:rPr>
          <w:sz w:val="20"/>
          <w:szCs w:val="20"/>
        </w:rPr>
        <w:t>Киренского</w:t>
      </w:r>
    </w:p>
    <w:p w:rsidR="00A55B3C" w:rsidRPr="00FC46A0" w:rsidRDefault="00A55B3C" w:rsidP="00FE3E70">
      <w:pPr>
        <w:pStyle w:val="a5"/>
        <w:jc w:val="right"/>
        <w:rPr>
          <w:sz w:val="20"/>
          <w:szCs w:val="20"/>
        </w:rPr>
      </w:pPr>
      <w:r w:rsidRPr="00FC46A0">
        <w:rPr>
          <w:sz w:val="20"/>
          <w:szCs w:val="20"/>
        </w:rPr>
        <w:t>муниципального района</w:t>
      </w:r>
    </w:p>
    <w:p w:rsidR="00A55B3C" w:rsidRPr="00FC46A0" w:rsidRDefault="00A55B3C" w:rsidP="00FE3E70">
      <w:pPr>
        <w:pStyle w:val="a5"/>
        <w:jc w:val="right"/>
        <w:rPr>
          <w:sz w:val="20"/>
          <w:szCs w:val="20"/>
        </w:rPr>
      </w:pPr>
      <w:r w:rsidRPr="00FC46A0">
        <w:rPr>
          <w:sz w:val="20"/>
          <w:szCs w:val="20"/>
        </w:rPr>
        <w:t xml:space="preserve">от </w:t>
      </w:r>
      <w:r>
        <w:rPr>
          <w:sz w:val="20"/>
          <w:szCs w:val="20"/>
        </w:rPr>
        <w:t>29.04.2015 года</w:t>
      </w:r>
      <w:r w:rsidR="00FE3E70">
        <w:rPr>
          <w:sz w:val="20"/>
          <w:szCs w:val="20"/>
        </w:rPr>
        <w:t xml:space="preserve"> </w:t>
      </w:r>
      <w:r w:rsidRPr="00FC46A0">
        <w:rPr>
          <w:sz w:val="20"/>
          <w:szCs w:val="20"/>
        </w:rPr>
        <w:t xml:space="preserve">№ </w:t>
      </w:r>
      <w:r>
        <w:rPr>
          <w:sz w:val="20"/>
          <w:szCs w:val="20"/>
        </w:rPr>
        <w:t>66/6</w:t>
      </w:r>
    </w:p>
    <w:p w:rsidR="00A55B3C" w:rsidRPr="00FC46A0" w:rsidRDefault="00A55B3C" w:rsidP="00FE3E70">
      <w:pPr>
        <w:spacing w:after="0"/>
        <w:jc w:val="center"/>
        <w:rPr>
          <w:rFonts w:cs="Times New Roman"/>
          <w:b/>
          <w:szCs w:val="24"/>
        </w:rPr>
      </w:pPr>
    </w:p>
    <w:p w:rsidR="00A55B3C" w:rsidRPr="00FC46A0" w:rsidRDefault="00A55B3C" w:rsidP="00FE3E70">
      <w:pPr>
        <w:spacing w:after="0"/>
        <w:jc w:val="center"/>
        <w:outlineLvl w:val="0"/>
        <w:rPr>
          <w:rFonts w:cs="Times New Roman"/>
          <w:b/>
          <w:szCs w:val="24"/>
        </w:rPr>
      </w:pPr>
      <w:r w:rsidRPr="00FC46A0">
        <w:rPr>
          <w:rFonts w:cs="Times New Roman"/>
          <w:b/>
          <w:szCs w:val="24"/>
        </w:rPr>
        <w:t>ПОЛОЖЕНИЕ</w:t>
      </w:r>
    </w:p>
    <w:p w:rsidR="00A55B3C" w:rsidRDefault="00A55B3C" w:rsidP="00FE3E70">
      <w:pPr>
        <w:spacing w:after="0"/>
        <w:jc w:val="center"/>
        <w:rPr>
          <w:rFonts w:cs="Times New Roman"/>
          <w:b/>
          <w:szCs w:val="24"/>
        </w:rPr>
      </w:pPr>
      <w:r w:rsidRPr="00FC46A0">
        <w:rPr>
          <w:rFonts w:cs="Times New Roman"/>
          <w:b/>
          <w:szCs w:val="24"/>
        </w:rPr>
        <w:t>О ПОЧЕТНОЙ ГРАМОТЕ</w:t>
      </w:r>
    </w:p>
    <w:p w:rsidR="00A55B3C" w:rsidRPr="00FC46A0" w:rsidRDefault="00A55B3C" w:rsidP="00FE3E70">
      <w:pPr>
        <w:spacing w:after="0"/>
        <w:jc w:val="center"/>
        <w:rPr>
          <w:rFonts w:cs="Times New Roman"/>
          <w:b/>
          <w:szCs w:val="24"/>
        </w:rPr>
      </w:pPr>
      <w:r w:rsidRPr="00FC46A0">
        <w:rPr>
          <w:rFonts w:cs="Times New Roman"/>
          <w:b/>
          <w:szCs w:val="24"/>
        </w:rPr>
        <w:t xml:space="preserve">ДУМЫ </w:t>
      </w:r>
      <w:r>
        <w:rPr>
          <w:rFonts w:cs="Times New Roman"/>
          <w:b/>
          <w:szCs w:val="24"/>
        </w:rPr>
        <w:t xml:space="preserve">КИРЕНСКОГО </w:t>
      </w:r>
      <w:r w:rsidRPr="00FC46A0">
        <w:rPr>
          <w:rFonts w:cs="Times New Roman"/>
          <w:b/>
          <w:szCs w:val="24"/>
        </w:rPr>
        <w:t>МУНИЦИПАЛЬНОГО РАЙОНА</w:t>
      </w:r>
    </w:p>
    <w:p w:rsidR="00A55B3C" w:rsidRPr="00732F0E" w:rsidRDefault="00A55B3C" w:rsidP="00FE3E70">
      <w:pPr>
        <w:spacing w:after="0"/>
        <w:ind w:firstLine="708"/>
        <w:jc w:val="both"/>
        <w:rPr>
          <w:rFonts w:cs="Times New Roman"/>
          <w:szCs w:val="24"/>
        </w:rPr>
      </w:pPr>
      <w:r w:rsidRPr="00732F0E">
        <w:rPr>
          <w:rFonts w:cs="Times New Roman"/>
          <w:szCs w:val="24"/>
        </w:rPr>
        <w:t xml:space="preserve">1. Положение о Почетной грамоте Думы </w:t>
      </w:r>
      <w:r>
        <w:rPr>
          <w:rFonts w:cs="Times New Roman"/>
          <w:szCs w:val="24"/>
        </w:rPr>
        <w:t xml:space="preserve">Киренского </w:t>
      </w:r>
      <w:r w:rsidRPr="00732F0E">
        <w:rPr>
          <w:rFonts w:cs="Times New Roman"/>
          <w:szCs w:val="24"/>
        </w:rPr>
        <w:t xml:space="preserve">муниципального района (далее - Положение) разработано </w:t>
      </w:r>
      <w:r>
        <w:rPr>
          <w:rFonts w:cs="Times New Roman"/>
          <w:szCs w:val="24"/>
        </w:rPr>
        <w:t>в соответствии с</w:t>
      </w:r>
      <w:r w:rsidRPr="00732F0E">
        <w:rPr>
          <w:rFonts w:cs="Times New Roman"/>
          <w:szCs w:val="24"/>
        </w:rPr>
        <w:t xml:space="preserve"> Конституци</w:t>
      </w:r>
      <w:r>
        <w:rPr>
          <w:rFonts w:cs="Times New Roman"/>
          <w:szCs w:val="24"/>
        </w:rPr>
        <w:t>ей</w:t>
      </w:r>
      <w:r w:rsidRPr="00732F0E">
        <w:rPr>
          <w:rFonts w:cs="Times New Roman"/>
          <w:szCs w:val="24"/>
        </w:rPr>
        <w:t xml:space="preserve"> Российской Федерации, Федеральн</w:t>
      </w:r>
      <w:r>
        <w:rPr>
          <w:rFonts w:cs="Times New Roman"/>
          <w:szCs w:val="24"/>
        </w:rPr>
        <w:t>ым</w:t>
      </w:r>
      <w:r w:rsidRPr="00732F0E">
        <w:rPr>
          <w:rFonts w:cs="Times New Roman"/>
          <w:szCs w:val="24"/>
        </w:rPr>
        <w:t xml:space="preserve"> закон</w:t>
      </w:r>
      <w:r>
        <w:rPr>
          <w:rFonts w:cs="Times New Roman"/>
          <w:szCs w:val="24"/>
        </w:rPr>
        <w:t>ом</w:t>
      </w:r>
      <w:r w:rsidRPr="00732F0E">
        <w:rPr>
          <w:rFonts w:cs="Times New Roman"/>
          <w:szCs w:val="24"/>
        </w:rPr>
        <w:t xml:space="preserve"> от 06.10.2003 № 131-ФЗ </w:t>
      </w:r>
      <w:r>
        <w:rPr>
          <w:rFonts w:cs="Times New Roman"/>
          <w:szCs w:val="24"/>
        </w:rPr>
        <w:t>«</w:t>
      </w:r>
      <w:r w:rsidRPr="00732F0E">
        <w:rPr>
          <w:rFonts w:cs="Times New Roman"/>
          <w:szCs w:val="24"/>
        </w:rPr>
        <w:t>Об общих принципах организации местного самоуправления в Российской Федерации</w:t>
      </w:r>
      <w:r>
        <w:rPr>
          <w:rFonts w:cs="Times New Roman"/>
          <w:szCs w:val="24"/>
        </w:rPr>
        <w:t>»</w:t>
      </w:r>
      <w:r w:rsidRPr="00732F0E">
        <w:rPr>
          <w:rFonts w:cs="Times New Roman"/>
          <w:szCs w:val="24"/>
        </w:rPr>
        <w:t>, Устав</w:t>
      </w:r>
      <w:r>
        <w:rPr>
          <w:rFonts w:cs="Times New Roman"/>
          <w:szCs w:val="24"/>
        </w:rPr>
        <w:t>ом</w:t>
      </w:r>
      <w:r w:rsidRPr="00732F0E">
        <w:rPr>
          <w:rFonts w:cs="Times New Roman"/>
          <w:szCs w:val="24"/>
        </w:rPr>
        <w:t xml:space="preserve"> </w:t>
      </w:r>
      <w:r>
        <w:rPr>
          <w:rFonts w:cs="Times New Roman"/>
          <w:szCs w:val="24"/>
        </w:rPr>
        <w:t>МО Киренский</w:t>
      </w:r>
      <w:r w:rsidRPr="00732F0E">
        <w:rPr>
          <w:rFonts w:cs="Times New Roman"/>
          <w:szCs w:val="24"/>
        </w:rPr>
        <w:t xml:space="preserve"> район.</w:t>
      </w:r>
    </w:p>
    <w:p w:rsidR="00A55B3C" w:rsidRDefault="00A55B3C" w:rsidP="00FE3E70">
      <w:pPr>
        <w:spacing w:after="0"/>
        <w:ind w:firstLine="708"/>
        <w:jc w:val="both"/>
        <w:rPr>
          <w:rFonts w:cs="Times New Roman"/>
          <w:szCs w:val="24"/>
        </w:rPr>
      </w:pPr>
      <w:r w:rsidRPr="00732F0E">
        <w:rPr>
          <w:rFonts w:cs="Times New Roman"/>
          <w:szCs w:val="24"/>
        </w:rPr>
        <w:t xml:space="preserve">2. Почетная грамота Думы </w:t>
      </w:r>
      <w:r>
        <w:rPr>
          <w:rFonts w:cs="Times New Roman"/>
          <w:szCs w:val="24"/>
        </w:rPr>
        <w:t>Кирен</w:t>
      </w:r>
      <w:r w:rsidRPr="00732F0E">
        <w:rPr>
          <w:rFonts w:cs="Times New Roman"/>
          <w:szCs w:val="24"/>
        </w:rPr>
        <w:t xml:space="preserve">ского муниципального района (далее - Почетная грамота Думы) является формой поощрения </w:t>
      </w:r>
      <w:r w:rsidRPr="00D85FAD">
        <w:rPr>
          <w:rFonts w:cs="Times New Roman"/>
          <w:szCs w:val="24"/>
        </w:rPr>
        <w:t xml:space="preserve">за </w:t>
      </w:r>
      <w:r>
        <w:rPr>
          <w:rFonts w:cs="Times New Roman"/>
          <w:szCs w:val="24"/>
        </w:rPr>
        <w:t xml:space="preserve">содействие в развитии местного самоуправления, за </w:t>
      </w:r>
      <w:r w:rsidRPr="00D85FAD">
        <w:rPr>
          <w:rFonts w:cs="Times New Roman"/>
          <w:szCs w:val="24"/>
        </w:rPr>
        <w:t>активную общественно-политическую деятельность</w:t>
      </w:r>
      <w:r>
        <w:rPr>
          <w:rFonts w:cs="Times New Roman"/>
          <w:szCs w:val="24"/>
        </w:rPr>
        <w:t>,</w:t>
      </w:r>
      <w:r w:rsidRPr="00732F0E">
        <w:rPr>
          <w:rFonts w:cs="Times New Roman"/>
          <w:szCs w:val="24"/>
        </w:rPr>
        <w:t xml:space="preserve"> за заслуги в области экономики, науки, техники, культуры, искусства, воспитания и образования, здравоохранения, охраны окружающей среды и экологической безопасности, законности, правопорядка и общественной безопасности, физической культуры и спорта, благотворительной и иной общественной деятельности, имеющие общественное значение, </w:t>
      </w:r>
      <w:r w:rsidRPr="00191146">
        <w:rPr>
          <w:rFonts w:cs="Times New Roman"/>
          <w:szCs w:val="24"/>
        </w:rPr>
        <w:t xml:space="preserve">способствующие </w:t>
      </w:r>
      <w:r w:rsidRPr="00191146">
        <w:rPr>
          <w:rFonts w:eastAsia="Calibri" w:cs="Times New Roman"/>
          <w:szCs w:val="24"/>
        </w:rPr>
        <w:t>развити</w:t>
      </w:r>
      <w:r w:rsidRPr="00191146">
        <w:rPr>
          <w:rFonts w:cs="Times New Roman"/>
          <w:szCs w:val="24"/>
        </w:rPr>
        <w:t>ю</w:t>
      </w:r>
      <w:r w:rsidRPr="00191146">
        <w:rPr>
          <w:rFonts w:eastAsia="Calibri" w:cs="Times New Roman"/>
          <w:szCs w:val="24"/>
        </w:rPr>
        <w:t xml:space="preserve"> </w:t>
      </w:r>
      <w:r w:rsidRPr="00191146">
        <w:rPr>
          <w:rFonts w:cs="Times New Roman"/>
          <w:szCs w:val="24"/>
        </w:rPr>
        <w:t>Киренского района.</w:t>
      </w:r>
    </w:p>
    <w:p w:rsidR="00A55B3C" w:rsidRDefault="00A55B3C" w:rsidP="00FE3E70">
      <w:pPr>
        <w:spacing w:after="0"/>
        <w:ind w:firstLine="708"/>
        <w:jc w:val="both"/>
        <w:rPr>
          <w:rFonts w:cs="Times New Roman"/>
          <w:szCs w:val="24"/>
        </w:rPr>
      </w:pPr>
      <w:r w:rsidRPr="00191146">
        <w:rPr>
          <w:rFonts w:cs="Times New Roman"/>
          <w:szCs w:val="24"/>
        </w:rPr>
        <w:t xml:space="preserve">3. </w:t>
      </w:r>
      <w:r w:rsidRPr="00732F0E">
        <w:rPr>
          <w:rFonts w:cs="Times New Roman"/>
          <w:szCs w:val="24"/>
        </w:rPr>
        <w:t>Почетной грамотой Думы награждаются граждане Российской Федерации, иностранные граждане, а также лица без гражданства, трудовые коллективы, общественные объединения и иные организации (далее - граждане, организации) за заслуги, указанные в пункте 2</w:t>
      </w:r>
      <w:r>
        <w:rPr>
          <w:rFonts w:cs="Times New Roman"/>
          <w:szCs w:val="24"/>
        </w:rPr>
        <w:t xml:space="preserve"> </w:t>
      </w:r>
      <w:r w:rsidRPr="00732F0E">
        <w:rPr>
          <w:rFonts w:cs="Times New Roman"/>
          <w:szCs w:val="24"/>
        </w:rPr>
        <w:t>настоящего Положения.</w:t>
      </w:r>
    </w:p>
    <w:p w:rsidR="00A55B3C" w:rsidRDefault="00A55B3C" w:rsidP="00FE3E70">
      <w:pPr>
        <w:spacing w:after="0"/>
        <w:jc w:val="both"/>
        <w:rPr>
          <w:rFonts w:cs="Times New Roman"/>
          <w:szCs w:val="24"/>
        </w:rPr>
      </w:pPr>
      <w:r w:rsidRPr="00732F0E">
        <w:rPr>
          <w:rFonts w:cs="Times New Roman"/>
          <w:szCs w:val="24"/>
        </w:rPr>
        <w:t xml:space="preserve">Награждение Почетной грамотой Думы не связывается с фактом рождения или проживания (государственной регистрации по месту пребывания, жительства) удостоенных лиц на территории </w:t>
      </w:r>
      <w:r>
        <w:rPr>
          <w:rFonts w:cs="Times New Roman"/>
          <w:szCs w:val="24"/>
        </w:rPr>
        <w:t>Кирен</w:t>
      </w:r>
      <w:r w:rsidRPr="00732F0E">
        <w:rPr>
          <w:rFonts w:cs="Times New Roman"/>
          <w:szCs w:val="24"/>
        </w:rPr>
        <w:t>ского района.</w:t>
      </w:r>
    </w:p>
    <w:p w:rsidR="00A55B3C" w:rsidRPr="00D85FAD" w:rsidRDefault="00A55B3C" w:rsidP="00FE3E70">
      <w:pPr>
        <w:pStyle w:val="a5"/>
        <w:ind w:firstLine="708"/>
        <w:jc w:val="both"/>
      </w:pPr>
      <w:r>
        <w:t xml:space="preserve">4. </w:t>
      </w:r>
      <w:r w:rsidRPr="00D85FAD">
        <w:t xml:space="preserve">Награждение Почетной грамотой </w:t>
      </w:r>
      <w:r>
        <w:t>Думы</w:t>
      </w:r>
      <w:r w:rsidRPr="00D85FAD">
        <w:t xml:space="preserve"> производится на основе следующих принципов: </w:t>
      </w:r>
    </w:p>
    <w:p w:rsidR="00A55B3C" w:rsidRDefault="00A55B3C" w:rsidP="00FE3E70">
      <w:pPr>
        <w:pStyle w:val="a5"/>
        <w:jc w:val="both"/>
      </w:pPr>
      <w:r w:rsidRPr="00D85FAD">
        <w:lastRenderedPageBreak/>
        <w:t xml:space="preserve">1) поощрение граждан исключительно за личные заслуги и достижения; </w:t>
      </w:r>
    </w:p>
    <w:p w:rsidR="00A55B3C" w:rsidRPr="00D85FAD" w:rsidRDefault="00A55B3C" w:rsidP="00FE3E70">
      <w:pPr>
        <w:pStyle w:val="a5"/>
        <w:jc w:val="both"/>
      </w:pPr>
      <w:r w:rsidRPr="00D85FAD">
        <w:t xml:space="preserve">2) поощрение организаций исключительно за их достижения; </w:t>
      </w:r>
    </w:p>
    <w:p w:rsidR="00A55B3C" w:rsidRPr="00D85FAD" w:rsidRDefault="00A55B3C" w:rsidP="00FE3E70">
      <w:pPr>
        <w:pStyle w:val="a5"/>
        <w:jc w:val="both"/>
      </w:pPr>
      <w:r w:rsidRPr="00D85FAD">
        <w:t xml:space="preserve">3) единство требований и равенство условий, установленных к порядку награждения, для всех граждан, организаций; </w:t>
      </w:r>
    </w:p>
    <w:p w:rsidR="00A55B3C" w:rsidRPr="00D85FAD" w:rsidRDefault="00A55B3C" w:rsidP="00FE3E70">
      <w:pPr>
        <w:pStyle w:val="a5"/>
        <w:jc w:val="both"/>
      </w:pPr>
      <w:r w:rsidRPr="00D85FAD">
        <w:t xml:space="preserve">4) запрет какой-либо дискриминации в зависимости от пола, расы, национального языка, происхождения, имущественного и социального положения, образования, отношения к религии, убеждений, принадлежности к общественным объединениям, иных обстоятельств; </w:t>
      </w:r>
    </w:p>
    <w:p w:rsidR="00A55B3C" w:rsidRPr="00D85FAD" w:rsidRDefault="00A55B3C" w:rsidP="00FE3E70">
      <w:pPr>
        <w:pStyle w:val="a5"/>
        <w:jc w:val="both"/>
      </w:pPr>
      <w:r w:rsidRPr="00D85FAD">
        <w:t xml:space="preserve">5) гласность. </w:t>
      </w:r>
    </w:p>
    <w:p w:rsidR="00A55B3C" w:rsidRDefault="00A55B3C" w:rsidP="00FE3E70">
      <w:pPr>
        <w:spacing w:after="0"/>
        <w:ind w:firstLine="708"/>
        <w:jc w:val="both"/>
        <w:rPr>
          <w:rFonts w:cs="Times New Roman"/>
          <w:szCs w:val="24"/>
        </w:rPr>
      </w:pPr>
      <w:r>
        <w:rPr>
          <w:rFonts w:cs="Times New Roman"/>
          <w:szCs w:val="24"/>
        </w:rPr>
        <w:t>5</w:t>
      </w:r>
      <w:r w:rsidRPr="00732F0E">
        <w:rPr>
          <w:rFonts w:cs="Times New Roman"/>
          <w:szCs w:val="24"/>
        </w:rPr>
        <w:t>. Инициаторами награждения Почетной грамотой Думы выступают:</w:t>
      </w:r>
    </w:p>
    <w:p w:rsidR="00A55B3C" w:rsidRPr="00732F0E" w:rsidRDefault="00A55B3C" w:rsidP="00FE3E70">
      <w:pPr>
        <w:spacing w:after="0"/>
        <w:jc w:val="both"/>
        <w:rPr>
          <w:rFonts w:cs="Times New Roman"/>
          <w:szCs w:val="24"/>
        </w:rPr>
      </w:pPr>
      <w:r w:rsidRPr="00732F0E">
        <w:rPr>
          <w:rFonts w:cs="Times New Roman"/>
          <w:szCs w:val="24"/>
        </w:rPr>
        <w:t xml:space="preserve">1) постоянные комиссии Думы </w:t>
      </w:r>
      <w:r>
        <w:rPr>
          <w:rFonts w:cs="Times New Roman"/>
          <w:szCs w:val="24"/>
        </w:rPr>
        <w:t>Кирен</w:t>
      </w:r>
      <w:r w:rsidRPr="00732F0E">
        <w:rPr>
          <w:rFonts w:cs="Times New Roman"/>
          <w:szCs w:val="24"/>
        </w:rPr>
        <w:t>ского муниципального района (далее - постоянные комиссии);</w:t>
      </w:r>
    </w:p>
    <w:p w:rsidR="00A55B3C" w:rsidRPr="00732F0E" w:rsidRDefault="00A55B3C" w:rsidP="00FE3E70">
      <w:pPr>
        <w:spacing w:after="0"/>
        <w:jc w:val="both"/>
        <w:rPr>
          <w:rFonts w:cs="Times New Roman"/>
          <w:szCs w:val="24"/>
        </w:rPr>
      </w:pPr>
      <w:r w:rsidRPr="00732F0E">
        <w:rPr>
          <w:rFonts w:cs="Times New Roman"/>
          <w:szCs w:val="24"/>
        </w:rPr>
        <w:t xml:space="preserve">2) депутаты Думы </w:t>
      </w:r>
      <w:r>
        <w:rPr>
          <w:rFonts w:cs="Times New Roman"/>
          <w:szCs w:val="24"/>
        </w:rPr>
        <w:t>Кирен</w:t>
      </w:r>
      <w:r w:rsidRPr="00732F0E">
        <w:rPr>
          <w:rFonts w:cs="Times New Roman"/>
          <w:szCs w:val="24"/>
        </w:rPr>
        <w:t>ского муниципального района (далее - депутаты Думы района) (по вопросам своего избирательного округа);</w:t>
      </w:r>
    </w:p>
    <w:p w:rsidR="00A55B3C" w:rsidRPr="00732F0E" w:rsidRDefault="00A55B3C" w:rsidP="00FE3E70">
      <w:pPr>
        <w:spacing w:after="0"/>
        <w:jc w:val="both"/>
        <w:rPr>
          <w:rFonts w:cs="Times New Roman"/>
          <w:szCs w:val="24"/>
        </w:rPr>
      </w:pPr>
      <w:r>
        <w:rPr>
          <w:rFonts w:cs="Times New Roman"/>
          <w:szCs w:val="24"/>
        </w:rPr>
        <w:t xml:space="preserve">3) </w:t>
      </w:r>
      <w:r w:rsidRPr="00732F0E">
        <w:rPr>
          <w:rFonts w:cs="Times New Roman"/>
          <w:szCs w:val="24"/>
        </w:rPr>
        <w:t xml:space="preserve">руководители (органы управления) организаций, в том числе </w:t>
      </w:r>
      <w:r>
        <w:rPr>
          <w:rFonts w:cs="Times New Roman"/>
          <w:szCs w:val="24"/>
        </w:rPr>
        <w:t xml:space="preserve">представители </w:t>
      </w:r>
      <w:r w:rsidRPr="00732F0E">
        <w:rPr>
          <w:rFonts w:cs="Times New Roman"/>
          <w:szCs w:val="24"/>
        </w:rPr>
        <w:t>общественных объединений;</w:t>
      </w:r>
    </w:p>
    <w:p w:rsidR="00A55B3C" w:rsidRPr="00191146" w:rsidRDefault="00A55B3C" w:rsidP="00FE3E70">
      <w:pPr>
        <w:spacing w:after="0"/>
        <w:jc w:val="both"/>
        <w:rPr>
          <w:rFonts w:cs="Times New Roman"/>
          <w:szCs w:val="24"/>
        </w:rPr>
      </w:pPr>
      <w:r w:rsidRPr="00191146">
        <w:rPr>
          <w:rFonts w:cs="Times New Roman"/>
          <w:szCs w:val="24"/>
        </w:rPr>
        <w:t>4) государственные органы, органы местного самоуправления Киренского района.</w:t>
      </w:r>
    </w:p>
    <w:p w:rsidR="00A55B3C" w:rsidRPr="00191146" w:rsidRDefault="00A55B3C" w:rsidP="00FE3E70">
      <w:pPr>
        <w:spacing w:after="0"/>
        <w:ind w:firstLine="708"/>
        <w:jc w:val="both"/>
        <w:rPr>
          <w:rFonts w:cs="Times New Roman"/>
          <w:szCs w:val="24"/>
        </w:rPr>
      </w:pPr>
      <w:r>
        <w:rPr>
          <w:rFonts w:cs="Times New Roman"/>
          <w:szCs w:val="24"/>
        </w:rPr>
        <w:t>6</w:t>
      </w:r>
      <w:r w:rsidRPr="00191146">
        <w:rPr>
          <w:rFonts w:cs="Times New Roman"/>
          <w:szCs w:val="24"/>
        </w:rPr>
        <w:t>. Для рассмотрения вопроса о награждении гражданина инициатор представляет в Думу Киренского муниципального района следующие документы:</w:t>
      </w:r>
    </w:p>
    <w:p w:rsidR="00A55B3C" w:rsidRPr="00191146" w:rsidRDefault="00A55B3C" w:rsidP="00FE3E70">
      <w:pPr>
        <w:spacing w:after="0"/>
        <w:jc w:val="both"/>
        <w:rPr>
          <w:rFonts w:cs="Times New Roman"/>
          <w:szCs w:val="24"/>
        </w:rPr>
      </w:pPr>
      <w:r w:rsidRPr="00191146">
        <w:rPr>
          <w:rFonts w:cs="Times New Roman"/>
          <w:szCs w:val="24"/>
        </w:rPr>
        <w:t>1) ходатайство по форме в соответствии с Приложением №1 к настоящему Положению;</w:t>
      </w:r>
    </w:p>
    <w:p w:rsidR="00A55B3C" w:rsidRPr="00191146" w:rsidRDefault="00A55B3C" w:rsidP="00FE3E70">
      <w:pPr>
        <w:spacing w:after="0"/>
        <w:jc w:val="both"/>
        <w:rPr>
          <w:rFonts w:cs="Times New Roman"/>
          <w:szCs w:val="24"/>
        </w:rPr>
      </w:pPr>
      <w:r w:rsidRPr="00191146">
        <w:rPr>
          <w:rFonts w:cs="Times New Roman"/>
          <w:szCs w:val="24"/>
        </w:rPr>
        <w:t xml:space="preserve">2) </w:t>
      </w:r>
      <w:r w:rsidRPr="00191146">
        <w:rPr>
          <w:rFonts w:eastAsia="Calibri" w:cs="Times New Roman"/>
          <w:szCs w:val="24"/>
        </w:rPr>
        <w:t>краткая биография лица, представляемого к награждению, содержащая описание его заслуг</w:t>
      </w:r>
      <w:r w:rsidRPr="00191146">
        <w:rPr>
          <w:rFonts w:cs="Times New Roman"/>
          <w:szCs w:val="24"/>
        </w:rPr>
        <w:t>.</w:t>
      </w:r>
    </w:p>
    <w:p w:rsidR="00A55B3C" w:rsidRPr="00191146" w:rsidRDefault="00A55B3C" w:rsidP="00FE3E70">
      <w:pPr>
        <w:pStyle w:val="a5"/>
        <w:jc w:val="both"/>
      </w:pPr>
      <w:r w:rsidRPr="00191146">
        <w:t xml:space="preserve">3) выписку из протокола заседания постоянной комиссии (если инициатором награждения является постоянная комиссия), </w:t>
      </w:r>
      <w:r w:rsidRPr="00191146">
        <w:rPr>
          <w:rFonts w:eastAsia="Calibri"/>
        </w:rPr>
        <w:t>выписка из протокола собрания трудового коллектива (общественного объединения) или заседания коллегиального органа общественного объединения с обоснованием представл</w:t>
      </w:r>
      <w:r w:rsidRPr="00191146">
        <w:t>ения данного лица к награждению;</w:t>
      </w:r>
    </w:p>
    <w:p w:rsidR="00A55B3C" w:rsidRPr="00191146" w:rsidRDefault="00A55B3C" w:rsidP="00FE3E70">
      <w:pPr>
        <w:spacing w:after="0"/>
        <w:jc w:val="both"/>
        <w:rPr>
          <w:rFonts w:cs="Times New Roman"/>
          <w:szCs w:val="24"/>
        </w:rPr>
      </w:pPr>
      <w:r w:rsidRPr="00191146">
        <w:rPr>
          <w:rFonts w:cs="Times New Roman"/>
          <w:szCs w:val="24"/>
        </w:rPr>
        <w:t>4) документы, подтверждающие заслуги гражданина (организации) перед Киренским районом (по желанию инициатора).</w:t>
      </w:r>
    </w:p>
    <w:p w:rsidR="00A55B3C" w:rsidRDefault="00A55B3C" w:rsidP="00FE3E70">
      <w:pPr>
        <w:spacing w:after="0"/>
        <w:jc w:val="both"/>
        <w:rPr>
          <w:rFonts w:cs="Times New Roman"/>
          <w:szCs w:val="24"/>
        </w:rPr>
      </w:pPr>
      <w:r w:rsidRPr="00191146">
        <w:rPr>
          <w:rFonts w:cs="Times New Roman"/>
          <w:szCs w:val="24"/>
        </w:rPr>
        <w:t>Ходатайство подписывается и заверяется печатью (при наличии) инициатора.</w:t>
      </w:r>
    </w:p>
    <w:p w:rsidR="00A55B3C" w:rsidRPr="00191146" w:rsidRDefault="00A55B3C" w:rsidP="00FE3E70">
      <w:pPr>
        <w:spacing w:after="0"/>
        <w:ind w:firstLine="708"/>
        <w:jc w:val="both"/>
        <w:rPr>
          <w:rFonts w:cs="Times New Roman"/>
          <w:szCs w:val="24"/>
        </w:rPr>
      </w:pPr>
      <w:r>
        <w:rPr>
          <w:rFonts w:cs="Times New Roman"/>
          <w:szCs w:val="24"/>
        </w:rPr>
        <w:t>7</w:t>
      </w:r>
      <w:r w:rsidRPr="00191146">
        <w:rPr>
          <w:rFonts w:cs="Times New Roman"/>
          <w:szCs w:val="24"/>
        </w:rPr>
        <w:t>. Для рассмотрения вопроса о награждении коллектива (организации) инициатор представляет в Думу Киренского муниципального района следующие документы:</w:t>
      </w:r>
    </w:p>
    <w:p w:rsidR="00A55B3C" w:rsidRPr="00191146" w:rsidRDefault="00A55B3C" w:rsidP="00FE3E70">
      <w:pPr>
        <w:spacing w:after="0"/>
        <w:jc w:val="both"/>
        <w:rPr>
          <w:rFonts w:cs="Times New Roman"/>
          <w:szCs w:val="24"/>
        </w:rPr>
      </w:pPr>
      <w:r w:rsidRPr="00191146">
        <w:rPr>
          <w:rFonts w:cs="Times New Roman"/>
          <w:szCs w:val="24"/>
        </w:rPr>
        <w:t xml:space="preserve">1) ходатайство, </w:t>
      </w:r>
      <w:r w:rsidRPr="00191146">
        <w:rPr>
          <w:rFonts w:eastAsia="Calibri" w:cs="Times New Roman"/>
          <w:szCs w:val="24"/>
        </w:rPr>
        <w:t>содержащее предлагаемую формулировку текста о награждении и указание события, в связи с которым коллектив (организаци</w:t>
      </w:r>
      <w:r w:rsidRPr="00191146">
        <w:rPr>
          <w:rFonts w:cs="Times New Roman"/>
          <w:szCs w:val="24"/>
        </w:rPr>
        <w:t>я) представляется к награждению;</w:t>
      </w:r>
    </w:p>
    <w:p w:rsidR="00A55B3C" w:rsidRPr="00191146" w:rsidRDefault="00A55B3C" w:rsidP="00FE3E70">
      <w:pPr>
        <w:spacing w:after="0"/>
        <w:jc w:val="both"/>
        <w:rPr>
          <w:rFonts w:cs="Times New Roman"/>
          <w:szCs w:val="24"/>
        </w:rPr>
      </w:pPr>
      <w:r w:rsidRPr="00191146">
        <w:rPr>
          <w:rFonts w:cs="Times New Roman"/>
          <w:szCs w:val="24"/>
        </w:rPr>
        <w:t xml:space="preserve">К ходатайству прилагаются копии правоустанавливающих документов организации. </w:t>
      </w:r>
    </w:p>
    <w:p w:rsidR="00A55B3C" w:rsidRPr="00191146" w:rsidRDefault="00A55B3C" w:rsidP="00FE3E70">
      <w:pPr>
        <w:widowControl w:val="0"/>
        <w:autoSpaceDE w:val="0"/>
        <w:autoSpaceDN w:val="0"/>
        <w:adjustRightInd w:val="0"/>
        <w:spacing w:after="0"/>
        <w:jc w:val="both"/>
        <w:rPr>
          <w:rFonts w:eastAsia="Calibri" w:cs="Times New Roman"/>
          <w:szCs w:val="24"/>
        </w:rPr>
      </w:pPr>
      <w:r w:rsidRPr="00191146">
        <w:rPr>
          <w:rFonts w:cs="Times New Roman"/>
          <w:szCs w:val="24"/>
        </w:rPr>
        <w:t>2)</w:t>
      </w:r>
      <w:r w:rsidRPr="00191146">
        <w:rPr>
          <w:rFonts w:ascii="Calibri" w:eastAsia="Calibri" w:hAnsi="Calibri" w:cs="Times New Roman"/>
          <w:sz w:val="28"/>
          <w:szCs w:val="28"/>
        </w:rPr>
        <w:t xml:space="preserve"> </w:t>
      </w:r>
      <w:r w:rsidRPr="00191146">
        <w:rPr>
          <w:rFonts w:eastAsia="Calibri" w:cs="Times New Roman"/>
          <w:szCs w:val="24"/>
        </w:rPr>
        <w:t xml:space="preserve">краткие сведения о </w:t>
      </w:r>
      <w:r w:rsidRPr="00191146">
        <w:rPr>
          <w:rFonts w:cs="Times New Roman"/>
          <w:szCs w:val="24"/>
        </w:rPr>
        <w:t>коллективе (</w:t>
      </w:r>
      <w:r w:rsidRPr="00191146">
        <w:rPr>
          <w:rFonts w:eastAsia="Calibri" w:cs="Times New Roman"/>
          <w:szCs w:val="24"/>
        </w:rPr>
        <w:t>организации</w:t>
      </w:r>
      <w:r w:rsidRPr="00191146">
        <w:rPr>
          <w:rFonts w:cs="Times New Roman"/>
          <w:szCs w:val="24"/>
        </w:rPr>
        <w:t>)</w:t>
      </w:r>
      <w:r w:rsidRPr="00191146">
        <w:rPr>
          <w:rFonts w:eastAsia="Calibri" w:cs="Times New Roman"/>
          <w:szCs w:val="24"/>
        </w:rPr>
        <w:t>;</w:t>
      </w:r>
    </w:p>
    <w:p w:rsidR="00A55B3C" w:rsidRDefault="00A55B3C" w:rsidP="00FE3E70">
      <w:pPr>
        <w:widowControl w:val="0"/>
        <w:autoSpaceDE w:val="0"/>
        <w:autoSpaceDN w:val="0"/>
        <w:adjustRightInd w:val="0"/>
        <w:spacing w:after="0"/>
        <w:jc w:val="both"/>
        <w:rPr>
          <w:rFonts w:cs="Times New Roman"/>
          <w:szCs w:val="24"/>
        </w:rPr>
      </w:pPr>
      <w:r w:rsidRPr="00191146">
        <w:rPr>
          <w:rFonts w:cs="Times New Roman"/>
          <w:szCs w:val="24"/>
        </w:rPr>
        <w:t xml:space="preserve">3) сведения </w:t>
      </w:r>
      <w:r w:rsidRPr="00191146">
        <w:rPr>
          <w:rFonts w:eastAsia="Calibri" w:cs="Times New Roman"/>
          <w:szCs w:val="24"/>
        </w:rPr>
        <w:t xml:space="preserve">о вкладе в социально-экономическое развитие </w:t>
      </w:r>
      <w:r w:rsidRPr="00191146">
        <w:rPr>
          <w:rFonts w:cs="Times New Roman"/>
          <w:szCs w:val="24"/>
        </w:rPr>
        <w:t>Киренского района</w:t>
      </w:r>
      <w:r w:rsidRPr="00191146">
        <w:rPr>
          <w:rFonts w:eastAsia="Calibri" w:cs="Times New Roman"/>
          <w:szCs w:val="24"/>
        </w:rPr>
        <w:t xml:space="preserve"> с приложением подтверждающих документов.</w:t>
      </w:r>
    </w:p>
    <w:p w:rsidR="00A55B3C" w:rsidRDefault="00A55B3C" w:rsidP="00FE3E70">
      <w:pPr>
        <w:pStyle w:val="a5"/>
        <w:ind w:firstLine="708"/>
        <w:jc w:val="both"/>
      </w:pPr>
      <w:r>
        <w:t>8</w:t>
      </w:r>
      <w:r w:rsidRPr="005A6668">
        <w:t xml:space="preserve">. Документы о награждении, указанные в </w:t>
      </w:r>
      <w:r w:rsidRPr="00191146">
        <w:t>пункте 7, 8</w:t>
      </w:r>
      <w:r w:rsidRPr="005A6668">
        <w:t xml:space="preserve"> настоящего Положения, представляются на имя председателя Думы Киренского муниципального района (далее - председатель Думы района) </w:t>
      </w:r>
      <w:r w:rsidRPr="005A6668">
        <w:rPr>
          <w:rFonts w:eastAsia="Calibri"/>
        </w:rPr>
        <w:t>не позднее</w:t>
      </w:r>
      <w:r>
        <w:t>,</w:t>
      </w:r>
      <w:r w:rsidRPr="005A6668">
        <w:rPr>
          <w:rFonts w:eastAsia="Calibri"/>
        </w:rPr>
        <w:t xml:space="preserve"> чем за 1 месяц до предполагаемой даты вручения </w:t>
      </w:r>
      <w:r w:rsidRPr="00732F0E">
        <w:t>Почетной грамот</w:t>
      </w:r>
      <w:r>
        <w:t>ы</w:t>
      </w:r>
      <w:r w:rsidRPr="00732F0E">
        <w:t xml:space="preserve"> Думы</w:t>
      </w:r>
      <w:r w:rsidRPr="005A6668">
        <w:rPr>
          <w:rFonts w:eastAsia="Calibri"/>
        </w:rPr>
        <w:t xml:space="preserve"> в Дум</w:t>
      </w:r>
      <w:r>
        <w:t>у Кирен</w:t>
      </w:r>
      <w:r w:rsidRPr="00732F0E">
        <w:t>ского муниципального района</w:t>
      </w:r>
      <w:r w:rsidRPr="005A6668">
        <w:rPr>
          <w:rFonts w:eastAsia="Calibri"/>
        </w:rPr>
        <w:t>.</w:t>
      </w:r>
    </w:p>
    <w:p w:rsidR="00A55B3C" w:rsidRDefault="00A55B3C" w:rsidP="00FE3E70">
      <w:pPr>
        <w:spacing w:after="0"/>
        <w:ind w:firstLine="708"/>
        <w:jc w:val="both"/>
        <w:rPr>
          <w:rFonts w:cs="Times New Roman"/>
          <w:szCs w:val="24"/>
        </w:rPr>
      </w:pPr>
      <w:r>
        <w:rPr>
          <w:rFonts w:cs="Times New Roman"/>
          <w:szCs w:val="24"/>
        </w:rPr>
        <w:t>9</w:t>
      </w:r>
      <w:r w:rsidRPr="00732F0E">
        <w:rPr>
          <w:rFonts w:cs="Times New Roman"/>
          <w:szCs w:val="24"/>
        </w:rPr>
        <w:t xml:space="preserve">. Председатель Думы района в течение трех дней со дня получения документов о награждении направляет их в комиссию по </w:t>
      </w:r>
      <w:r>
        <w:rPr>
          <w:rFonts w:cs="Times New Roman"/>
          <w:szCs w:val="24"/>
        </w:rPr>
        <w:t>вопросам законности, прав человека, Регламента, мандатам и депутатской этике</w:t>
      </w:r>
      <w:r w:rsidRPr="00732F0E">
        <w:rPr>
          <w:rFonts w:cs="Times New Roman"/>
          <w:szCs w:val="24"/>
        </w:rPr>
        <w:t xml:space="preserve"> Думы </w:t>
      </w:r>
      <w:r>
        <w:rPr>
          <w:rFonts w:cs="Times New Roman"/>
          <w:szCs w:val="24"/>
        </w:rPr>
        <w:t>Кирен</w:t>
      </w:r>
      <w:r w:rsidRPr="00732F0E">
        <w:rPr>
          <w:rFonts w:cs="Times New Roman"/>
          <w:szCs w:val="24"/>
        </w:rPr>
        <w:t xml:space="preserve">ского муниципального района (далее - комиссия по </w:t>
      </w:r>
      <w:r>
        <w:rPr>
          <w:rFonts w:cs="Times New Roman"/>
          <w:szCs w:val="24"/>
        </w:rPr>
        <w:t>вопросам законности</w:t>
      </w:r>
      <w:r w:rsidRPr="00732F0E">
        <w:rPr>
          <w:rFonts w:cs="Times New Roman"/>
          <w:szCs w:val="24"/>
        </w:rPr>
        <w:t>) для рассмотрения и подготовки заключения.</w:t>
      </w:r>
      <w:r>
        <w:rPr>
          <w:rFonts w:cs="Times New Roman"/>
          <w:szCs w:val="24"/>
        </w:rPr>
        <w:t xml:space="preserve"> </w:t>
      </w:r>
    </w:p>
    <w:p w:rsidR="00A55B3C" w:rsidRPr="00732F0E" w:rsidRDefault="00A55B3C" w:rsidP="00FE3E70">
      <w:pPr>
        <w:spacing w:after="0"/>
        <w:ind w:firstLine="708"/>
        <w:jc w:val="both"/>
        <w:rPr>
          <w:rFonts w:cs="Times New Roman"/>
          <w:szCs w:val="24"/>
        </w:rPr>
      </w:pPr>
      <w:r>
        <w:rPr>
          <w:rFonts w:cs="Times New Roman"/>
          <w:szCs w:val="24"/>
        </w:rPr>
        <w:t>10</w:t>
      </w:r>
      <w:r w:rsidRPr="00732F0E">
        <w:rPr>
          <w:rFonts w:cs="Times New Roman"/>
          <w:szCs w:val="24"/>
        </w:rPr>
        <w:t>.</w:t>
      </w:r>
      <w:r w:rsidRPr="000C0B93">
        <w:rPr>
          <w:rFonts w:cs="Times New Roman"/>
          <w:szCs w:val="24"/>
        </w:rPr>
        <w:t xml:space="preserve"> </w:t>
      </w:r>
      <w:r>
        <w:rPr>
          <w:rFonts w:cs="Times New Roman"/>
          <w:szCs w:val="24"/>
        </w:rPr>
        <w:t xml:space="preserve">Комиссия </w:t>
      </w:r>
      <w:r w:rsidRPr="00732F0E">
        <w:rPr>
          <w:rFonts w:cs="Times New Roman"/>
          <w:szCs w:val="24"/>
        </w:rPr>
        <w:t xml:space="preserve">по </w:t>
      </w:r>
      <w:r>
        <w:rPr>
          <w:rFonts w:cs="Times New Roman"/>
          <w:szCs w:val="24"/>
        </w:rPr>
        <w:t xml:space="preserve">вопросам законности в течение 10 (десяти) дней со дня получения документов о награждении </w:t>
      </w:r>
      <w:r w:rsidRPr="00732F0E">
        <w:rPr>
          <w:rFonts w:cs="Times New Roman"/>
          <w:szCs w:val="24"/>
        </w:rPr>
        <w:t>принимает</w:t>
      </w:r>
      <w:r>
        <w:rPr>
          <w:rFonts w:cs="Times New Roman"/>
          <w:szCs w:val="24"/>
        </w:rPr>
        <w:t xml:space="preserve"> решение:</w:t>
      </w:r>
    </w:p>
    <w:p w:rsidR="00A55B3C" w:rsidRPr="00732F0E" w:rsidRDefault="00A55B3C" w:rsidP="00FE3E70">
      <w:pPr>
        <w:spacing w:after="0"/>
        <w:jc w:val="both"/>
        <w:rPr>
          <w:rFonts w:cs="Times New Roman"/>
          <w:szCs w:val="24"/>
        </w:rPr>
      </w:pPr>
      <w:r w:rsidRPr="00732F0E">
        <w:rPr>
          <w:rFonts w:cs="Times New Roman"/>
          <w:szCs w:val="24"/>
        </w:rPr>
        <w:t>1) рекомендовать к награждению Почетной грамотой Думы;</w:t>
      </w:r>
    </w:p>
    <w:p w:rsidR="00A55B3C" w:rsidRPr="00732F0E" w:rsidRDefault="00A55B3C" w:rsidP="00FE3E70">
      <w:pPr>
        <w:spacing w:after="0"/>
        <w:jc w:val="both"/>
        <w:rPr>
          <w:rFonts w:cs="Times New Roman"/>
          <w:szCs w:val="24"/>
        </w:rPr>
      </w:pPr>
      <w:r w:rsidRPr="00732F0E">
        <w:rPr>
          <w:rFonts w:cs="Times New Roman"/>
          <w:szCs w:val="24"/>
        </w:rPr>
        <w:t>2) отклонить ходатайство.</w:t>
      </w:r>
    </w:p>
    <w:p w:rsidR="00A55B3C" w:rsidRPr="00732F0E" w:rsidRDefault="00A55B3C" w:rsidP="00FE3E70">
      <w:pPr>
        <w:spacing w:after="0"/>
        <w:jc w:val="both"/>
        <w:rPr>
          <w:rFonts w:cs="Times New Roman"/>
          <w:szCs w:val="24"/>
        </w:rPr>
      </w:pPr>
      <w:r w:rsidRPr="00732F0E">
        <w:rPr>
          <w:rFonts w:cs="Times New Roman"/>
          <w:szCs w:val="24"/>
        </w:rPr>
        <w:t xml:space="preserve">Решение оформляется в виде выписки из протокола комиссии по </w:t>
      </w:r>
      <w:r>
        <w:rPr>
          <w:rFonts w:cs="Times New Roman"/>
          <w:szCs w:val="24"/>
        </w:rPr>
        <w:t>вопросам законности</w:t>
      </w:r>
      <w:r w:rsidRPr="00732F0E">
        <w:rPr>
          <w:rFonts w:cs="Times New Roman"/>
          <w:szCs w:val="24"/>
        </w:rPr>
        <w:t xml:space="preserve"> и направляется Председателю Думы района.</w:t>
      </w:r>
    </w:p>
    <w:p w:rsidR="00A55B3C" w:rsidRPr="00732F0E" w:rsidRDefault="00A55B3C" w:rsidP="00FE3E70">
      <w:pPr>
        <w:spacing w:after="0"/>
        <w:ind w:firstLine="708"/>
        <w:jc w:val="both"/>
        <w:rPr>
          <w:rFonts w:cs="Times New Roman"/>
          <w:szCs w:val="24"/>
        </w:rPr>
      </w:pPr>
      <w:r>
        <w:rPr>
          <w:rFonts w:cs="Times New Roman"/>
          <w:szCs w:val="24"/>
        </w:rPr>
        <w:t>11</w:t>
      </w:r>
      <w:r w:rsidRPr="00732F0E">
        <w:rPr>
          <w:rFonts w:cs="Times New Roman"/>
          <w:szCs w:val="24"/>
        </w:rPr>
        <w:t>. Ходатайство о награждении отклоняется по следующим основаниям:</w:t>
      </w:r>
    </w:p>
    <w:p w:rsidR="00A55B3C" w:rsidRPr="00732F0E" w:rsidRDefault="00A55B3C" w:rsidP="00FE3E70">
      <w:pPr>
        <w:spacing w:after="0"/>
        <w:jc w:val="both"/>
        <w:rPr>
          <w:rFonts w:cs="Times New Roman"/>
          <w:szCs w:val="24"/>
        </w:rPr>
      </w:pPr>
      <w:r w:rsidRPr="00732F0E">
        <w:rPr>
          <w:rFonts w:cs="Times New Roman"/>
          <w:szCs w:val="24"/>
        </w:rPr>
        <w:t>1) не представлены или не в полном объеме представлены документы о награждении, указанные в пункт</w:t>
      </w:r>
      <w:r>
        <w:rPr>
          <w:rFonts w:cs="Times New Roman"/>
          <w:szCs w:val="24"/>
        </w:rPr>
        <w:t>ах</w:t>
      </w:r>
      <w:r w:rsidRPr="00732F0E">
        <w:rPr>
          <w:rFonts w:cs="Times New Roman"/>
          <w:szCs w:val="24"/>
        </w:rPr>
        <w:t xml:space="preserve"> </w:t>
      </w:r>
      <w:r>
        <w:rPr>
          <w:rFonts w:cs="Times New Roman"/>
          <w:szCs w:val="24"/>
        </w:rPr>
        <w:t>7,8</w:t>
      </w:r>
      <w:r w:rsidRPr="00732F0E">
        <w:rPr>
          <w:rFonts w:cs="Times New Roman"/>
          <w:szCs w:val="24"/>
        </w:rPr>
        <w:t xml:space="preserve"> настоящего Положения;</w:t>
      </w:r>
    </w:p>
    <w:p w:rsidR="00A55B3C" w:rsidRPr="00732F0E" w:rsidRDefault="00A55B3C" w:rsidP="00FE3E70">
      <w:pPr>
        <w:spacing w:after="0"/>
        <w:jc w:val="both"/>
        <w:rPr>
          <w:rFonts w:cs="Times New Roman"/>
          <w:szCs w:val="24"/>
        </w:rPr>
      </w:pPr>
      <w:r w:rsidRPr="00732F0E">
        <w:rPr>
          <w:rFonts w:cs="Times New Roman"/>
          <w:szCs w:val="24"/>
        </w:rPr>
        <w:t>2) в ходатайстве не указаны или не в полном объеме указаны сведения, предусмотренные подпунктом 1 пункт</w:t>
      </w:r>
      <w:r>
        <w:rPr>
          <w:rFonts w:cs="Times New Roman"/>
          <w:szCs w:val="24"/>
        </w:rPr>
        <w:t>ов</w:t>
      </w:r>
      <w:r w:rsidRPr="00732F0E">
        <w:rPr>
          <w:rFonts w:cs="Times New Roman"/>
          <w:szCs w:val="24"/>
        </w:rPr>
        <w:t xml:space="preserve"> </w:t>
      </w:r>
      <w:r>
        <w:rPr>
          <w:rFonts w:cs="Times New Roman"/>
          <w:szCs w:val="24"/>
        </w:rPr>
        <w:t>7,8</w:t>
      </w:r>
      <w:r w:rsidRPr="00732F0E">
        <w:rPr>
          <w:rFonts w:cs="Times New Roman"/>
          <w:szCs w:val="24"/>
        </w:rPr>
        <w:t xml:space="preserve"> настоящего Положения;</w:t>
      </w:r>
    </w:p>
    <w:p w:rsidR="00A55B3C" w:rsidRPr="00732F0E" w:rsidRDefault="00A55B3C" w:rsidP="00FE3E70">
      <w:pPr>
        <w:spacing w:after="0"/>
        <w:jc w:val="both"/>
        <w:rPr>
          <w:rFonts w:cs="Times New Roman"/>
          <w:szCs w:val="24"/>
        </w:rPr>
      </w:pPr>
      <w:r w:rsidRPr="00732F0E">
        <w:rPr>
          <w:rFonts w:cs="Times New Roman"/>
          <w:szCs w:val="24"/>
        </w:rPr>
        <w:lastRenderedPageBreak/>
        <w:t>3</w:t>
      </w:r>
      <w:r>
        <w:rPr>
          <w:rFonts w:cs="Times New Roman"/>
          <w:szCs w:val="24"/>
        </w:rPr>
        <w:t xml:space="preserve">) </w:t>
      </w:r>
      <w:r w:rsidRPr="00732F0E">
        <w:rPr>
          <w:rFonts w:cs="Times New Roman"/>
          <w:szCs w:val="24"/>
        </w:rPr>
        <w:t>отсутствуют основания, указанные в пункте 2 настоящего Положения.</w:t>
      </w:r>
    </w:p>
    <w:p w:rsidR="00A55B3C" w:rsidRPr="00732F0E" w:rsidRDefault="00A55B3C" w:rsidP="00FE3E70">
      <w:pPr>
        <w:spacing w:after="0"/>
        <w:ind w:firstLine="708"/>
        <w:jc w:val="both"/>
        <w:rPr>
          <w:rFonts w:cs="Times New Roman"/>
          <w:szCs w:val="24"/>
        </w:rPr>
      </w:pPr>
      <w:r w:rsidRPr="00732F0E">
        <w:rPr>
          <w:rFonts w:cs="Times New Roman"/>
          <w:szCs w:val="24"/>
        </w:rPr>
        <w:t>1</w:t>
      </w:r>
      <w:r>
        <w:rPr>
          <w:rFonts w:cs="Times New Roman"/>
          <w:szCs w:val="24"/>
        </w:rPr>
        <w:t>2</w:t>
      </w:r>
      <w:r w:rsidRPr="00732F0E">
        <w:rPr>
          <w:rFonts w:cs="Times New Roman"/>
          <w:szCs w:val="24"/>
        </w:rPr>
        <w:t xml:space="preserve">. В случае положительного решения комиссии по </w:t>
      </w:r>
      <w:r>
        <w:rPr>
          <w:rFonts w:cs="Times New Roman"/>
          <w:szCs w:val="24"/>
        </w:rPr>
        <w:t>вопросам законности</w:t>
      </w:r>
      <w:r w:rsidRPr="00732F0E">
        <w:rPr>
          <w:rFonts w:cs="Times New Roman"/>
          <w:szCs w:val="24"/>
        </w:rPr>
        <w:t xml:space="preserve"> вопрос о награждении включается в проект повестки ближайшего заседания Думы района.</w:t>
      </w:r>
    </w:p>
    <w:p w:rsidR="00A55B3C" w:rsidRPr="00732F0E" w:rsidRDefault="00A55B3C" w:rsidP="00FE3E70">
      <w:pPr>
        <w:spacing w:after="0"/>
        <w:jc w:val="both"/>
        <w:rPr>
          <w:rFonts w:cs="Times New Roman"/>
          <w:szCs w:val="24"/>
        </w:rPr>
      </w:pPr>
      <w:r w:rsidRPr="00732F0E">
        <w:rPr>
          <w:rFonts w:cs="Times New Roman"/>
          <w:szCs w:val="24"/>
        </w:rPr>
        <w:t>В случае отрицательного решения ходатайство возвращается инициатору с указанием причин отклонения ходатайства за подписью председателя Думы. После устранения причин, послуживших основанием для возвращения ходатайства, предложение о награждении вновь принимается к рассмотрению.</w:t>
      </w:r>
    </w:p>
    <w:p w:rsidR="00A55B3C" w:rsidRDefault="00A55B3C" w:rsidP="00FE3E70">
      <w:pPr>
        <w:spacing w:after="0"/>
        <w:ind w:firstLine="708"/>
        <w:jc w:val="both"/>
        <w:rPr>
          <w:rFonts w:cs="Times New Roman"/>
          <w:szCs w:val="24"/>
        </w:rPr>
      </w:pPr>
      <w:r w:rsidRPr="00732F0E">
        <w:rPr>
          <w:rFonts w:cs="Times New Roman"/>
          <w:szCs w:val="24"/>
        </w:rPr>
        <w:t>1</w:t>
      </w:r>
      <w:r>
        <w:rPr>
          <w:rFonts w:cs="Times New Roman"/>
          <w:szCs w:val="24"/>
        </w:rPr>
        <w:t>3</w:t>
      </w:r>
      <w:r w:rsidRPr="00732F0E">
        <w:rPr>
          <w:rFonts w:cs="Times New Roman"/>
          <w:szCs w:val="24"/>
        </w:rPr>
        <w:t>. Решение о награждении Почетной грамотой Думы принимается на заседании Думы района большинством голосов от установленной численности депутатов Думы района и оформляется решением Думы района.</w:t>
      </w:r>
    </w:p>
    <w:p w:rsidR="00A55B3C" w:rsidRPr="00732F0E" w:rsidRDefault="00A55B3C" w:rsidP="00FE3E70">
      <w:pPr>
        <w:spacing w:after="0"/>
        <w:ind w:firstLine="708"/>
        <w:jc w:val="both"/>
        <w:rPr>
          <w:rFonts w:cs="Times New Roman"/>
          <w:szCs w:val="24"/>
        </w:rPr>
      </w:pPr>
      <w:r w:rsidRPr="00732F0E">
        <w:rPr>
          <w:rFonts w:cs="Times New Roman"/>
          <w:szCs w:val="24"/>
        </w:rPr>
        <w:t>1</w:t>
      </w:r>
      <w:r>
        <w:rPr>
          <w:rFonts w:cs="Times New Roman"/>
          <w:szCs w:val="24"/>
        </w:rPr>
        <w:t>4</w:t>
      </w:r>
      <w:r w:rsidRPr="00732F0E">
        <w:rPr>
          <w:rFonts w:cs="Times New Roman"/>
          <w:szCs w:val="24"/>
        </w:rPr>
        <w:t>. Почетная грамота Думы подписывается председателем Думы района и заверяется печатью Думы района.</w:t>
      </w:r>
    </w:p>
    <w:p w:rsidR="00A55B3C" w:rsidRDefault="00A55B3C" w:rsidP="00FE3E70">
      <w:pPr>
        <w:spacing w:after="0"/>
        <w:ind w:firstLine="708"/>
        <w:jc w:val="both"/>
        <w:rPr>
          <w:rFonts w:cs="Times New Roman"/>
          <w:szCs w:val="24"/>
        </w:rPr>
      </w:pPr>
      <w:r w:rsidRPr="00732F0E">
        <w:rPr>
          <w:rFonts w:cs="Times New Roman"/>
          <w:szCs w:val="24"/>
        </w:rPr>
        <w:t>1</w:t>
      </w:r>
      <w:r>
        <w:rPr>
          <w:rFonts w:cs="Times New Roman"/>
          <w:szCs w:val="24"/>
        </w:rPr>
        <w:t>5</w:t>
      </w:r>
      <w:r w:rsidRPr="00732F0E">
        <w:rPr>
          <w:rFonts w:cs="Times New Roman"/>
          <w:szCs w:val="24"/>
        </w:rPr>
        <w:t>. Почетная грамота Думы вручается в торжественной обстановке председателем Думы района или по его поручению депутатом Думы района. Вручение производится в зале заседания Думы района либо по месту нахождения или работы награждаемого лица, организации.</w:t>
      </w:r>
      <w:r w:rsidRPr="00713880">
        <w:t xml:space="preserve"> </w:t>
      </w:r>
      <w:r w:rsidRPr="00713880">
        <w:rPr>
          <w:rFonts w:cs="Times New Roman"/>
          <w:szCs w:val="24"/>
        </w:rPr>
        <w:t xml:space="preserve">Вручение Почетной грамоты </w:t>
      </w:r>
      <w:r>
        <w:rPr>
          <w:rFonts w:cs="Times New Roman"/>
          <w:szCs w:val="24"/>
        </w:rPr>
        <w:t xml:space="preserve">Думы </w:t>
      </w:r>
      <w:r w:rsidRPr="00713880">
        <w:rPr>
          <w:rFonts w:cs="Times New Roman"/>
          <w:szCs w:val="24"/>
        </w:rPr>
        <w:t xml:space="preserve"> производится лично лицам, их удостоенным, а при награждении организаций - руководителям организаций. Почетная грамота </w:t>
      </w:r>
      <w:r>
        <w:rPr>
          <w:rFonts w:cs="Times New Roman"/>
          <w:szCs w:val="24"/>
        </w:rPr>
        <w:t>Думы</w:t>
      </w:r>
      <w:r w:rsidRPr="00713880">
        <w:rPr>
          <w:rFonts w:cs="Times New Roman"/>
          <w:szCs w:val="24"/>
        </w:rPr>
        <w:t xml:space="preserve"> может быть вручена </w:t>
      </w:r>
      <w:r>
        <w:rPr>
          <w:rFonts w:cs="Times New Roman"/>
          <w:szCs w:val="24"/>
        </w:rPr>
        <w:t xml:space="preserve">официальным </w:t>
      </w:r>
      <w:r w:rsidRPr="00713880">
        <w:rPr>
          <w:rFonts w:cs="Times New Roman"/>
          <w:szCs w:val="24"/>
        </w:rPr>
        <w:t xml:space="preserve">представителям лиц, удостоенных Почетной грамоты </w:t>
      </w:r>
      <w:r>
        <w:rPr>
          <w:rFonts w:cs="Times New Roman"/>
          <w:szCs w:val="24"/>
        </w:rPr>
        <w:t>Думы</w:t>
      </w:r>
      <w:r w:rsidRPr="00713880">
        <w:rPr>
          <w:rFonts w:cs="Times New Roman"/>
          <w:szCs w:val="24"/>
        </w:rPr>
        <w:t xml:space="preserve">. </w:t>
      </w:r>
    </w:p>
    <w:p w:rsidR="00A55B3C" w:rsidRPr="00732F0E" w:rsidRDefault="00A55B3C" w:rsidP="00FE3E70">
      <w:pPr>
        <w:spacing w:after="0"/>
        <w:ind w:firstLine="708"/>
        <w:jc w:val="both"/>
        <w:rPr>
          <w:rFonts w:cs="Times New Roman"/>
          <w:szCs w:val="24"/>
        </w:rPr>
      </w:pPr>
      <w:r>
        <w:rPr>
          <w:rFonts w:cs="Times New Roman"/>
          <w:szCs w:val="24"/>
        </w:rPr>
        <w:t xml:space="preserve">16. К </w:t>
      </w:r>
      <w:r w:rsidRPr="00713880">
        <w:rPr>
          <w:rFonts w:cs="Times New Roman"/>
          <w:szCs w:val="24"/>
        </w:rPr>
        <w:t>Почетной грамот</w:t>
      </w:r>
      <w:r>
        <w:rPr>
          <w:rFonts w:cs="Times New Roman"/>
          <w:szCs w:val="24"/>
        </w:rPr>
        <w:t>е</w:t>
      </w:r>
      <w:r w:rsidRPr="00713880">
        <w:rPr>
          <w:rFonts w:cs="Times New Roman"/>
          <w:szCs w:val="24"/>
        </w:rPr>
        <w:t xml:space="preserve"> </w:t>
      </w:r>
      <w:r w:rsidRPr="00732F0E">
        <w:rPr>
          <w:rFonts w:cs="Times New Roman"/>
          <w:szCs w:val="24"/>
        </w:rPr>
        <w:t>Думы района</w:t>
      </w:r>
      <w:r w:rsidRPr="00713880">
        <w:rPr>
          <w:rFonts w:cs="Times New Roman"/>
          <w:szCs w:val="24"/>
        </w:rPr>
        <w:t xml:space="preserve"> вручается денежная премия в размере </w:t>
      </w:r>
      <w:r>
        <w:rPr>
          <w:rFonts w:cs="Times New Roman"/>
          <w:szCs w:val="24"/>
        </w:rPr>
        <w:t>1 (одной)</w:t>
      </w:r>
      <w:r w:rsidRPr="00713880">
        <w:rPr>
          <w:rFonts w:cs="Times New Roman"/>
          <w:szCs w:val="24"/>
        </w:rPr>
        <w:t xml:space="preserve"> тысяч</w:t>
      </w:r>
      <w:r>
        <w:rPr>
          <w:rFonts w:cs="Times New Roman"/>
          <w:szCs w:val="24"/>
        </w:rPr>
        <w:t>и</w:t>
      </w:r>
      <w:r w:rsidRPr="00713880">
        <w:rPr>
          <w:rFonts w:cs="Times New Roman"/>
          <w:szCs w:val="24"/>
        </w:rPr>
        <w:t xml:space="preserve"> рублей.</w:t>
      </w:r>
    </w:p>
    <w:p w:rsidR="00A55B3C" w:rsidRDefault="00A55B3C" w:rsidP="00FE3E70">
      <w:pPr>
        <w:widowControl w:val="0"/>
        <w:spacing w:after="0"/>
        <w:ind w:firstLine="708"/>
        <w:jc w:val="both"/>
        <w:rPr>
          <w:rFonts w:cs="Times New Roman"/>
          <w:szCs w:val="24"/>
        </w:rPr>
      </w:pPr>
      <w:r>
        <w:rPr>
          <w:rFonts w:cs="Times New Roman"/>
          <w:szCs w:val="24"/>
        </w:rPr>
        <w:t xml:space="preserve">17. </w:t>
      </w:r>
      <w:r w:rsidRPr="00732F0E">
        <w:rPr>
          <w:rFonts w:cs="Times New Roman"/>
          <w:szCs w:val="24"/>
        </w:rPr>
        <w:t xml:space="preserve">Решение о награждении Почетной грамотой Думы публикуется в газете </w:t>
      </w:r>
      <w:r>
        <w:rPr>
          <w:rFonts w:cs="Times New Roman"/>
          <w:szCs w:val="24"/>
        </w:rPr>
        <w:t>«Ленские Зори»</w:t>
      </w:r>
      <w:r w:rsidRPr="00732F0E">
        <w:rPr>
          <w:rFonts w:cs="Times New Roman"/>
          <w:szCs w:val="24"/>
        </w:rPr>
        <w:t>.</w:t>
      </w:r>
      <w:r w:rsidR="00FE3E70">
        <w:rPr>
          <w:rFonts w:cs="Times New Roman"/>
          <w:szCs w:val="24"/>
        </w:rPr>
        <w:tab/>
      </w:r>
    </w:p>
    <w:p w:rsidR="00A55B3C" w:rsidRDefault="00A55B3C" w:rsidP="00FE3E70">
      <w:pPr>
        <w:widowControl w:val="0"/>
        <w:spacing w:after="0"/>
        <w:ind w:firstLine="708"/>
        <w:jc w:val="both"/>
        <w:rPr>
          <w:rFonts w:cs="Times New Roman"/>
          <w:szCs w:val="24"/>
        </w:rPr>
      </w:pPr>
      <w:r>
        <w:rPr>
          <w:rFonts w:cs="Times New Roman"/>
          <w:szCs w:val="24"/>
        </w:rPr>
        <w:t>18. Оформление документов о награждении, учет лиц, коллективов (организаций) награжденных Почетной грамотой Думы, организацию награждения осуществляет аппарат Думы района.</w:t>
      </w:r>
    </w:p>
    <w:p w:rsidR="00A55B3C" w:rsidRDefault="00A55B3C" w:rsidP="00FE3E70">
      <w:pPr>
        <w:widowControl w:val="0"/>
        <w:shd w:val="clear" w:color="auto" w:fill="FFFFFF"/>
        <w:autoSpaceDE w:val="0"/>
        <w:autoSpaceDN w:val="0"/>
        <w:adjustRightInd w:val="0"/>
        <w:spacing w:after="0"/>
        <w:ind w:firstLine="708"/>
        <w:jc w:val="both"/>
        <w:rPr>
          <w:rFonts w:cs="Times New Roman"/>
          <w:szCs w:val="24"/>
        </w:rPr>
      </w:pPr>
      <w:r>
        <w:rPr>
          <w:rFonts w:cs="Times New Roman"/>
          <w:szCs w:val="24"/>
        </w:rPr>
        <w:t>19. Повторное награждение Почетной грамотой Думы одного и того же гражданина</w:t>
      </w:r>
      <w:r w:rsidRPr="00565F03">
        <w:rPr>
          <w:rFonts w:cs="Times New Roman"/>
          <w:szCs w:val="24"/>
        </w:rPr>
        <w:t>, коллектива (организации) допускается не ранее чем через три года после предыдущего награждения,</w:t>
      </w:r>
      <w:r w:rsidRPr="00565F03">
        <w:rPr>
          <w:sz w:val="28"/>
          <w:szCs w:val="28"/>
        </w:rPr>
        <w:t xml:space="preserve"> </w:t>
      </w:r>
      <w:r w:rsidRPr="00565F03">
        <w:rPr>
          <w:rFonts w:eastAsia="Calibri" w:cs="Times New Roman"/>
          <w:szCs w:val="24"/>
        </w:rPr>
        <w:t>за исключением награждения за совершение геройского подвига, проявленное мужество, смелость и отвагу, участие в ликвидации стихийных б</w:t>
      </w:r>
      <w:r w:rsidRPr="00565F03">
        <w:rPr>
          <w:rFonts w:cs="Times New Roman"/>
          <w:szCs w:val="24"/>
        </w:rPr>
        <w:t>едствий и чрезвычайных ситуаций.</w:t>
      </w:r>
      <w:r>
        <w:rPr>
          <w:rFonts w:cs="Times New Roman"/>
          <w:szCs w:val="24"/>
        </w:rPr>
        <w:t xml:space="preserve"> </w:t>
      </w:r>
    </w:p>
    <w:p w:rsidR="00A55B3C" w:rsidRDefault="00A55B3C" w:rsidP="00FE3E70">
      <w:pPr>
        <w:widowControl w:val="0"/>
        <w:shd w:val="clear" w:color="auto" w:fill="FFFFFF"/>
        <w:autoSpaceDE w:val="0"/>
        <w:autoSpaceDN w:val="0"/>
        <w:adjustRightInd w:val="0"/>
        <w:spacing w:after="0"/>
        <w:ind w:firstLine="708"/>
        <w:jc w:val="both"/>
        <w:rPr>
          <w:rFonts w:cs="Times New Roman"/>
          <w:szCs w:val="24"/>
        </w:rPr>
      </w:pPr>
      <w:r>
        <w:rPr>
          <w:rFonts w:cs="Times New Roman"/>
          <w:szCs w:val="24"/>
        </w:rPr>
        <w:t>20. Дубликат Почетной грамоты Думы не выдается.</w:t>
      </w:r>
    </w:p>
    <w:p w:rsidR="00A55B3C" w:rsidRDefault="00A55B3C" w:rsidP="00FE3E70">
      <w:pPr>
        <w:widowControl w:val="0"/>
        <w:shd w:val="clear" w:color="auto" w:fill="FFFFFF"/>
        <w:autoSpaceDE w:val="0"/>
        <w:autoSpaceDN w:val="0"/>
        <w:adjustRightInd w:val="0"/>
        <w:spacing w:after="0"/>
        <w:ind w:firstLine="708"/>
        <w:jc w:val="both"/>
        <w:rPr>
          <w:rFonts w:cs="Times New Roman"/>
          <w:szCs w:val="24"/>
        </w:rPr>
      </w:pPr>
      <w:r>
        <w:rPr>
          <w:rFonts w:cs="Times New Roman"/>
          <w:szCs w:val="24"/>
        </w:rPr>
        <w:t>21. Расходы, связанные с реализацией настоящего Положения, осуществляются за счет средств бюджета Киренского района в пределах лимитов бюджетных обязательств, предусмотренных на эти цели.</w:t>
      </w:r>
    </w:p>
    <w:p w:rsidR="00A55B3C" w:rsidRDefault="00A55B3C" w:rsidP="00FE3E70">
      <w:pPr>
        <w:widowControl w:val="0"/>
        <w:shd w:val="clear" w:color="auto" w:fill="FFFFFF"/>
        <w:autoSpaceDE w:val="0"/>
        <w:autoSpaceDN w:val="0"/>
        <w:adjustRightInd w:val="0"/>
        <w:spacing w:after="0"/>
        <w:jc w:val="both"/>
        <w:rPr>
          <w:rFonts w:cs="Times New Roman"/>
          <w:szCs w:val="24"/>
        </w:rPr>
      </w:pPr>
    </w:p>
    <w:p w:rsidR="00A55B3C" w:rsidRDefault="00A55B3C" w:rsidP="00A55B3C">
      <w:pPr>
        <w:widowControl w:val="0"/>
        <w:shd w:val="clear" w:color="auto" w:fill="FFFFFF"/>
        <w:autoSpaceDE w:val="0"/>
        <w:autoSpaceDN w:val="0"/>
        <w:adjustRightInd w:val="0"/>
        <w:spacing w:after="120"/>
        <w:jc w:val="both"/>
        <w:rPr>
          <w:rFonts w:cs="Times New Roman"/>
          <w:szCs w:val="24"/>
        </w:rPr>
      </w:pPr>
    </w:p>
    <w:p w:rsidR="00A55B3C" w:rsidRDefault="00A55B3C" w:rsidP="00A55B3C">
      <w:pPr>
        <w:widowControl w:val="0"/>
        <w:shd w:val="clear" w:color="auto" w:fill="FFFFFF"/>
        <w:autoSpaceDE w:val="0"/>
        <w:autoSpaceDN w:val="0"/>
        <w:adjustRightInd w:val="0"/>
        <w:spacing w:after="120"/>
        <w:jc w:val="both"/>
        <w:rPr>
          <w:rFonts w:cs="Times New Roman"/>
          <w:szCs w:val="24"/>
        </w:rPr>
      </w:pPr>
    </w:p>
    <w:p w:rsidR="00A55B3C" w:rsidRDefault="00A55B3C" w:rsidP="00A55B3C">
      <w:pPr>
        <w:widowControl w:val="0"/>
        <w:shd w:val="clear" w:color="auto" w:fill="FFFFFF"/>
        <w:autoSpaceDE w:val="0"/>
        <w:autoSpaceDN w:val="0"/>
        <w:adjustRightInd w:val="0"/>
        <w:spacing w:after="120"/>
        <w:jc w:val="both"/>
        <w:rPr>
          <w:rFonts w:cs="Times New Roman"/>
          <w:szCs w:val="24"/>
        </w:rPr>
      </w:pPr>
    </w:p>
    <w:p w:rsidR="00A55B3C" w:rsidRDefault="00A55B3C" w:rsidP="00A55B3C">
      <w:pPr>
        <w:widowControl w:val="0"/>
        <w:shd w:val="clear" w:color="auto" w:fill="FFFFFF"/>
        <w:autoSpaceDE w:val="0"/>
        <w:autoSpaceDN w:val="0"/>
        <w:adjustRightInd w:val="0"/>
        <w:spacing w:after="120"/>
        <w:jc w:val="both"/>
        <w:rPr>
          <w:rFonts w:cs="Times New Roman"/>
          <w:szCs w:val="24"/>
        </w:rPr>
      </w:pPr>
    </w:p>
    <w:p w:rsidR="00A55B3C" w:rsidRDefault="00A55B3C" w:rsidP="00A55B3C">
      <w:pPr>
        <w:widowControl w:val="0"/>
        <w:shd w:val="clear" w:color="auto" w:fill="FFFFFF"/>
        <w:autoSpaceDE w:val="0"/>
        <w:autoSpaceDN w:val="0"/>
        <w:adjustRightInd w:val="0"/>
        <w:spacing w:after="120"/>
        <w:jc w:val="both"/>
        <w:rPr>
          <w:rFonts w:cs="Times New Roman"/>
          <w:szCs w:val="24"/>
        </w:rPr>
      </w:pPr>
    </w:p>
    <w:p w:rsidR="00A55B3C" w:rsidRDefault="00A55B3C" w:rsidP="00A55B3C">
      <w:pPr>
        <w:pStyle w:val="a5"/>
        <w:jc w:val="right"/>
        <w:rPr>
          <w:b/>
          <w:sz w:val="20"/>
          <w:szCs w:val="20"/>
        </w:rPr>
      </w:pPr>
    </w:p>
    <w:p w:rsidR="00796326" w:rsidRDefault="00796326" w:rsidP="00A55B3C">
      <w:pPr>
        <w:pStyle w:val="a5"/>
        <w:jc w:val="right"/>
        <w:rPr>
          <w:b/>
          <w:sz w:val="20"/>
          <w:szCs w:val="20"/>
        </w:rPr>
      </w:pPr>
    </w:p>
    <w:p w:rsidR="00796326" w:rsidRDefault="00796326" w:rsidP="00A55B3C">
      <w:pPr>
        <w:pStyle w:val="a5"/>
        <w:jc w:val="right"/>
        <w:rPr>
          <w:b/>
          <w:sz w:val="20"/>
          <w:szCs w:val="20"/>
        </w:rPr>
      </w:pPr>
    </w:p>
    <w:p w:rsidR="00796326" w:rsidRDefault="00796326" w:rsidP="00A55B3C">
      <w:pPr>
        <w:pStyle w:val="a5"/>
        <w:jc w:val="right"/>
        <w:rPr>
          <w:b/>
          <w:sz w:val="20"/>
          <w:szCs w:val="20"/>
        </w:rPr>
      </w:pPr>
    </w:p>
    <w:p w:rsidR="00796326" w:rsidRDefault="00796326" w:rsidP="00A55B3C">
      <w:pPr>
        <w:pStyle w:val="a5"/>
        <w:jc w:val="right"/>
        <w:rPr>
          <w:b/>
          <w:sz w:val="20"/>
          <w:szCs w:val="20"/>
        </w:rPr>
      </w:pPr>
    </w:p>
    <w:p w:rsidR="00A55B3C" w:rsidRDefault="00A55B3C" w:rsidP="00A55B3C">
      <w:pPr>
        <w:pStyle w:val="a5"/>
        <w:jc w:val="right"/>
        <w:rPr>
          <w:b/>
          <w:sz w:val="20"/>
          <w:szCs w:val="20"/>
        </w:rPr>
      </w:pPr>
    </w:p>
    <w:p w:rsidR="00DC2621" w:rsidRDefault="00DC2621" w:rsidP="00A55B3C">
      <w:pPr>
        <w:pStyle w:val="a5"/>
        <w:jc w:val="right"/>
        <w:rPr>
          <w:b/>
          <w:sz w:val="20"/>
          <w:szCs w:val="20"/>
        </w:rPr>
      </w:pPr>
    </w:p>
    <w:p w:rsidR="00DC2621" w:rsidRDefault="00DC2621" w:rsidP="00A55B3C">
      <w:pPr>
        <w:pStyle w:val="a5"/>
        <w:jc w:val="right"/>
        <w:rPr>
          <w:b/>
          <w:sz w:val="20"/>
          <w:szCs w:val="20"/>
        </w:rPr>
      </w:pPr>
    </w:p>
    <w:p w:rsidR="00DC2621" w:rsidRDefault="00DC2621" w:rsidP="00A55B3C">
      <w:pPr>
        <w:pStyle w:val="a5"/>
        <w:jc w:val="right"/>
        <w:rPr>
          <w:b/>
          <w:sz w:val="20"/>
          <w:szCs w:val="20"/>
        </w:rPr>
      </w:pPr>
    </w:p>
    <w:p w:rsidR="00DC2621" w:rsidRDefault="00DC2621" w:rsidP="00A55B3C">
      <w:pPr>
        <w:pStyle w:val="a5"/>
        <w:jc w:val="right"/>
        <w:rPr>
          <w:b/>
          <w:sz w:val="20"/>
          <w:szCs w:val="20"/>
        </w:rPr>
      </w:pPr>
    </w:p>
    <w:p w:rsidR="00DC2621" w:rsidRDefault="00DC2621" w:rsidP="00A55B3C">
      <w:pPr>
        <w:pStyle w:val="a5"/>
        <w:jc w:val="right"/>
        <w:rPr>
          <w:b/>
          <w:sz w:val="20"/>
          <w:szCs w:val="20"/>
        </w:rPr>
      </w:pPr>
    </w:p>
    <w:p w:rsidR="00DC2621" w:rsidRDefault="00DC2621" w:rsidP="00A55B3C">
      <w:pPr>
        <w:pStyle w:val="a5"/>
        <w:jc w:val="right"/>
        <w:rPr>
          <w:b/>
          <w:sz w:val="20"/>
          <w:szCs w:val="20"/>
        </w:rPr>
      </w:pPr>
    </w:p>
    <w:p w:rsidR="00DC2621" w:rsidRDefault="00DC2621" w:rsidP="00A55B3C">
      <w:pPr>
        <w:pStyle w:val="a5"/>
        <w:jc w:val="right"/>
        <w:rPr>
          <w:b/>
          <w:sz w:val="20"/>
          <w:szCs w:val="20"/>
        </w:rPr>
      </w:pPr>
    </w:p>
    <w:p w:rsidR="00A55B3C" w:rsidRDefault="00A55B3C" w:rsidP="00A55B3C">
      <w:pPr>
        <w:pStyle w:val="a5"/>
        <w:jc w:val="right"/>
        <w:rPr>
          <w:b/>
          <w:sz w:val="20"/>
          <w:szCs w:val="20"/>
        </w:rPr>
      </w:pPr>
    </w:p>
    <w:p w:rsidR="00A55B3C" w:rsidRPr="00CC3055" w:rsidRDefault="00A55B3C" w:rsidP="00A55B3C">
      <w:pPr>
        <w:pStyle w:val="a5"/>
        <w:jc w:val="right"/>
        <w:rPr>
          <w:b/>
          <w:sz w:val="20"/>
          <w:szCs w:val="20"/>
        </w:rPr>
      </w:pPr>
      <w:r w:rsidRPr="00CC3055">
        <w:rPr>
          <w:b/>
          <w:sz w:val="20"/>
          <w:szCs w:val="20"/>
        </w:rPr>
        <w:lastRenderedPageBreak/>
        <w:t>Приложение №1</w:t>
      </w:r>
    </w:p>
    <w:p w:rsidR="00A55B3C" w:rsidRPr="00CC3055" w:rsidRDefault="00A55B3C" w:rsidP="00A55B3C">
      <w:pPr>
        <w:spacing w:after="0"/>
        <w:jc w:val="right"/>
        <w:rPr>
          <w:rFonts w:cs="Times New Roman"/>
          <w:b/>
          <w:bCs/>
          <w:sz w:val="20"/>
          <w:szCs w:val="20"/>
        </w:rPr>
      </w:pPr>
      <w:r w:rsidRPr="00CC3055">
        <w:rPr>
          <w:rFonts w:cs="Times New Roman"/>
          <w:b/>
          <w:bCs/>
          <w:sz w:val="20"/>
          <w:szCs w:val="20"/>
        </w:rPr>
        <w:t xml:space="preserve">к Положению о Почетной грамоте </w:t>
      </w:r>
    </w:p>
    <w:p w:rsidR="00A55B3C" w:rsidRPr="00CC3055" w:rsidRDefault="00A55B3C" w:rsidP="00A55B3C">
      <w:pPr>
        <w:spacing w:after="0"/>
        <w:jc w:val="right"/>
        <w:rPr>
          <w:rFonts w:cs="Times New Roman"/>
          <w:b/>
          <w:bCs/>
          <w:sz w:val="20"/>
          <w:szCs w:val="20"/>
        </w:rPr>
      </w:pPr>
      <w:r w:rsidRPr="00CC3055">
        <w:rPr>
          <w:rFonts w:cs="Times New Roman"/>
          <w:b/>
          <w:bCs/>
          <w:sz w:val="20"/>
          <w:szCs w:val="20"/>
        </w:rPr>
        <w:t>Думы Киренского муниципального района</w:t>
      </w:r>
    </w:p>
    <w:p w:rsidR="00A55B3C" w:rsidRPr="00CC3055" w:rsidRDefault="00A55B3C" w:rsidP="00A55B3C">
      <w:pPr>
        <w:spacing w:after="0"/>
        <w:jc w:val="center"/>
        <w:rPr>
          <w:rFonts w:cs="Times New Roman"/>
          <w:b/>
          <w:bCs/>
          <w:sz w:val="20"/>
          <w:szCs w:val="20"/>
        </w:rPr>
      </w:pPr>
      <w:r w:rsidRPr="00CC3055">
        <w:rPr>
          <w:rFonts w:cs="Times New Roman"/>
          <w:b/>
          <w:bCs/>
          <w:sz w:val="20"/>
          <w:szCs w:val="20"/>
        </w:rPr>
        <w:t>Ходатайство</w:t>
      </w:r>
    </w:p>
    <w:p w:rsidR="00A55B3C" w:rsidRPr="00CC3055" w:rsidRDefault="00A55B3C" w:rsidP="00A55B3C">
      <w:pPr>
        <w:spacing w:after="0"/>
        <w:jc w:val="center"/>
        <w:rPr>
          <w:rFonts w:cs="Times New Roman"/>
          <w:sz w:val="20"/>
          <w:szCs w:val="20"/>
        </w:rPr>
      </w:pPr>
      <w:r w:rsidRPr="00CC3055">
        <w:rPr>
          <w:rFonts w:cs="Times New Roman"/>
          <w:b/>
          <w:bCs/>
          <w:sz w:val="20"/>
          <w:szCs w:val="20"/>
        </w:rPr>
        <w:t xml:space="preserve">о награждении </w:t>
      </w:r>
      <w:r w:rsidRPr="00CC3055">
        <w:rPr>
          <w:rFonts w:cs="Times New Roman"/>
          <w:b/>
          <w:color w:val="000000"/>
          <w:sz w:val="20"/>
          <w:szCs w:val="20"/>
        </w:rPr>
        <w:t>Почетной грамотой Думы Киренского муниципального района</w:t>
      </w:r>
    </w:p>
    <w:p w:rsidR="00A55B3C" w:rsidRPr="00CC3055" w:rsidRDefault="00A55B3C" w:rsidP="00A55B3C">
      <w:pPr>
        <w:spacing w:after="0"/>
        <w:jc w:val="center"/>
        <w:rPr>
          <w:rFonts w:cs="Times New Roman"/>
          <w:sz w:val="20"/>
          <w:szCs w:val="20"/>
        </w:rPr>
      </w:pPr>
      <w:r w:rsidRPr="00CC3055">
        <w:rPr>
          <w:rFonts w:cs="Times New Roman"/>
          <w:sz w:val="20"/>
          <w:szCs w:val="20"/>
        </w:rPr>
        <w:t>________________________________________________________________________________</w:t>
      </w:r>
    </w:p>
    <w:p w:rsidR="00A55B3C" w:rsidRPr="00CC3055" w:rsidRDefault="00A55B3C" w:rsidP="00A55B3C">
      <w:pPr>
        <w:spacing w:after="0"/>
        <w:jc w:val="center"/>
        <w:rPr>
          <w:rFonts w:cs="Times New Roman"/>
          <w:sz w:val="20"/>
          <w:szCs w:val="20"/>
        </w:rPr>
      </w:pPr>
    </w:p>
    <w:tbl>
      <w:tblPr>
        <w:tblW w:w="10349" w:type="dxa"/>
        <w:tblInd w:w="-244" w:type="dxa"/>
        <w:tblLayout w:type="fixed"/>
        <w:tblCellMar>
          <w:left w:w="40" w:type="dxa"/>
          <w:right w:w="40" w:type="dxa"/>
        </w:tblCellMar>
        <w:tblLook w:val="0000"/>
      </w:tblPr>
      <w:tblGrid>
        <w:gridCol w:w="1397"/>
        <w:gridCol w:w="1200"/>
        <w:gridCol w:w="2520"/>
        <w:gridCol w:w="60"/>
        <w:gridCol w:w="4620"/>
        <w:gridCol w:w="552"/>
      </w:tblGrid>
      <w:tr w:rsidR="00A55B3C" w:rsidRPr="00CC3055" w:rsidTr="00A55B3C">
        <w:trPr>
          <w:trHeight w:val="182"/>
        </w:trPr>
        <w:tc>
          <w:tcPr>
            <w:tcW w:w="1397"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1. Фамилия</w:t>
            </w:r>
          </w:p>
        </w:tc>
        <w:tc>
          <w:tcPr>
            <w:tcW w:w="8952" w:type="dxa"/>
            <w:gridSpan w:val="5"/>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2597" w:type="dxa"/>
            <w:gridSpan w:val="2"/>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имя, отчество</w:t>
            </w:r>
          </w:p>
        </w:tc>
        <w:tc>
          <w:tcPr>
            <w:tcW w:w="7752" w:type="dxa"/>
            <w:gridSpan w:val="4"/>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5177" w:type="dxa"/>
            <w:gridSpan w:val="4"/>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2. Должность, место работы (службы)</w:t>
            </w:r>
          </w:p>
        </w:tc>
        <w:tc>
          <w:tcPr>
            <w:tcW w:w="5172" w:type="dxa"/>
            <w:gridSpan w:val="2"/>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499"/>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(полное наименование организации независимо от организационно-правовой формы и формы собственности (далее - организация), государственного органа Иркутской области, органа местного самоуправления муниципального образования Иркутской области (далее - орган)</w:t>
            </w:r>
          </w:p>
        </w:tc>
      </w:tr>
      <w:tr w:rsidR="00A55B3C" w:rsidRPr="00CC3055" w:rsidTr="00A55B3C">
        <w:trPr>
          <w:trHeight w:val="163"/>
        </w:trPr>
        <w:tc>
          <w:tcPr>
            <w:tcW w:w="5177" w:type="dxa"/>
            <w:gridSpan w:val="4"/>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3. Число, месяц, год рождения</w:t>
            </w:r>
          </w:p>
        </w:tc>
        <w:tc>
          <w:tcPr>
            <w:tcW w:w="5172" w:type="dxa"/>
            <w:gridSpan w:val="2"/>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336"/>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4. Ученая степень, ученое звание, воинское звание, специальное звание, классный чин, дипломатический ранг (при наличии)</w:t>
            </w: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336"/>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5. Какими наградами награжден (а) и год награждения</w:t>
            </w: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331"/>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6. Краткое описание достижений и заслуг, за которые предполагается наградить.</w:t>
            </w: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3"/>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331"/>
        </w:trPr>
        <w:tc>
          <w:tcPr>
            <w:tcW w:w="5117" w:type="dxa"/>
            <w:gridSpan w:val="3"/>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 xml:space="preserve">7. Общий трудовой стаж </w:t>
            </w:r>
          </w:p>
        </w:tc>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168"/>
        </w:trPr>
        <w:tc>
          <w:tcPr>
            <w:tcW w:w="10349" w:type="dxa"/>
            <w:gridSpan w:val="6"/>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346"/>
        </w:trPr>
        <w:tc>
          <w:tcPr>
            <w:tcW w:w="9797" w:type="dxa"/>
            <w:gridSpan w:val="5"/>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 xml:space="preserve">8. Стаж работы в соответствующей отрасли </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bl>
    <w:p w:rsidR="00A55B3C" w:rsidRPr="00CC3055" w:rsidRDefault="00A55B3C" w:rsidP="00A55B3C">
      <w:pPr>
        <w:spacing w:after="0"/>
        <w:jc w:val="both"/>
        <w:rPr>
          <w:rFonts w:cs="Times New Roman"/>
          <w:sz w:val="20"/>
          <w:szCs w:val="20"/>
        </w:rPr>
      </w:pPr>
    </w:p>
    <w:p w:rsidR="00A55B3C" w:rsidRPr="00CC3055" w:rsidRDefault="00A55B3C" w:rsidP="00A55B3C">
      <w:pPr>
        <w:spacing w:after="0"/>
        <w:ind w:left="-284"/>
        <w:jc w:val="both"/>
        <w:rPr>
          <w:rFonts w:cs="Times New Roman"/>
          <w:sz w:val="20"/>
          <w:szCs w:val="20"/>
        </w:rPr>
      </w:pPr>
      <w:r w:rsidRPr="00CC3055">
        <w:rPr>
          <w:rFonts w:cs="Times New Roman"/>
          <w:sz w:val="20"/>
          <w:szCs w:val="20"/>
        </w:rPr>
        <w:t>9. Информация о трудовой (служебной, общественно-политической и иной общественной) деятельности (включая учебу в образовательных учреждениях среднего профессионального и высшего профессионального образования, военную службу)</w:t>
      </w:r>
    </w:p>
    <w:p w:rsidR="00A55B3C" w:rsidRPr="00CC3055" w:rsidRDefault="00A55B3C" w:rsidP="00A55B3C">
      <w:pPr>
        <w:spacing w:after="0"/>
        <w:jc w:val="both"/>
        <w:rPr>
          <w:rFonts w:cs="Times New Roman"/>
          <w:sz w:val="20"/>
          <w:szCs w:val="20"/>
        </w:rPr>
      </w:pPr>
    </w:p>
    <w:tbl>
      <w:tblPr>
        <w:tblW w:w="10349" w:type="dxa"/>
        <w:tblInd w:w="-244" w:type="dxa"/>
        <w:tblLayout w:type="fixed"/>
        <w:tblCellMar>
          <w:left w:w="40" w:type="dxa"/>
          <w:right w:w="40" w:type="dxa"/>
        </w:tblCellMar>
        <w:tblLook w:val="0000"/>
      </w:tblPr>
      <w:tblGrid>
        <w:gridCol w:w="1277"/>
        <w:gridCol w:w="1275"/>
        <w:gridCol w:w="5925"/>
        <w:gridCol w:w="1872"/>
      </w:tblGrid>
      <w:tr w:rsidR="00A55B3C" w:rsidRPr="00CC3055" w:rsidTr="00A55B3C">
        <w:trPr>
          <w:trHeight w:val="677"/>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center"/>
              <w:rPr>
                <w:rFonts w:cs="Times New Roman"/>
                <w:sz w:val="20"/>
                <w:szCs w:val="20"/>
              </w:rPr>
            </w:pPr>
            <w:r w:rsidRPr="00CC3055">
              <w:rPr>
                <w:rFonts w:cs="Times New Roman"/>
                <w:sz w:val="20"/>
                <w:szCs w:val="20"/>
              </w:rPr>
              <w:t>Дата поступления (месяц, год)</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center"/>
              <w:rPr>
                <w:rFonts w:cs="Times New Roman"/>
                <w:sz w:val="20"/>
                <w:szCs w:val="20"/>
              </w:rPr>
            </w:pPr>
            <w:r w:rsidRPr="00CC3055">
              <w:rPr>
                <w:rFonts w:cs="Times New Roman"/>
                <w:sz w:val="20"/>
                <w:szCs w:val="20"/>
              </w:rPr>
              <w:t>Дата ухода (месяц, год)</w:t>
            </w:r>
          </w:p>
        </w:tc>
        <w:tc>
          <w:tcPr>
            <w:tcW w:w="592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center"/>
              <w:rPr>
                <w:rFonts w:cs="Times New Roman"/>
                <w:sz w:val="20"/>
                <w:szCs w:val="20"/>
              </w:rPr>
            </w:pPr>
            <w:r w:rsidRPr="00CC3055">
              <w:rPr>
                <w:rFonts w:cs="Times New Roman"/>
                <w:sz w:val="20"/>
                <w:szCs w:val="20"/>
              </w:rPr>
              <w:t>Должность с указанием наименования организации (органа) (в соответствии с записями в документах государственного образца об уровне образования и (или) квалификации, военном билете, трудовой книжке)</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center"/>
              <w:rPr>
                <w:rFonts w:cs="Times New Roman"/>
                <w:sz w:val="20"/>
                <w:szCs w:val="20"/>
              </w:rPr>
            </w:pPr>
            <w:r w:rsidRPr="00CC3055">
              <w:rPr>
                <w:rFonts w:cs="Times New Roman"/>
                <w:sz w:val="20"/>
                <w:szCs w:val="20"/>
              </w:rPr>
              <w:t>Адрес организации (органа)</w:t>
            </w:r>
          </w:p>
        </w:tc>
      </w:tr>
      <w:tr w:rsidR="00A55B3C" w:rsidRPr="00CC3055" w:rsidTr="00A55B3C">
        <w:trPr>
          <w:trHeight w:val="240"/>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592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240"/>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592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240"/>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592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250"/>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5925"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A55B3C" w:rsidRPr="00CC3055" w:rsidRDefault="00A55B3C" w:rsidP="007D7833">
            <w:pPr>
              <w:spacing w:after="0"/>
              <w:jc w:val="both"/>
              <w:rPr>
                <w:rFonts w:cs="Times New Roman"/>
                <w:sz w:val="20"/>
                <w:szCs w:val="20"/>
              </w:rPr>
            </w:pPr>
          </w:p>
        </w:tc>
      </w:tr>
    </w:tbl>
    <w:p w:rsidR="00A55B3C" w:rsidRPr="00CC3055" w:rsidRDefault="00A55B3C" w:rsidP="00A55B3C">
      <w:pPr>
        <w:spacing w:after="0"/>
        <w:jc w:val="both"/>
        <w:rPr>
          <w:rFonts w:cs="Times New Roman"/>
          <w:sz w:val="20"/>
          <w:szCs w:val="20"/>
        </w:rPr>
      </w:pPr>
    </w:p>
    <w:p w:rsidR="00A55B3C" w:rsidRPr="00CC3055" w:rsidRDefault="00A55B3C" w:rsidP="00A55B3C">
      <w:pPr>
        <w:spacing w:after="0"/>
        <w:ind w:left="-284"/>
        <w:jc w:val="both"/>
        <w:rPr>
          <w:rFonts w:cs="Times New Roman"/>
          <w:sz w:val="20"/>
          <w:szCs w:val="20"/>
        </w:rPr>
      </w:pPr>
      <w:r w:rsidRPr="00CC3055">
        <w:rPr>
          <w:rFonts w:cs="Times New Roman"/>
          <w:sz w:val="20"/>
          <w:szCs w:val="20"/>
        </w:rPr>
        <w:t>10. Иные сведения, имеющие значение при награждении Почетной грамотой Думы</w:t>
      </w:r>
      <w:r w:rsidRPr="00CC3055">
        <w:rPr>
          <w:rFonts w:cs="Times New Roman"/>
          <w:bCs/>
          <w:sz w:val="20"/>
          <w:szCs w:val="20"/>
        </w:rPr>
        <w:t xml:space="preserve"> Киренского муниципального района</w:t>
      </w:r>
      <w:r w:rsidRPr="00CC3055">
        <w:rPr>
          <w:rFonts w:cs="Times New Roman"/>
          <w:sz w:val="20"/>
          <w:szCs w:val="20"/>
        </w:rPr>
        <w:t>, ___________________________________________________________________________</w:t>
      </w:r>
      <w:r>
        <w:rPr>
          <w:rFonts w:cs="Times New Roman"/>
          <w:sz w:val="20"/>
          <w:szCs w:val="20"/>
        </w:rPr>
        <w:t>_________________________</w:t>
      </w:r>
    </w:p>
    <w:p w:rsidR="00A55B3C" w:rsidRPr="00CC3055" w:rsidRDefault="00A55B3C" w:rsidP="00A55B3C">
      <w:pPr>
        <w:spacing w:after="0"/>
        <w:jc w:val="both"/>
        <w:rPr>
          <w:rFonts w:cs="Times New Roman"/>
          <w:sz w:val="20"/>
          <w:szCs w:val="20"/>
        </w:rPr>
      </w:pPr>
    </w:p>
    <w:tbl>
      <w:tblPr>
        <w:tblW w:w="10073" w:type="dxa"/>
        <w:tblInd w:w="-244" w:type="dxa"/>
        <w:tblLayout w:type="fixed"/>
        <w:tblCellMar>
          <w:left w:w="40" w:type="dxa"/>
          <w:right w:w="40" w:type="dxa"/>
        </w:tblCellMar>
        <w:tblLook w:val="0000"/>
      </w:tblPr>
      <w:tblGrid>
        <w:gridCol w:w="3686"/>
        <w:gridCol w:w="2886"/>
        <w:gridCol w:w="3501"/>
      </w:tblGrid>
      <w:tr w:rsidR="00A55B3C" w:rsidRPr="00CC3055" w:rsidTr="00A55B3C">
        <w:trPr>
          <w:trHeight w:val="79"/>
        </w:trPr>
        <w:tc>
          <w:tcPr>
            <w:tcW w:w="3686" w:type="dxa"/>
            <w:tcBorders>
              <w:top w:val="nil"/>
              <w:left w:val="nil"/>
              <w:bottom w:val="nil"/>
              <w:right w:val="nil"/>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Руководитель организации (органа)</w:t>
            </w:r>
          </w:p>
        </w:tc>
        <w:tc>
          <w:tcPr>
            <w:tcW w:w="2886" w:type="dxa"/>
            <w:tcBorders>
              <w:top w:val="nil"/>
              <w:left w:val="nil"/>
              <w:bottom w:val="nil"/>
              <w:right w:val="nil"/>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____________________________</w:t>
            </w:r>
          </w:p>
        </w:tc>
        <w:tc>
          <w:tcPr>
            <w:tcW w:w="3501" w:type="dxa"/>
            <w:tcBorders>
              <w:top w:val="nil"/>
              <w:left w:val="nil"/>
              <w:bottom w:val="nil"/>
              <w:right w:val="nil"/>
            </w:tcBorders>
            <w:shd w:val="clear" w:color="auto" w:fill="FFFFFF"/>
          </w:tcPr>
          <w:p w:rsidR="00A55B3C" w:rsidRPr="00CC3055" w:rsidRDefault="00A55B3C" w:rsidP="007D7833">
            <w:pPr>
              <w:spacing w:after="0"/>
              <w:jc w:val="both"/>
              <w:rPr>
                <w:rFonts w:cs="Times New Roman"/>
                <w:sz w:val="20"/>
                <w:szCs w:val="20"/>
              </w:rPr>
            </w:pPr>
          </w:p>
        </w:tc>
      </w:tr>
      <w:tr w:rsidR="00A55B3C" w:rsidRPr="00CC3055" w:rsidTr="00A55B3C">
        <w:trPr>
          <w:trHeight w:val="79"/>
        </w:trPr>
        <w:tc>
          <w:tcPr>
            <w:tcW w:w="3686" w:type="dxa"/>
            <w:tcBorders>
              <w:top w:val="nil"/>
              <w:left w:val="nil"/>
              <w:bottom w:val="nil"/>
              <w:right w:val="nil"/>
            </w:tcBorders>
            <w:shd w:val="clear" w:color="auto" w:fill="FFFFFF"/>
          </w:tcPr>
          <w:p w:rsidR="00A55B3C" w:rsidRPr="00CC3055" w:rsidRDefault="00A55B3C" w:rsidP="007D7833">
            <w:pPr>
              <w:spacing w:after="0"/>
              <w:jc w:val="both"/>
              <w:rPr>
                <w:rFonts w:cs="Times New Roman"/>
                <w:sz w:val="20"/>
                <w:szCs w:val="20"/>
              </w:rPr>
            </w:pPr>
          </w:p>
        </w:tc>
        <w:tc>
          <w:tcPr>
            <w:tcW w:w="2886" w:type="dxa"/>
            <w:tcBorders>
              <w:top w:val="nil"/>
              <w:left w:val="nil"/>
              <w:bottom w:val="nil"/>
              <w:right w:val="nil"/>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 xml:space="preserve">                (подпись)</w:t>
            </w:r>
          </w:p>
        </w:tc>
        <w:tc>
          <w:tcPr>
            <w:tcW w:w="3501" w:type="dxa"/>
            <w:tcBorders>
              <w:top w:val="nil"/>
              <w:left w:val="nil"/>
              <w:bottom w:val="nil"/>
              <w:right w:val="nil"/>
            </w:tcBorders>
            <w:shd w:val="clear" w:color="auto" w:fill="FFFFFF"/>
          </w:tcPr>
          <w:p w:rsidR="00A55B3C" w:rsidRPr="00CC3055" w:rsidRDefault="00A55B3C" w:rsidP="007D7833">
            <w:pPr>
              <w:spacing w:after="0"/>
              <w:jc w:val="both"/>
              <w:rPr>
                <w:rFonts w:cs="Times New Roman"/>
                <w:sz w:val="20"/>
                <w:szCs w:val="20"/>
              </w:rPr>
            </w:pPr>
            <w:r w:rsidRPr="00CC3055">
              <w:rPr>
                <w:rFonts w:cs="Times New Roman"/>
                <w:sz w:val="20"/>
                <w:szCs w:val="20"/>
              </w:rPr>
              <w:t>(фамилия, инициалы)</w:t>
            </w:r>
          </w:p>
        </w:tc>
      </w:tr>
    </w:tbl>
    <w:p w:rsidR="00A55B3C" w:rsidRPr="00CC3055" w:rsidRDefault="00A55B3C" w:rsidP="00A55B3C">
      <w:pPr>
        <w:spacing w:after="0"/>
        <w:jc w:val="both"/>
        <w:rPr>
          <w:rFonts w:cs="Times New Roman"/>
          <w:sz w:val="20"/>
          <w:szCs w:val="20"/>
        </w:rPr>
      </w:pPr>
      <w:r>
        <w:rPr>
          <w:rFonts w:cs="Times New Roman"/>
          <w:sz w:val="20"/>
          <w:szCs w:val="20"/>
        </w:rPr>
        <w:t>МП</w:t>
      </w:r>
    </w:p>
    <w:p w:rsidR="00DC2621" w:rsidRDefault="00DC2621" w:rsidP="00FE3E70">
      <w:pPr>
        <w:pStyle w:val="af4"/>
        <w:tabs>
          <w:tab w:val="left" w:pos="3318"/>
        </w:tabs>
        <w:spacing w:before="0" w:beforeAutospacing="0" w:after="0" w:afterAutospacing="0"/>
        <w:jc w:val="both"/>
        <w:outlineLvl w:val="0"/>
        <w:rPr>
          <w:b/>
          <w:bCs/>
        </w:rPr>
      </w:pPr>
    </w:p>
    <w:p w:rsidR="00FE3E70" w:rsidRPr="00FE3E70" w:rsidRDefault="00FE3E70" w:rsidP="00FE3E70">
      <w:pPr>
        <w:pStyle w:val="af4"/>
        <w:tabs>
          <w:tab w:val="left" w:pos="3318"/>
        </w:tabs>
        <w:spacing w:before="0" w:beforeAutospacing="0" w:after="0" w:afterAutospacing="0"/>
        <w:jc w:val="both"/>
        <w:outlineLvl w:val="0"/>
        <w:rPr>
          <w:b/>
          <w:bCs/>
        </w:rPr>
      </w:pPr>
      <w:r w:rsidRPr="00FE3E70">
        <w:rPr>
          <w:b/>
          <w:bCs/>
        </w:rPr>
        <w:lastRenderedPageBreak/>
        <w:t>Р О С С И Й С К А Я  Ф Е Д Е Р А Ц И Я</w:t>
      </w:r>
    </w:p>
    <w:p w:rsidR="00FE3E70" w:rsidRPr="00FE3E70" w:rsidRDefault="00FE3E70" w:rsidP="00FE3E70">
      <w:pPr>
        <w:pStyle w:val="af4"/>
        <w:spacing w:before="0" w:beforeAutospacing="0" w:after="0" w:afterAutospacing="0"/>
        <w:jc w:val="both"/>
        <w:outlineLvl w:val="0"/>
        <w:rPr>
          <w:b/>
          <w:bCs/>
        </w:rPr>
      </w:pPr>
      <w:r w:rsidRPr="00FE3E70">
        <w:rPr>
          <w:b/>
          <w:bCs/>
        </w:rPr>
        <w:t>И Р К У Т С К А Я  О Б Л А С Т Ь</w:t>
      </w:r>
    </w:p>
    <w:p w:rsidR="00FE3E70" w:rsidRPr="00FE3E70" w:rsidRDefault="00FE3E70" w:rsidP="00FE3E70">
      <w:pPr>
        <w:pStyle w:val="af4"/>
        <w:spacing w:before="0" w:beforeAutospacing="0" w:after="0" w:afterAutospacing="0"/>
        <w:jc w:val="both"/>
        <w:rPr>
          <w:b/>
          <w:bCs/>
        </w:rPr>
      </w:pPr>
      <w:r w:rsidRPr="00FE3E70">
        <w:rPr>
          <w:b/>
          <w:bCs/>
        </w:rPr>
        <w:t>К И Р Е Н С К И Й   М У Н И Ц И П А Л Ь Н Ы Й   Р А Й О Н</w:t>
      </w:r>
    </w:p>
    <w:p w:rsidR="00FE3E70" w:rsidRPr="00FE3E70" w:rsidRDefault="00FE3E70" w:rsidP="00FE3E70">
      <w:pPr>
        <w:pStyle w:val="af4"/>
        <w:spacing w:before="0" w:beforeAutospacing="0" w:after="0" w:afterAutospacing="0"/>
        <w:jc w:val="both"/>
        <w:outlineLvl w:val="0"/>
        <w:rPr>
          <w:b/>
          <w:bCs/>
        </w:rPr>
      </w:pPr>
      <w:r w:rsidRPr="00FE3E70">
        <w:rPr>
          <w:b/>
          <w:bCs/>
        </w:rPr>
        <w:t xml:space="preserve">Д У М А </w:t>
      </w:r>
    </w:p>
    <w:p w:rsidR="00FE3E70" w:rsidRDefault="00FE3E70" w:rsidP="00FE3E70">
      <w:pPr>
        <w:pStyle w:val="af4"/>
        <w:spacing w:before="0" w:beforeAutospacing="0" w:after="0" w:afterAutospacing="0"/>
        <w:jc w:val="both"/>
        <w:outlineLvl w:val="0"/>
        <w:rPr>
          <w:b/>
          <w:bCs/>
        </w:rPr>
      </w:pPr>
      <w:r w:rsidRPr="00FE3E70">
        <w:rPr>
          <w:b/>
          <w:bCs/>
        </w:rPr>
        <w:t>РЕШЕНИЕ № 95/6</w:t>
      </w:r>
    </w:p>
    <w:p w:rsidR="00FE3E70" w:rsidRPr="00FE3E70" w:rsidRDefault="00FE3E70" w:rsidP="00FE3E70">
      <w:pPr>
        <w:pStyle w:val="af4"/>
        <w:spacing w:before="0" w:beforeAutospacing="0" w:after="0" w:afterAutospacing="0"/>
        <w:jc w:val="both"/>
        <w:outlineLvl w:val="0"/>
        <w:rPr>
          <w:b/>
          <w:bCs/>
        </w:rPr>
      </w:pPr>
    </w:p>
    <w:p w:rsidR="00FE3E70" w:rsidRPr="00FE3E70" w:rsidRDefault="00FE3E70" w:rsidP="00FE3E70">
      <w:pPr>
        <w:pStyle w:val="af4"/>
        <w:spacing w:before="0" w:beforeAutospacing="0" w:after="0"/>
        <w:jc w:val="center"/>
      </w:pPr>
      <w:r w:rsidRPr="00FE3E70">
        <w:rPr>
          <w:b/>
          <w:bCs/>
        </w:rPr>
        <w:t>26 августа 2015 г.</w:t>
      </w:r>
      <w:r w:rsidRPr="00FE3E70">
        <w:rPr>
          <w:b/>
          <w:bCs/>
        </w:rPr>
        <w:tab/>
      </w:r>
      <w:r w:rsidRPr="00FE3E70">
        <w:rPr>
          <w:b/>
          <w:bCs/>
        </w:rPr>
        <w:tab/>
      </w:r>
      <w:r w:rsidRPr="00FE3E70">
        <w:rPr>
          <w:b/>
          <w:bCs/>
        </w:rPr>
        <w:tab/>
      </w:r>
      <w:r w:rsidRPr="00FE3E70">
        <w:rPr>
          <w:b/>
          <w:bCs/>
        </w:rPr>
        <w:tab/>
      </w:r>
      <w:r w:rsidRPr="00FE3E70">
        <w:rPr>
          <w:b/>
          <w:bCs/>
        </w:rPr>
        <w:tab/>
      </w:r>
      <w:r w:rsidRPr="00FE3E70">
        <w:rPr>
          <w:b/>
          <w:bCs/>
        </w:rPr>
        <w:tab/>
      </w:r>
      <w:r w:rsidRPr="00FE3E70">
        <w:rPr>
          <w:b/>
          <w:bCs/>
        </w:rPr>
        <w:tab/>
      </w:r>
      <w:r w:rsidRPr="00FE3E70">
        <w:rPr>
          <w:b/>
          <w:bCs/>
        </w:rPr>
        <w:tab/>
      </w:r>
      <w:r w:rsidRPr="00FE3E70">
        <w:rPr>
          <w:b/>
          <w:bCs/>
        </w:rPr>
        <w:tab/>
        <w:t>г. Киренск</w:t>
      </w:r>
    </w:p>
    <w:tbl>
      <w:tblPr>
        <w:tblStyle w:val="af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FE3E70" w:rsidRPr="00FE3E70" w:rsidTr="007D7833">
        <w:trPr>
          <w:trHeight w:val="274"/>
        </w:trPr>
        <w:tc>
          <w:tcPr>
            <w:tcW w:w="6069" w:type="dxa"/>
          </w:tcPr>
          <w:p w:rsidR="00FE3E70" w:rsidRPr="00FE3E70" w:rsidRDefault="00784279" w:rsidP="00FE3E70">
            <w:pPr>
              <w:jc w:val="left"/>
              <w:rPr>
                <w:rFonts w:cs="Times New Roman"/>
                <w:b/>
                <w:i/>
                <w:szCs w:val="24"/>
              </w:rPr>
            </w:pPr>
            <w:hyperlink r:id="rId11" w:history="1">
              <w:r w:rsidR="00FE3E70" w:rsidRPr="00FE3E70">
                <w:rPr>
                  <w:rStyle w:val="ae"/>
                  <w:rFonts w:eastAsiaTheme="majorEastAsia"/>
                  <w:b w:val="0"/>
                  <w:i/>
                  <w:color w:val="auto"/>
                  <w:szCs w:val="24"/>
                </w:rPr>
                <w:t>О передаче части полномочий от муниципальных образований (поселений) Киренского муниципального района на уровень муниципального образования</w:t>
              </w:r>
              <w:r w:rsidR="00FE3E70" w:rsidRPr="00FE3E70">
                <w:rPr>
                  <w:rFonts w:cs="Times New Roman"/>
                  <w:b/>
                  <w:i/>
                  <w:szCs w:val="24"/>
                </w:rPr>
                <w:t xml:space="preserve"> </w:t>
              </w:r>
              <w:r w:rsidR="00FE3E70" w:rsidRPr="00FE3E70">
                <w:rPr>
                  <w:rStyle w:val="ae"/>
                  <w:rFonts w:eastAsiaTheme="majorEastAsia"/>
                  <w:b w:val="0"/>
                  <w:i/>
                  <w:color w:val="auto"/>
                  <w:szCs w:val="24"/>
                </w:rPr>
                <w:t>Киренский район</w:t>
              </w:r>
            </w:hyperlink>
          </w:p>
          <w:p w:rsidR="00FE3E70" w:rsidRPr="00FE3E70" w:rsidRDefault="00FE3E70" w:rsidP="00FE3E70">
            <w:pPr>
              <w:rPr>
                <w:rFonts w:cs="Times New Roman"/>
                <w:b/>
                <w:szCs w:val="24"/>
              </w:rPr>
            </w:pPr>
          </w:p>
        </w:tc>
      </w:tr>
    </w:tbl>
    <w:p w:rsidR="00FE3E70" w:rsidRPr="00FE3E70" w:rsidRDefault="00FE3E70" w:rsidP="00FE3E70">
      <w:pPr>
        <w:ind w:firstLine="709"/>
        <w:jc w:val="both"/>
        <w:rPr>
          <w:rFonts w:cs="Times New Roman"/>
          <w:szCs w:val="24"/>
        </w:rPr>
      </w:pPr>
      <w:r w:rsidRPr="00FE3E70">
        <w:rPr>
          <w:rFonts w:cs="Times New Roman"/>
          <w:szCs w:val="24"/>
        </w:rPr>
        <w:t xml:space="preserve">Руководствуясь </w:t>
      </w:r>
      <w:hyperlink r:id="rId12" w:history="1">
        <w:r w:rsidRPr="00FE3E70">
          <w:rPr>
            <w:rStyle w:val="ae"/>
            <w:rFonts w:eastAsiaTheme="majorEastAsia"/>
            <w:color w:val="auto"/>
            <w:szCs w:val="24"/>
          </w:rPr>
          <w:t>п.4 ст.15</w:t>
        </w:r>
      </w:hyperlink>
      <w:r w:rsidRPr="00FE3E70">
        <w:rPr>
          <w:rFonts w:cs="Times New Roman"/>
          <w:szCs w:val="24"/>
        </w:rPr>
        <w:t xml:space="preserve">, Федерального закона от 06.10.2003 г. № 131-ФЗ «Об общих принципах организации местного самоуправления в Российской Федерации», </w:t>
      </w:r>
      <w:hyperlink r:id="rId13" w:history="1">
        <w:r w:rsidRPr="00FE3E70">
          <w:rPr>
            <w:rStyle w:val="ae"/>
            <w:rFonts w:eastAsiaTheme="majorEastAsia"/>
            <w:color w:val="auto"/>
            <w:szCs w:val="24"/>
          </w:rPr>
          <w:t>ст.264.4</w:t>
        </w:r>
      </w:hyperlink>
      <w:r w:rsidRPr="00FE3E70">
        <w:rPr>
          <w:rFonts w:cs="Times New Roman"/>
          <w:szCs w:val="24"/>
        </w:rPr>
        <w:t xml:space="preserve"> Бюджетного Кодекса Российской Федерации, </w:t>
      </w:r>
      <w:hyperlink r:id="rId14" w:history="1">
        <w:r w:rsidRPr="00FE3E70">
          <w:rPr>
            <w:rStyle w:val="ae"/>
            <w:rFonts w:eastAsiaTheme="majorEastAsia"/>
            <w:color w:val="auto"/>
            <w:szCs w:val="24"/>
          </w:rPr>
          <w:t>ст.</w:t>
        </w:r>
      </w:hyperlink>
      <w:r w:rsidRPr="00FE3E70">
        <w:rPr>
          <w:rFonts w:cs="Times New Roman"/>
          <w:szCs w:val="24"/>
        </w:rPr>
        <w:t>6 Устава муниципального образования Киренский район, решениями Дум муниципальных образований (сельских и городских поселений),</w:t>
      </w:r>
    </w:p>
    <w:p w:rsidR="00FE3E70" w:rsidRPr="00FE3E70" w:rsidRDefault="00FE3E70" w:rsidP="000E0920">
      <w:pPr>
        <w:spacing w:after="0"/>
        <w:jc w:val="center"/>
        <w:rPr>
          <w:rFonts w:cs="Times New Roman"/>
          <w:b/>
          <w:bCs/>
          <w:szCs w:val="24"/>
        </w:rPr>
      </w:pPr>
      <w:r w:rsidRPr="00FE3E70">
        <w:rPr>
          <w:rFonts w:cs="Times New Roman"/>
          <w:b/>
          <w:bCs/>
          <w:szCs w:val="24"/>
        </w:rPr>
        <w:t>ДУМА РЕШИЛА:</w:t>
      </w:r>
    </w:p>
    <w:p w:rsidR="00FE3E70" w:rsidRPr="00FE3E70" w:rsidRDefault="00FE3E70" w:rsidP="0094706D">
      <w:pPr>
        <w:pStyle w:val="af6"/>
        <w:numPr>
          <w:ilvl w:val="0"/>
          <w:numId w:val="10"/>
        </w:numPr>
        <w:spacing w:line="240" w:lineRule="auto"/>
        <w:ind w:left="0" w:firstLine="284"/>
        <w:contextualSpacing/>
        <w:rPr>
          <w:rFonts w:ascii="Times New Roman" w:hAnsi="Times New Roman"/>
          <w:sz w:val="24"/>
          <w:szCs w:val="24"/>
        </w:rPr>
      </w:pPr>
      <w:r w:rsidRPr="00FE3E70">
        <w:rPr>
          <w:rFonts w:ascii="Times New Roman" w:hAnsi="Times New Roman"/>
          <w:sz w:val="24"/>
          <w:szCs w:val="24"/>
        </w:rPr>
        <w:t>Принять полномочие по осуществлению внешнего муниципального финансового контроля от:</w:t>
      </w:r>
    </w:p>
    <w:p w:rsidR="00FE3E70" w:rsidRPr="00FE3E70" w:rsidRDefault="00FE3E70" w:rsidP="0094706D">
      <w:pPr>
        <w:pStyle w:val="af6"/>
        <w:numPr>
          <w:ilvl w:val="0"/>
          <w:numId w:val="12"/>
        </w:numPr>
        <w:spacing w:line="240" w:lineRule="auto"/>
        <w:ind w:left="0" w:firstLine="284"/>
        <w:contextualSpacing/>
        <w:rPr>
          <w:rFonts w:ascii="Times New Roman" w:hAnsi="Times New Roman"/>
          <w:sz w:val="24"/>
          <w:szCs w:val="24"/>
        </w:rPr>
      </w:pPr>
      <w:r w:rsidRPr="00FE3E70">
        <w:rPr>
          <w:rFonts w:ascii="Times New Roman" w:hAnsi="Times New Roman"/>
          <w:sz w:val="24"/>
          <w:szCs w:val="24"/>
        </w:rPr>
        <w:t>Макаровского муниципального образования, в соответствии с решением Думы Макаровского муниципального образования от 08.07.2015 г. № 85.</w:t>
      </w:r>
      <w:bookmarkStart w:id="0" w:name="sub_92"/>
      <w:r w:rsidRPr="00FE3E70">
        <w:rPr>
          <w:rFonts w:ascii="Times New Roman" w:hAnsi="Times New Roman"/>
          <w:sz w:val="24"/>
          <w:szCs w:val="24"/>
        </w:rPr>
        <w:t xml:space="preserve"> </w:t>
      </w:r>
    </w:p>
    <w:p w:rsidR="00FE3E70" w:rsidRPr="00FE3E70" w:rsidRDefault="00FE3E70" w:rsidP="0094706D">
      <w:pPr>
        <w:pStyle w:val="af6"/>
        <w:numPr>
          <w:ilvl w:val="0"/>
          <w:numId w:val="12"/>
        </w:numPr>
        <w:spacing w:line="240" w:lineRule="auto"/>
        <w:ind w:left="0" w:firstLine="284"/>
        <w:contextualSpacing/>
        <w:rPr>
          <w:rFonts w:ascii="Times New Roman" w:hAnsi="Times New Roman"/>
          <w:sz w:val="24"/>
          <w:szCs w:val="24"/>
        </w:rPr>
      </w:pPr>
      <w:r w:rsidRPr="00FE3E70">
        <w:rPr>
          <w:rFonts w:ascii="Times New Roman" w:hAnsi="Times New Roman"/>
          <w:sz w:val="24"/>
          <w:szCs w:val="24"/>
        </w:rPr>
        <w:t>Петропавловского муниципального образования, в соответствии с решением Думы Петропавловского муниципального образования от 29.07.2015 г. № 56.</w:t>
      </w:r>
    </w:p>
    <w:p w:rsidR="00FE3E70" w:rsidRPr="00FE3E70" w:rsidRDefault="00FE3E70" w:rsidP="0094706D">
      <w:pPr>
        <w:pStyle w:val="af6"/>
        <w:numPr>
          <w:ilvl w:val="0"/>
          <w:numId w:val="12"/>
        </w:numPr>
        <w:spacing w:line="240" w:lineRule="auto"/>
        <w:ind w:left="0" w:firstLine="284"/>
        <w:contextualSpacing/>
        <w:rPr>
          <w:rFonts w:ascii="Times New Roman" w:hAnsi="Times New Roman"/>
          <w:sz w:val="24"/>
          <w:szCs w:val="24"/>
        </w:rPr>
      </w:pPr>
      <w:bookmarkStart w:id="1" w:name="sub_94"/>
      <w:bookmarkEnd w:id="0"/>
      <w:r w:rsidRPr="00FE3E70">
        <w:rPr>
          <w:rFonts w:ascii="Times New Roman" w:hAnsi="Times New Roman"/>
          <w:sz w:val="24"/>
          <w:szCs w:val="24"/>
        </w:rPr>
        <w:t>Криволукского муниципального образования, в соответствии с решением Думы Криволукского муниципального образования от 13.07.2015 г. № 100/3.</w:t>
      </w:r>
      <w:bookmarkEnd w:id="1"/>
    </w:p>
    <w:p w:rsidR="00FE3E70" w:rsidRPr="00FE3E70" w:rsidRDefault="00FE3E70" w:rsidP="0094706D">
      <w:pPr>
        <w:pStyle w:val="af6"/>
        <w:numPr>
          <w:ilvl w:val="0"/>
          <w:numId w:val="10"/>
        </w:numPr>
        <w:spacing w:line="240" w:lineRule="auto"/>
        <w:ind w:left="0" w:firstLine="284"/>
        <w:contextualSpacing/>
        <w:rPr>
          <w:rFonts w:ascii="Times New Roman" w:hAnsi="Times New Roman"/>
          <w:sz w:val="24"/>
          <w:szCs w:val="24"/>
        </w:rPr>
      </w:pPr>
      <w:r w:rsidRPr="00FE3E70">
        <w:rPr>
          <w:rFonts w:ascii="Times New Roman" w:hAnsi="Times New Roman"/>
          <w:sz w:val="24"/>
          <w:szCs w:val="24"/>
        </w:rPr>
        <w:t>Поручить председателю Думы Киренского муниципального района, председателю Контрольно-счетной палаты муниципального образования Киренский район и председателям Дум муниципальных образований, указанных в пункте 1 данного решения заключить Соглашения о передаче части полномочий по осуществлению внешнего муниципального финансового контроля.</w:t>
      </w:r>
      <w:bookmarkStart w:id="2" w:name="sub_3"/>
    </w:p>
    <w:bookmarkEnd w:id="2"/>
    <w:p w:rsidR="00FE3E70" w:rsidRPr="00FE3E70" w:rsidRDefault="00FE3E70" w:rsidP="0094706D">
      <w:pPr>
        <w:pStyle w:val="af6"/>
        <w:widowControl w:val="0"/>
        <w:numPr>
          <w:ilvl w:val="0"/>
          <w:numId w:val="10"/>
        </w:numPr>
        <w:suppressAutoHyphens/>
        <w:autoSpaceDE w:val="0"/>
        <w:spacing w:line="240" w:lineRule="auto"/>
        <w:ind w:left="0" w:firstLine="284"/>
        <w:contextualSpacing/>
        <w:rPr>
          <w:rFonts w:ascii="Times New Roman" w:hAnsi="Times New Roman"/>
          <w:sz w:val="24"/>
          <w:szCs w:val="24"/>
          <w:lang w:eastAsia="ar-SA"/>
        </w:rPr>
      </w:pPr>
      <w:r w:rsidRPr="00FE3E70">
        <w:rPr>
          <w:rFonts w:ascii="Times New Roman" w:hAnsi="Times New Roman"/>
          <w:sz w:val="24"/>
          <w:szCs w:val="24"/>
          <w:lang w:eastAsia="ar-SA"/>
        </w:rPr>
        <w:t xml:space="preserve">Данное Решение подлежит официальному опубликованию в </w:t>
      </w:r>
      <w:r w:rsidRPr="00FE3E70">
        <w:rPr>
          <w:rFonts w:ascii="Times New Roman" w:hAnsi="Times New Roman"/>
          <w:sz w:val="24"/>
          <w:szCs w:val="24"/>
        </w:rPr>
        <w:t xml:space="preserve">газете «Ленские зори», в </w:t>
      </w:r>
      <w:r w:rsidRPr="00FE3E70">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FE3E70">
        <w:rPr>
          <w:rFonts w:ascii="Times New Roman" w:eastAsia="MS Mincho" w:hAnsi="Times New Roman"/>
          <w:sz w:val="24"/>
          <w:szCs w:val="24"/>
          <w:lang w:eastAsia="ar-SA"/>
        </w:rPr>
        <w:t xml:space="preserve">азмещению на официальном сайте Администрации </w:t>
      </w:r>
      <w:r w:rsidRPr="00FE3E70">
        <w:rPr>
          <w:rFonts w:ascii="Times New Roman" w:hAnsi="Times New Roman"/>
          <w:sz w:val="24"/>
          <w:szCs w:val="24"/>
          <w:lang w:eastAsia="ar-SA"/>
        </w:rPr>
        <w:t xml:space="preserve">Киренского муниципального района </w:t>
      </w:r>
      <w:hyperlink r:id="rId15" w:history="1">
        <w:r w:rsidRPr="00FE3E70">
          <w:rPr>
            <w:rStyle w:val="afa"/>
            <w:rFonts w:ascii="Times New Roman" w:eastAsia="Calibri" w:hAnsi="Times New Roman"/>
            <w:color w:val="auto"/>
            <w:sz w:val="24"/>
            <w:szCs w:val="24"/>
            <w:lang w:eastAsia="ar-SA"/>
          </w:rPr>
          <w:t>www.kirenskrn.irkobl.ru</w:t>
        </w:r>
      </w:hyperlink>
      <w:r w:rsidRPr="00FE3E70">
        <w:rPr>
          <w:rFonts w:ascii="Times New Roman" w:hAnsi="Times New Roman"/>
          <w:sz w:val="24"/>
          <w:szCs w:val="24"/>
          <w:lang w:eastAsia="ar-SA"/>
        </w:rPr>
        <w:t xml:space="preserve"> </w:t>
      </w:r>
      <w:r w:rsidRPr="00FE3E70">
        <w:rPr>
          <w:rFonts w:ascii="Times New Roman" w:hAnsi="Times New Roman"/>
          <w:sz w:val="24"/>
          <w:szCs w:val="24"/>
        </w:rPr>
        <w:t>в разделе «Дума Киренского района»</w:t>
      </w:r>
      <w:r w:rsidRPr="00FE3E70">
        <w:rPr>
          <w:rFonts w:ascii="Times New Roman" w:hAnsi="Times New Roman"/>
          <w:sz w:val="24"/>
          <w:szCs w:val="24"/>
          <w:lang w:eastAsia="ar-SA"/>
        </w:rPr>
        <w:t>.</w:t>
      </w:r>
    </w:p>
    <w:p w:rsidR="00FE3E70" w:rsidRPr="00FE3E70" w:rsidRDefault="00FE3E70" w:rsidP="0094706D">
      <w:pPr>
        <w:pStyle w:val="af6"/>
        <w:widowControl w:val="0"/>
        <w:numPr>
          <w:ilvl w:val="0"/>
          <w:numId w:val="10"/>
        </w:numPr>
        <w:suppressAutoHyphens/>
        <w:autoSpaceDE w:val="0"/>
        <w:spacing w:line="240" w:lineRule="auto"/>
        <w:ind w:left="0" w:firstLine="284"/>
        <w:contextualSpacing/>
        <w:rPr>
          <w:rFonts w:ascii="Times New Roman" w:hAnsi="Times New Roman"/>
          <w:sz w:val="24"/>
          <w:szCs w:val="24"/>
          <w:lang w:eastAsia="ar-SA"/>
        </w:rPr>
      </w:pPr>
      <w:r w:rsidRPr="00FE3E70">
        <w:rPr>
          <w:rFonts w:ascii="Times New Roman" w:hAnsi="Times New Roman"/>
          <w:sz w:val="24"/>
          <w:szCs w:val="24"/>
          <w:lang w:eastAsia="ar-SA"/>
        </w:rPr>
        <w:t xml:space="preserve">Решение вступает в силу </w:t>
      </w:r>
      <w:r w:rsidRPr="00FE3E70">
        <w:rPr>
          <w:rFonts w:ascii="Times New Roman" w:hAnsi="Times New Roman"/>
          <w:sz w:val="24"/>
          <w:szCs w:val="24"/>
        </w:rPr>
        <w:t>со дня его официального опубликования.</w:t>
      </w:r>
    </w:p>
    <w:p w:rsidR="00FE3E70" w:rsidRPr="00FE3E70" w:rsidRDefault="00FE3E70" w:rsidP="00FE3E70">
      <w:pPr>
        <w:jc w:val="both"/>
        <w:rPr>
          <w:rFonts w:cs="Times New Roman"/>
          <w:b/>
          <w:szCs w:val="24"/>
        </w:rPr>
      </w:pPr>
    </w:p>
    <w:p w:rsidR="00FE3E70" w:rsidRPr="00FE3E70" w:rsidRDefault="00FE3E70" w:rsidP="00FE3E70">
      <w:pPr>
        <w:jc w:val="both"/>
        <w:rPr>
          <w:rFonts w:cs="Times New Roman"/>
          <w:b/>
          <w:szCs w:val="24"/>
        </w:rPr>
      </w:pPr>
      <w:r w:rsidRPr="00FE3E70">
        <w:rPr>
          <w:rFonts w:cs="Times New Roman"/>
          <w:b/>
          <w:szCs w:val="24"/>
        </w:rPr>
        <w:t>Мэр</w:t>
      </w:r>
      <w:r>
        <w:rPr>
          <w:rFonts w:cs="Times New Roman"/>
          <w:b/>
          <w:szCs w:val="24"/>
        </w:rPr>
        <w:t xml:space="preserve"> </w:t>
      </w:r>
      <w:r w:rsidRPr="00FE3E70">
        <w:rPr>
          <w:rFonts w:cs="Times New Roman"/>
          <w:b/>
          <w:szCs w:val="24"/>
        </w:rPr>
        <w:t>Киренского муниципального района</w:t>
      </w:r>
      <w:r w:rsidRPr="00FE3E70">
        <w:rPr>
          <w:rFonts w:cs="Times New Roman"/>
          <w:b/>
          <w:szCs w:val="24"/>
        </w:rPr>
        <w:tab/>
      </w:r>
      <w:r w:rsidRPr="00FE3E70">
        <w:rPr>
          <w:rFonts w:cs="Times New Roman"/>
          <w:b/>
          <w:szCs w:val="24"/>
        </w:rPr>
        <w:tab/>
      </w:r>
      <w:r w:rsidRPr="00FE3E70">
        <w:rPr>
          <w:rFonts w:cs="Times New Roman"/>
          <w:b/>
          <w:szCs w:val="24"/>
        </w:rPr>
        <w:tab/>
      </w:r>
      <w:r w:rsidRPr="00FE3E70">
        <w:rPr>
          <w:rFonts w:cs="Times New Roman"/>
          <w:b/>
          <w:szCs w:val="24"/>
        </w:rPr>
        <w:tab/>
      </w:r>
      <w:r w:rsidRPr="00FE3E70">
        <w:rPr>
          <w:rFonts w:cs="Times New Roman"/>
          <w:b/>
          <w:szCs w:val="24"/>
        </w:rPr>
        <w:tab/>
        <w:t>К.В. Свистелин</w:t>
      </w:r>
    </w:p>
    <w:p w:rsidR="00FE3E70" w:rsidRPr="00FE3E70" w:rsidRDefault="00FE3E70" w:rsidP="00FE3E70">
      <w:pPr>
        <w:jc w:val="both"/>
        <w:rPr>
          <w:rFonts w:cs="Times New Roman"/>
          <w:b/>
          <w:szCs w:val="24"/>
        </w:rPr>
      </w:pPr>
      <w:r w:rsidRPr="00FE3E70">
        <w:rPr>
          <w:rFonts w:cs="Times New Roman"/>
          <w:b/>
          <w:szCs w:val="24"/>
        </w:rPr>
        <w:t>Председатель Думы</w:t>
      </w:r>
      <w:r>
        <w:rPr>
          <w:rFonts w:cs="Times New Roman"/>
          <w:b/>
          <w:szCs w:val="24"/>
        </w:rPr>
        <w:t xml:space="preserve"> </w:t>
      </w:r>
      <w:r w:rsidRPr="00FE3E70">
        <w:rPr>
          <w:rFonts w:cs="Times New Roman"/>
          <w:b/>
          <w:szCs w:val="24"/>
        </w:rPr>
        <w:t xml:space="preserve">Киренского муниципального района </w:t>
      </w:r>
      <w:r>
        <w:rPr>
          <w:rFonts w:cs="Times New Roman"/>
          <w:b/>
          <w:szCs w:val="24"/>
        </w:rPr>
        <w:t xml:space="preserve"> </w:t>
      </w:r>
      <w:r w:rsidRPr="00FE3E70">
        <w:rPr>
          <w:rFonts w:cs="Times New Roman"/>
          <w:b/>
          <w:szCs w:val="24"/>
        </w:rPr>
        <w:tab/>
      </w:r>
      <w:r w:rsidRPr="00FE3E70">
        <w:rPr>
          <w:rFonts w:cs="Times New Roman"/>
          <w:b/>
          <w:szCs w:val="24"/>
        </w:rPr>
        <w:tab/>
        <w:t>П.М. Пашкин</w:t>
      </w:r>
    </w:p>
    <w:p w:rsidR="00A55B3C" w:rsidRDefault="00A55B3C"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DC2621" w:rsidRDefault="00DC2621" w:rsidP="00A102E2">
      <w:pPr>
        <w:spacing w:after="0"/>
        <w:jc w:val="both"/>
        <w:rPr>
          <w:rFonts w:cs="Times New Roman"/>
          <w:b/>
          <w:szCs w:val="24"/>
        </w:rPr>
      </w:pPr>
    </w:p>
    <w:p w:rsidR="000E0920" w:rsidRDefault="000E0920" w:rsidP="00A102E2">
      <w:pPr>
        <w:spacing w:after="0"/>
        <w:jc w:val="both"/>
        <w:rPr>
          <w:rFonts w:cs="Times New Roman"/>
          <w:b/>
          <w:szCs w:val="24"/>
        </w:rPr>
      </w:pPr>
    </w:p>
    <w:p w:rsidR="000E0920" w:rsidRDefault="000E0920" w:rsidP="00A102E2">
      <w:pPr>
        <w:spacing w:after="0"/>
        <w:jc w:val="both"/>
        <w:rPr>
          <w:rFonts w:cs="Times New Roman"/>
          <w:b/>
          <w:szCs w:val="24"/>
        </w:rPr>
      </w:pPr>
    </w:p>
    <w:p w:rsidR="00890679" w:rsidRPr="00890679" w:rsidRDefault="00890679" w:rsidP="007D7833">
      <w:pPr>
        <w:pStyle w:val="af4"/>
        <w:tabs>
          <w:tab w:val="left" w:pos="3318"/>
        </w:tabs>
        <w:spacing w:before="0" w:beforeAutospacing="0" w:after="0" w:afterAutospacing="0"/>
        <w:jc w:val="both"/>
        <w:outlineLvl w:val="0"/>
        <w:rPr>
          <w:b/>
          <w:bCs/>
          <w:color w:val="000000"/>
        </w:rPr>
      </w:pPr>
      <w:r w:rsidRPr="00890679">
        <w:rPr>
          <w:b/>
          <w:bCs/>
          <w:color w:val="000000"/>
        </w:rPr>
        <w:lastRenderedPageBreak/>
        <w:t>Р О С С И Й С К А Я  Ф Е Д Е Р А Ц И Я</w:t>
      </w:r>
    </w:p>
    <w:p w:rsidR="00890679" w:rsidRPr="00890679" w:rsidRDefault="00890679" w:rsidP="007D7833">
      <w:pPr>
        <w:pStyle w:val="af4"/>
        <w:spacing w:before="0" w:beforeAutospacing="0" w:after="0" w:afterAutospacing="0"/>
        <w:jc w:val="both"/>
        <w:outlineLvl w:val="0"/>
        <w:rPr>
          <w:b/>
          <w:bCs/>
          <w:color w:val="000000"/>
        </w:rPr>
      </w:pPr>
      <w:r w:rsidRPr="00890679">
        <w:rPr>
          <w:b/>
          <w:bCs/>
          <w:color w:val="000000"/>
        </w:rPr>
        <w:t>И Р К У Т С К А Я  О Б Л А С Т Ь</w:t>
      </w:r>
    </w:p>
    <w:p w:rsidR="00890679" w:rsidRPr="00890679" w:rsidRDefault="00890679" w:rsidP="007D7833">
      <w:pPr>
        <w:pStyle w:val="af4"/>
        <w:spacing w:before="0" w:beforeAutospacing="0" w:after="0" w:afterAutospacing="0"/>
        <w:jc w:val="both"/>
        <w:rPr>
          <w:b/>
          <w:bCs/>
          <w:color w:val="000000"/>
        </w:rPr>
      </w:pPr>
      <w:r w:rsidRPr="00890679">
        <w:rPr>
          <w:b/>
          <w:bCs/>
          <w:color w:val="000000"/>
        </w:rPr>
        <w:t>К И Р Е Н С К И Й   М У Н И Ц И П А Л Ь Н Ы Й   Р А Й О Н</w:t>
      </w:r>
    </w:p>
    <w:p w:rsidR="00890679" w:rsidRPr="00890679" w:rsidRDefault="00890679" w:rsidP="007D7833">
      <w:pPr>
        <w:pStyle w:val="af4"/>
        <w:spacing w:before="0" w:beforeAutospacing="0" w:after="0" w:afterAutospacing="0"/>
        <w:jc w:val="both"/>
        <w:outlineLvl w:val="0"/>
        <w:rPr>
          <w:b/>
          <w:bCs/>
          <w:color w:val="000000"/>
        </w:rPr>
      </w:pPr>
      <w:r w:rsidRPr="00890679">
        <w:rPr>
          <w:b/>
          <w:bCs/>
          <w:color w:val="000000"/>
        </w:rPr>
        <w:t xml:space="preserve">Д У М А </w:t>
      </w:r>
    </w:p>
    <w:p w:rsidR="00890679" w:rsidRPr="00890679" w:rsidRDefault="00890679" w:rsidP="007D7833">
      <w:pPr>
        <w:pStyle w:val="af4"/>
        <w:spacing w:before="0" w:beforeAutospacing="0" w:after="0" w:afterAutospacing="0"/>
        <w:jc w:val="both"/>
        <w:outlineLvl w:val="0"/>
        <w:rPr>
          <w:b/>
          <w:bCs/>
          <w:color w:val="000000"/>
        </w:rPr>
      </w:pPr>
      <w:r w:rsidRPr="00890679">
        <w:rPr>
          <w:b/>
          <w:bCs/>
          <w:color w:val="000000"/>
        </w:rPr>
        <w:t>РЕШЕНИЕ №99/6</w:t>
      </w:r>
    </w:p>
    <w:p w:rsidR="00890679" w:rsidRPr="00890679" w:rsidRDefault="00890679" w:rsidP="00890679">
      <w:pPr>
        <w:pStyle w:val="af4"/>
        <w:spacing w:before="0" w:beforeAutospacing="0" w:after="0" w:afterAutospacing="0"/>
      </w:pPr>
    </w:p>
    <w:p w:rsidR="00890679" w:rsidRPr="00890679" w:rsidRDefault="00890679" w:rsidP="00890679">
      <w:pPr>
        <w:pStyle w:val="af4"/>
        <w:spacing w:before="0" w:beforeAutospacing="0" w:after="0" w:afterAutospacing="0"/>
        <w:jc w:val="center"/>
      </w:pPr>
      <w:r w:rsidRPr="00890679">
        <w:rPr>
          <w:b/>
          <w:bCs/>
          <w:color w:val="000000"/>
        </w:rPr>
        <w:t>26 августа 2015 г.</w:t>
      </w:r>
      <w:r w:rsidRPr="00890679">
        <w:rPr>
          <w:b/>
          <w:bCs/>
          <w:color w:val="000000"/>
        </w:rPr>
        <w:tab/>
      </w:r>
      <w:r w:rsidRPr="00890679">
        <w:rPr>
          <w:b/>
          <w:bCs/>
          <w:color w:val="000000"/>
        </w:rPr>
        <w:tab/>
      </w:r>
      <w:r w:rsidRPr="00890679">
        <w:rPr>
          <w:b/>
          <w:bCs/>
          <w:color w:val="000000"/>
        </w:rPr>
        <w:tab/>
      </w:r>
      <w:r w:rsidRPr="00890679">
        <w:rPr>
          <w:b/>
          <w:bCs/>
          <w:color w:val="000000"/>
        </w:rPr>
        <w:tab/>
      </w:r>
      <w:r w:rsidRPr="00890679">
        <w:rPr>
          <w:b/>
          <w:bCs/>
          <w:color w:val="000000"/>
        </w:rPr>
        <w:tab/>
      </w:r>
      <w:r w:rsidRPr="00890679">
        <w:rPr>
          <w:b/>
          <w:bCs/>
          <w:color w:val="000000"/>
        </w:rPr>
        <w:tab/>
      </w:r>
      <w:r w:rsidRPr="00890679">
        <w:rPr>
          <w:b/>
          <w:bCs/>
          <w:color w:val="000000"/>
        </w:rPr>
        <w:tab/>
      </w:r>
      <w:r w:rsidRPr="00890679">
        <w:rPr>
          <w:b/>
          <w:bCs/>
          <w:color w:val="000000"/>
        </w:rPr>
        <w:tab/>
      </w:r>
      <w:r w:rsidRPr="00890679">
        <w:rPr>
          <w:b/>
          <w:bCs/>
          <w:color w:val="000000"/>
        </w:rPr>
        <w:tab/>
        <w:t>г. Киренск</w:t>
      </w:r>
    </w:p>
    <w:p w:rsidR="00890679" w:rsidRPr="00890679" w:rsidRDefault="00890679" w:rsidP="00890679">
      <w:pPr>
        <w:spacing w:after="0"/>
        <w:jc w:val="center"/>
        <w:rPr>
          <w:rFonts w:cs="Times New Roman"/>
          <w:b/>
          <w:szCs w:val="24"/>
        </w:rPr>
      </w:pPr>
    </w:p>
    <w:tbl>
      <w:tblPr>
        <w:tblStyle w:val="af3"/>
        <w:tblW w:w="5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4"/>
      </w:tblGrid>
      <w:tr w:rsidR="00890679" w:rsidRPr="00890679" w:rsidTr="007D7833">
        <w:trPr>
          <w:trHeight w:val="291"/>
        </w:trPr>
        <w:tc>
          <w:tcPr>
            <w:tcW w:w="5554" w:type="dxa"/>
          </w:tcPr>
          <w:p w:rsidR="00890679" w:rsidRPr="007D7833" w:rsidRDefault="00890679" w:rsidP="00890679">
            <w:pPr>
              <w:rPr>
                <w:rFonts w:cs="Times New Roman"/>
                <w:i/>
                <w:szCs w:val="24"/>
              </w:rPr>
            </w:pPr>
            <w:r w:rsidRPr="007D7833">
              <w:rPr>
                <w:rFonts w:cs="Times New Roman"/>
                <w:bCs/>
                <w:i/>
                <w:szCs w:val="24"/>
              </w:rPr>
              <w:t xml:space="preserve">Об утверждении </w:t>
            </w:r>
            <w:r w:rsidRPr="007D7833">
              <w:rPr>
                <w:rFonts w:cs="Times New Roman"/>
                <w:i/>
                <w:szCs w:val="24"/>
              </w:rPr>
              <w:t xml:space="preserve">Положения о порядке проведения конкурса на замещение должности муниципальной службы в Думе Киренского муниципального района </w:t>
            </w:r>
          </w:p>
          <w:p w:rsidR="00890679" w:rsidRPr="007D7833" w:rsidRDefault="00890679" w:rsidP="00890679">
            <w:pPr>
              <w:rPr>
                <w:rFonts w:cs="Times New Roman"/>
                <w:i/>
                <w:szCs w:val="24"/>
              </w:rPr>
            </w:pPr>
          </w:p>
        </w:tc>
      </w:tr>
    </w:tbl>
    <w:p w:rsidR="00890679" w:rsidRPr="00890679" w:rsidRDefault="00890679" w:rsidP="00890679">
      <w:pPr>
        <w:spacing w:after="0"/>
        <w:ind w:firstLine="567"/>
        <w:jc w:val="both"/>
        <w:rPr>
          <w:rFonts w:cs="Times New Roman"/>
          <w:szCs w:val="24"/>
        </w:rPr>
      </w:pPr>
      <w:r w:rsidRPr="00890679">
        <w:rPr>
          <w:rFonts w:cs="Times New Roman"/>
          <w:color w:val="2D2D2D"/>
          <w:spacing w:val="1"/>
          <w:szCs w:val="24"/>
        </w:rPr>
        <w:t>В</w:t>
      </w:r>
      <w:r w:rsidRPr="00890679">
        <w:rPr>
          <w:rFonts w:cs="Times New Roman"/>
          <w:szCs w:val="24"/>
        </w:rPr>
        <w:t xml:space="preserve"> соответствии со </w:t>
      </w:r>
      <w:hyperlink r:id="rId16" w:history="1">
        <w:r w:rsidRPr="00890679">
          <w:rPr>
            <w:rFonts w:cs="Times New Roman"/>
            <w:szCs w:val="24"/>
          </w:rPr>
          <w:t>статьей 17</w:t>
        </w:r>
      </w:hyperlink>
      <w:r w:rsidRPr="00890679">
        <w:rPr>
          <w:rFonts w:cs="Times New Roman"/>
          <w:szCs w:val="24"/>
        </w:rPr>
        <w:t xml:space="preserve"> Федерального закона от 2 марта 2007 года N 25-ФЗ «О муниципальной службе в Российской Федерации»</w:t>
      </w:r>
      <w:r w:rsidRPr="00890679">
        <w:rPr>
          <w:rFonts w:cs="Times New Roman"/>
          <w:color w:val="2D2D2D"/>
          <w:spacing w:val="1"/>
          <w:szCs w:val="24"/>
        </w:rPr>
        <w:t xml:space="preserve">: </w:t>
      </w:r>
    </w:p>
    <w:p w:rsidR="00890679" w:rsidRPr="00890679" w:rsidRDefault="00890679" w:rsidP="00890679">
      <w:pPr>
        <w:pStyle w:val="af4"/>
        <w:spacing w:before="0" w:beforeAutospacing="0" w:after="0" w:afterAutospacing="0"/>
        <w:ind w:left="181"/>
        <w:jc w:val="center"/>
        <w:rPr>
          <w:b/>
          <w:bCs/>
          <w:color w:val="000000"/>
        </w:rPr>
      </w:pPr>
    </w:p>
    <w:p w:rsidR="00890679" w:rsidRPr="00890679" w:rsidRDefault="00890679" w:rsidP="00890679">
      <w:pPr>
        <w:pStyle w:val="af4"/>
        <w:spacing w:before="0" w:beforeAutospacing="0" w:after="0" w:afterAutospacing="0"/>
        <w:ind w:left="181"/>
        <w:jc w:val="center"/>
        <w:rPr>
          <w:b/>
          <w:bCs/>
          <w:color w:val="000000"/>
        </w:rPr>
      </w:pPr>
      <w:r w:rsidRPr="00890679">
        <w:rPr>
          <w:b/>
          <w:bCs/>
          <w:color w:val="000000"/>
        </w:rPr>
        <w:t>ДУМА РЕШИЛА:</w:t>
      </w:r>
    </w:p>
    <w:p w:rsidR="00890679" w:rsidRPr="00890679" w:rsidRDefault="00890679" w:rsidP="0094706D">
      <w:pPr>
        <w:pStyle w:val="af6"/>
        <w:numPr>
          <w:ilvl w:val="0"/>
          <w:numId w:val="13"/>
        </w:numPr>
        <w:spacing w:line="240" w:lineRule="auto"/>
        <w:contextualSpacing/>
        <w:rPr>
          <w:rFonts w:ascii="Times New Roman" w:hAnsi="Times New Roman"/>
          <w:sz w:val="24"/>
          <w:szCs w:val="24"/>
        </w:rPr>
      </w:pPr>
      <w:r w:rsidRPr="00890679">
        <w:rPr>
          <w:rFonts w:ascii="Times New Roman" w:hAnsi="Times New Roman"/>
          <w:sz w:val="24"/>
          <w:szCs w:val="24"/>
        </w:rPr>
        <w:t>Утвердить Положение о порядке проведения конкурса на замещение должности муниципальной службы в Думе Киренского муниципального района.</w:t>
      </w:r>
    </w:p>
    <w:p w:rsidR="00890679" w:rsidRPr="00890679" w:rsidRDefault="00890679" w:rsidP="0094706D">
      <w:pPr>
        <w:pStyle w:val="af6"/>
        <w:widowControl w:val="0"/>
        <w:numPr>
          <w:ilvl w:val="0"/>
          <w:numId w:val="13"/>
        </w:numPr>
        <w:suppressAutoHyphens/>
        <w:autoSpaceDE w:val="0"/>
        <w:spacing w:line="240" w:lineRule="auto"/>
        <w:ind w:left="0" w:firstLine="426"/>
        <w:contextualSpacing/>
        <w:rPr>
          <w:rFonts w:ascii="Times New Roman" w:hAnsi="Times New Roman"/>
          <w:sz w:val="24"/>
          <w:szCs w:val="24"/>
          <w:lang w:eastAsia="ar-SA"/>
        </w:rPr>
      </w:pPr>
      <w:r w:rsidRPr="00890679">
        <w:rPr>
          <w:rFonts w:ascii="Times New Roman" w:hAnsi="Times New Roman"/>
          <w:sz w:val="24"/>
          <w:szCs w:val="24"/>
          <w:lang w:eastAsia="ar-SA"/>
        </w:rPr>
        <w:t xml:space="preserve">Данное Решение подлежит официальному опубликованию в </w:t>
      </w:r>
      <w:r w:rsidRPr="00890679">
        <w:rPr>
          <w:rFonts w:ascii="Times New Roman" w:hAnsi="Times New Roman"/>
          <w:sz w:val="24"/>
          <w:szCs w:val="24"/>
        </w:rPr>
        <w:t xml:space="preserve">газете «Ленские зори», в </w:t>
      </w:r>
      <w:r w:rsidRPr="00890679">
        <w:rPr>
          <w:rFonts w:ascii="Times New Roman" w:hAnsi="Times New Roman"/>
          <w:sz w:val="24"/>
          <w:szCs w:val="24"/>
          <w:lang w:eastAsia="ar-SA"/>
        </w:rPr>
        <w:t>Бюллетене нормативных правовых актов Киренского муниципального района "Киренский районный вестник" и р</w:t>
      </w:r>
      <w:r w:rsidRPr="00890679">
        <w:rPr>
          <w:rFonts w:ascii="Times New Roman" w:eastAsia="MS Mincho" w:hAnsi="Times New Roman"/>
          <w:sz w:val="24"/>
          <w:szCs w:val="24"/>
          <w:lang w:eastAsia="ar-SA"/>
        </w:rPr>
        <w:t xml:space="preserve">азмещению на официальном сайте Администрации </w:t>
      </w:r>
      <w:r w:rsidRPr="00890679">
        <w:rPr>
          <w:rFonts w:ascii="Times New Roman" w:hAnsi="Times New Roman"/>
          <w:sz w:val="24"/>
          <w:szCs w:val="24"/>
          <w:lang w:eastAsia="ar-SA"/>
        </w:rPr>
        <w:t xml:space="preserve">Киренского муниципального района </w:t>
      </w:r>
      <w:hyperlink r:id="rId17" w:history="1">
        <w:r w:rsidRPr="00890679">
          <w:rPr>
            <w:rStyle w:val="afa"/>
            <w:rFonts w:ascii="Times New Roman" w:eastAsia="Calibri" w:hAnsi="Times New Roman"/>
            <w:sz w:val="24"/>
            <w:szCs w:val="24"/>
            <w:lang w:eastAsia="ar-SA"/>
          </w:rPr>
          <w:t>www.kirenskrn.irkobl.ru</w:t>
        </w:r>
      </w:hyperlink>
      <w:r w:rsidRPr="00890679">
        <w:rPr>
          <w:rFonts w:ascii="Times New Roman" w:hAnsi="Times New Roman"/>
          <w:sz w:val="24"/>
          <w:szCs w:val="24"/>
          <w:lang w:eastAsia="ar-SA"/>
        </w:rPr>
        <w:t xml:space="preserve"> </w:t>
      </w:r>
      <w:r w:rsidRPr="00890679">
        <w:rPr>
          <w:rFonts w:ascii="Times New Roman" w:hAnsi="Times New Roman"/>
          <w:sz w:val="24"/>
          <w:szCs w:val="24"/>
        </w:rPr>
        <w:t>в разделе «Дума Киренского района»</w:t>
      </w:r>
      <w:r w:rsidRPr="00890679">
        <w:rPr>
          <w:rFonts w:ascii="Times New Roman" w:hAnsi="Times New Roman"/>
          <w:sz w:val="24"/>
          <w:szCs w:val="24"/>
          <w:lang w:eastAsia="ar-SA"/>
        </w:rPr>
        <w:t>.</w:t>
      </w:r>
    </w:p>
    <w:p w:rsidR="00890679" w:rsidRPr="00890679" w:rsidRDefault="00890679" w:rsidP="0094706D">
      <w:pPr>
        <w:pStyle w:val="af6"/>
        <w:widowControl w:val="0"/>
        <w:numPr>
          <w:ilvl w:val="0"/>
          <w:numId w:val="13"/>
        </w:numPr>
        <w:suppressAutoHyphens/>
        <w:autoSpaceDE w:val="0"/>
        <w:spacing w:line="240" w:lineRule="auto"/>
        <w:ind w:left="0" w:firstLine="426"/>
        <w:contextualSpacing/>
        <w:rPr>
          <w:rFonts w:ascii="Times New Roman" w:hAnsi="Times New Roman"/>
          <w:sz w:val="24"/>
          <w:szCs w:val="24"/>
          <w:lang w:eastAsia="ar-SA"/>
        </w:rPr>
      </w:pPr>
      <w:r w:rsidRPr="00890679">
        <w:rPr>
          <w:rFonts w:ascii="Times New Roman" w:hAnsi="Times New Roman"/>
          <w:sz w:val="24"/>
          <w:szCs w:val="24"/>
          <w:lang w:eastAsia="ar-SA"/>
        </w:rPr>
        <w:t xml:space="preserve">Решение вступает в силу </w:t>
      </w:r>
      <w:r w:rsidRPr="00890679">
        <w:rPr>
          <w:rFonts w:ascii="Times New Roman" w:hAnsi="Times New Roman"/>
          <w:sz w:val="24"/>
          <w:szCs w:val="24"/>
        </w:rPr>
        <w:t>со дня его официального опубликования.</w:t>
      </w:r>
    </w:p>
    <w:p w:rsidR="00890679" w:rsidRPr="00890679" w:rsidRDefault="00890679" w:rsidP="00890679">
      <w:pPr>
        <w:spacing w:after="0"/>
        <w:ind w:firstLine="567"/>
        <w:jc w:val="both"/>
        <w:rPr>
          <w:rFonts w:cs="Times New Roman"/>
          <w:b/>
          <w:szCs w:val="24"/>
        </w:rPr>
      </w:pPr>
    </w:p>
    <w:p w:rsidR="00890679" w:rsidRPr="00890679" w:rsidRDefault="00890679" w:rsidP="00890679">
      <w:pPr>
        <w:spacing w:after="0"/>
        <w:jc w:val="both"/>
        <w:rPr>
          <w:rFonts w:cs="Times New Roman"/>
          <w:b/>
          <w:szCs w:val="24"/>
        </w:rPr>
      </w:pPr>
      <w:r w:rsidRPr="00890679">
        <w:rPr>
          <w:rFonts w:cs="Times New Roman"/>
          <w:b/>
          <w:szCs w:val="24"/>
        </w:rPr>
        <w:t>Мэр Киренского муниципального района</w:t>
      </w:r>
      <w:r w:rsidRPr="00890679">
        <w:rPr>
          <w:rFonts w:cs="Times New Roman"/>
          <w:b/>
          <w:szCs w:val="24"/>
        </w:rPr>
        <w:tab/>
      </w:r>
      <w:r w:rsidRPr="00890679">
        <w:rPr>
          <w:rFonts w:cs="Times New Roman"/>
          <w:b/>
          <w:szCs w:val="24"/>
        </w:rPr>
        <w:tab/>
      </w:r>
      <w:r w:rsidRPr="00890679">
        <w:rPr>
          <w:rFonts w:cs="Times New Roman"/>
          <w:b/>
          <w:szCs w:val="24"/>
        </w:rPr>
        <w:tab/>
      </w:r>
      <w:r w:rsidRPr="00890679">
        <w:rPr>
          <w:rFonts w:cs="Times New Roman"/>
          <w:b/>
          <w:szCs w:val="24"/>
        </w:rPr>
        <w:tab/>
      </w:r>
      <w:r w:rsidRPr="00890679">
        <w:rPr>
          <w:rFonts w:cs="Times New Roman"/>
          <w:b/>
          <w:szCs w:val="24"/>
        </w:rPr>
        <w:tab/>
        <w:t>К.В.Свистелин</w:t>
      </w:r>
    </w:p>
    <w:p w:rsidR="00890679" w:rsidRPr="00890679" w:rsidRDefault="00890679" w:rsidP="00890679">
      <w:pPr>
        <w:spacing w:after="0"/>
        <w:jc w:val="both"/>
        <w:rPr>
          <w:rFonts w:cs="Times New Roman"/>
          <w:b/>
          <w:szCs w:val="24"/>
        </w:rPr>
      </w:pPr>
      <w:r w:rsidRPr="00890679">
        <w:rPr>
          <w:rFonts w:cs="Times New Roman"/>
          <w:b/>
          <w:szCs w:val="24"/>
        </w:rPr>
        <w:t>Председатель Думы</w:t>
      </w:r>
      <w:r w:rsidR="007D7833">
        <w:rPr>
          <w:rFonts w:cs="Times New Roman"/>
          <w:b/>
          <w:szCs w:val="24"/>
        </w:rPr>
        <w:t xml:space="preserve"> </w:t>
      </w:r>
      <w:r w:rsidRPr="00890679">
        <w:rPr>
          <w:rFonts w:cs="Times New Roman"/>
          <w:b/>
          <w:szCs w:val="24"/>
        </w:rPr>
        <w:t xml:space="preserve">Киренского муниципального района </w:t>
      </w:r>
      <w:r w:rsidRPr="00890679">
        <w:rPr>
          <w:rFonts w:cs="Times New Roman"/>
          <w:b/>
          <w:szCs w:val="24"/>
        </w:rPr>
        <w:tab/>
      </w:r>
      <w:r w:rsidRPr="00890679">
        <w:rPr>
          <w:rFonts w:cs="Times New Roman"/>
          <w:b/>
          <w:szCs w:val="24"/>
        </w:rPr>
        <w:tab/>
      </w:r>
      <w:r w:rsidRPr="00890679">
        <w:rPr>
          <w:rFonts w:cs="Times New Roman"/>
          <w:b/>
          <w:szCs w:val="24"/>
        </w:rPr>
        <w:tab/>
        <w:t>П.М. Пашкин</w:t>
      </w:r>
    </w:p>
    <w:p w:rsidR="00890679" w:rsidRPr="00890679" w:rsidRDefault="00890679" w:rsidP="00890679">
      <w:pPr>
        <w:spacing w:after="0"/>
        <w:jc w:val="both"/>
        <w:rPr>
          <w:rFonts w:cs="Times New Roman"/>
          <w:b/>
          <w:szCs w:val="24"/>
        </w:rPr>
      </w:pPr>
    </w:p>
    <w:p w:rsidR="00890679" w:rsidRPr="00890679" w:rsidRDefault="00890679" w:rsidP="00890679">
      <w:pPr>
        <w:spacing w:after="0"/>
        <w:jc w:val="both"/>
        <w:rPr>
          <w:rFonts w:cs="Times New Roman"/>
          <w:b/>
          <w:szCs w:val="24"/>
        </w:rPr>
      </w:pPr>
    </w:p>
    <w:p w:rsidR="00890679" w:rsidRPr="00890679" w:rsidRDefault="00890679" w:rsidP="00890679">
      <w:pPr>
        <w:spacing w:after="0"/>
        <w:jc w:val="both"/>
        <w:rPr>
          <w:rFonts w:cs="Times New Roman"/>
          <w:b/>
          <w:szCs w:val="24"/>
        </w:rPr>
      </w:pPr>
    </w:p>
    <w:tbl>
      <w:tblPr>
        <w:tblW w:w="9752" w:type="dxa"/>
        <w:jc w:val="center"/>
        <w:tblInd w:w="91" w:type="dxa"/>
        <w:tblLook w:val="01E0"/>
      </w:tblPr>
      <w:tblGrid>
        <w:gridCol w:w="5870"/>
        <w:gridCol w:w="644"/>
        <w:gridCol w:w="3238"/>
      </w:tblGrid>
      <w:tr w:rsidR="00890679" w:rsidRPr="00890679" w:rsidTr="007D7833">
        <w:trPr>
          <w:cantSplit/>
          <w:jc w:val="center"/>
        </w:trPr>
        <w:tc>
          <w:tcPr>
            <w:tcW w:w="5870" w:type="dxa"/>
          </w:tcPr>
          <w:p w:rsidR="00890679" w:rsidRPr="00890679" w:rsidRDefault="00890679" w:rsidP="00890679">
            <w:pPr>
              <w:spacing w:after="0"/>
              <w:outlineLvl w:val="0"/>
              <w:rPr>
                <w:rFonts w:cs="Times New Roman"/>
                <w:szCs w:val="24"/>
              </w:rPr>
            </w:pPr>
            <w:r w:rsidRPr="00890679">
              <w:rPr>
                <w:rFonts w:cs="Times New Roman"/>
                <w:szCs w:val="24"/>
              </w:rPr>
              <w:t>Дума</w:t>
            </w:r>
          </w:p>
          <w:p w:rsidR="00890679" w:rsidRPr="00890679" w:rsidRDefault="00890679" w:rsidP="00890679">
            <w:pPr>
              <w:tabs>
                <w:tab w:val="left" w:pos="2145"/>
              </w:tabs>
              <w:spacing w:after="0"/>
              <w:outlineLvl w:val="0"/>
              <w:rPr>
                <w:rFonts w:cs="Times New Roman"/>
                <w:szCs w:val="24"/>
              </w:rPr>
            </w:pPr>
            <w:r w:rsidRPr="00890679">
              <w:rPr>
                <w:rFonts w:cs="Times New Roman"/>
                <w:szCs w:val="24"/>
              </w:rPr>
              <w:t>Киренского</w:t>
            </w:r>
          </w:p>
          <w:p w:rsidR="00890679" w:rsidRPr="00890679" w:rsidRDefault="00890679" w:rsidP="00890679">
            <w:pPr>
              <w:spacing w:after="0"/>
              <w:outlineLvl w:val="0"/>
              <w:rPr>
                <w:rFonts w:cs="Times New Roman"/>
                <w:szCs w:val="24"/>
              </w:rPr>
            </w:pPr>
            <w:r w:rsidRPr="00890679">
              <w:rPr>
                <w:rFonts w:cs="Times New Roman"/>
                <w:szCs w:val="24"/>
              </w:rPr>
              <w:t>муниципального района</w:t>
            </w:r>
          </w:p>
          <w:p w:rsidR="00890679" w:rsidRPr="00890679" w:rsidRDefault="00890679" w:rsidP="00890679">
            <w:pPr>
              <w:spacing w:after="0"/>
              <w:ind w:firstLine="567"/>
              <w:jc w:val="center"/>
              <w:rPr>
                <w:rFonts w:cs="Times New Roman"/>
                <w:szCs w:val="24"/>
              </w:rPr>
            </w:pPr>
          </w:p>
        </w:tc>
        <w:tc>
          <w:tcPr>
            <w:tcW w:w="644" w:type="dxa"/>
            <w:vMerge w:val="restart"/>
          </w:tcPr>
          <w:p w:rsidR="00890679" w:rsidRPr="00890679" w:rsidRDefault="00890679" w:rsidP="00890679">
            <w:pPr>
              <w:spacing w:after="0"/>
              <w:ind w:firstLine="567"/>
              <w:rPr>
                <w:rFonts w:cs="Times New Roman"/>
                <w:szCs w:val="24"/>
              </w:rPr>
            </w:pPr>
          </w:p>
        </w:tc>
        <w:tc>
          <w:tcPr>
            <w:tcW w:w="3238" w:type="dxa"/>
            <w:vMerge w:val="restart"/>
          </w:tcPr>
          <w:p w:rsidR="00890679" w:rsidRPr="00890679" w:rsidRDefault="00890679" w:rsidP="00890679">
            <w:pPr>
              <w:spacing w:after="0"/>
              <w:ind w:firstLine="567"/>
              <w:jc w:val="center"/>
              <w:rPr>
                <w:rFonts w:cs="Times New Roman"/>
                <w:szCs w:val="24"/>
              </w:rPr>
            </w:pPr>
            <w:r w:rsidRPr="00890679">
              <w:rPr>
                <w:rFonts w:cs="Times New Roman"/>
                <w:szCs w:val="24"/>
              </w:rPr>
              <w:t>УТВЕРЖДЕНО</w:t>
            </w:r>
          </w:p>
          <w:p w:rsidR="00890679" w:rsidRPr="00890679" w:rsidRDefault="00890679" w:rsidP="00890679">
            <w:pPr>
              <w:spacing w:after="0"/>
              <w:ind w:firstLine="567"/>
              <w:jc w:val="center"/>
              <w:rPr>
                <w:rFonts w:cs="Times New Roman"/>
                <w:szCs w:val="24"/>
              </w:rPr>
            </w:pPr>
            <w:r w:rsidRPr="00890679">
              <w:rPr>
                <w:rFonts w:cs="Times New Roman"/>
                <w:szCs w:val="24"/>
              </w:rPr>
              <w:t xml:space="preserve">Решением Думы </w:t>
            </w:r>
          </w:p>
          <w:p w:rsidR="00890679" w:rsidRPr="00890679" w:rsidRDefault="00890679" w:rsidP="00890679">
            <w:pPr>
              <w:spacing w:after="0"/>
              <w:ind w:firstLine="567"/>
              <w:jc w:val="center"/>
              <w:rPr>
                <w:rFonts w:cs="Times New Roman"/>
                <w:szCs w:val="24"/>
              </w:rPr>
            </w:pPr>
            <w:r w:rsidRPr="00890679">
              <w:rPr>
                <w:rFonts w:cs="Times New Roman"/>
                <w:szCs w:val="24"/>
              </w:rPr>
              <w:t>от 26.08.2015г. №99/6</w:t>
            </w:r>
          </w:p>
          <w:p w:rsidR="00890679" w:rsidRPr="00890679" w:rsidRDefault="00890679" w:rsidP="00890679">
            <w:pPr>
              <w:spacing w:after="0"/>
              <w:ind w:firstLine="567"/>
              <w:jc w:val="center"/>
              <w:rPr>
                <w:rFonts w:cs="Times New Roman"/>
                <w:szCs w:val="24"/>
              </w:rPr>
            </w:pPr>
          </w:p>
        </w:tc>
      </w:tr>
      <w:tr w:rsidR="00890679" w:rsidRPr="00890679" w:rsidTr="007D7833">
        <w:trPr>
          <w:cantSplit/>
          <w:jc w:val="center"/>
        </w:trPr>
        <w:tc>
          <w:tcPr>
            <w:tcW w:w="5870" w:type="dxa"/>
          </w:tcPr>
          <w:p w:rsidR="00890679" w:rsidRPr="00890679" w:rsidRDefault="00890679" w:rsidP="00890679">
            <w:pPr>
              <w:spacing w:after="0"/>
              <w:outlineLvl w:val="0"/>
              <w:rPr>
                <w:rFonts w:cs="Times New Roman"/>
                <w:szCs w:val="24"/>
              </w:rPr>
            </w:pPr>
          </w:p>
        </w:tc>
        <w:tc>
          <w:tcPr>
            <w:tcW w:w="644" w:type="dxa"/>
            <w:vMerge/>
          </w:tcPr>
          <w:p w:rsidR="00890679" w:rsidRPr="00890679" w:rsidRDefault="00890679" w:rsidP="00890679">
            <w:pPr>
              <w:spacing w:after="0"/>
              <w:ind w:firstLine="567"/>
              <w:rPr>
                <w:rFonts w:cs="Times New Roman"/>
                <w:szCs w:val="24"/>
              </w:rPr>
            </w:pPr>
          </w:p>
        </w:tc>
        <w:tc>
          <w:tcPr>
            <w:tcW w:w="3238" w:type="dxa"/>
            <w:vMerge/>
          </w:tcPr>
          <w:p w:rsidR="00890679" w:rsidRPr="00890679" w:rsidRDefault="00890679" w:rsidP="00890679">
            <w:pPr>
              <w:spacing w:after="0"/>
              <w:ind w:firstLine="567"/>
              <w:rPr>
                <w:rFonts w:cs="Times New Roman"/>
                <w:szCs w:val="24"/>
              </w:rPr>
            </w:pPr>
          </w:p>
        </w:tc>
      </w:tr>
    </w:tbl>
    <w:p w:rsidR="007D7833" w:rsidRPr="00890679" w:rsidRDefault="007D7833" w:rsidP="007D7833">
      <w:pPr>
        <w:spacing w:after="0"/>
        <w:jc w:val="center"/>
        <w:outlineLvl w:val="0"/>
        <w:rPr>
          <w:rFonts w:cs="Times New Roman"/>
          <w:b/>
          <w:szCs w:val="24"/>
        </w:rPr>
      </w:pPr>
      <w:r w:rsidRPr="00890679">
        <w:rPr>
          <w:rFonts w:cs="Times New Roman"/>
          <w:b/>
          <w:szCs w:val="24"/>
        </w:rPr>
        <w:t>ПОЛОЖЕНИЕ</w:t>
      </w:r>
    </w:p>
    <w:p w:rsidR="00890679" w:rsidRDefault="007D7833" w:rsidP="007D7833">
      <w:pPr>
        <w:spacing w:after="0"/>
        <w:ind w:left="-284" w:firstLine="567"/>
        <w:jc w:val="center"/>
        <w:outlineLvl w:val="0"/>
        <w:rPr>
          <w:rFonts w:cs="Times New Roman"/>
          <w:szCs w:val="24"/>
        </w:rPr>
      </w:pPr>
      <w:r w:rsidRPr="00890679">
        <w:rPr>
          <w:rFonts w:cs="Times New Roman"/>
          <w:szCs w:val="24"/>
        </w:rPr>
        <w:t>о порядке проведения конкурса на замещение должности муниципальной службы в Думе Киренского муниципального района</w:t>
      </w:r>
    </w:p>
    <w:p w:rsidR="007D7833" w:rsidRPr="00890679" w:rsidRDefault="007D7833" w:rsidP="007D7833">
      <w:pPr>
        <w:spacing w:after="0"/>
        <w:ind w:left="-284" w:firstLine="567"/>
        <w:outlineLvl w:val="0"/>
        <w:rPr>
          <w:rFonts w:cs="Times New Roman"/>
          <w:b/>
          <w:szCs w:val="24"/>
        </w:rPr>
      </w:pP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b/>
          <w:szCs w:val="24"/>
        </w:rPr>
        <w:t>1.</w:t>
      </w:r>
      <w:r w:rsidRPr="00890679">
        <w:rPr>
          <w:rFonts w:cs="Times New Roman"/>
          <w:szCs w:val="24"/>
        </w:rPr>
        <w:t xml:space="preserve"> Настоящим Положением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Думе Киренского муниципального района (далее – Дума).</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w:t>
      </w:r>
      <w:r w:rsidRPr="00890679">
        <w:rPr>
          <w:rFonts w:cs="Times New Roman"/>
          <w:szCs w:val="24"/>
        </w:rPr>
        <w:t xml:space="preserve"> Конкурс объявляется в соответствии с распоряжением Председателя Думы Киренского муниципального района (далее Председатель) при наличии вакантной (не замещенной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3.</w:t>
      </w:r>
      <w:r w:rsidRPr="00890679">
        <w:rPr>
          <w:rFonts w:cs="Times New Roman"/>
          <w:szCs w:val="24"/>
        </w:rPr>
        <w:t xml:space="preserve"> Конкурс не проводится:</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1) при заключении срочного трудового договора;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2) при назначении муниципального служащего на иную должность муниципальной службы в случаях:</w:t>
      </w:r>
    </w:p>
    <w:p w:rsidR="00890679" w:rsidRPr="00890679" w:rsidRDefault="00890679" w:rsidP="00890679">
      <w:pPr>
        <w:autoSpaceDE w:val="0"/>
        <w:autoSpaceDN w:val="0"/>
        <w:adjustRightInd w:val="0"/>
        <w:spacing w:after="0"/>
        <w:ind w:firstLine="540"/>
        <w:jc w:val="both"/>
        <w:outlineLvl w:val="1"/>
        <w:rPr>
          <w:rFonts w:cs="Times New Roman"/>
          <w:szCs w:val="24"/>
        </w:rPr>
      </w:pPr>
      <w:r w:rsidRPr="00890679">
        <w:rPr>
          <w:rFonts w:cs="Times New Roman"/>
          <w:szCs w:val="24"/>
        </w:rPr>
        <w:lastRenderedPageBreak/>
        <w:t>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890679" w:rsidRPr="00890679" w:rsidRDefault="00890679" w:rsidP="00890679">
      <w:pPr>
        <w:autoSpaceDE w:val="0"/>
        <w:autoSpaceDN w:val="0"/>
        <w:adjustRightInd w:val="0"/>
        <w:spacing w:after="0"/>
        <w:ind w:firstLine="540"/>
        <w:jc w:val="both"/>
        <w:outlineLvl w:val="1"/>
        <w:rPr>
          <w:rFonts w:cs="Times New Roman"/>
          <w:szCs w:val="24"/>
        </w:rPr>
      </w:pPr>
      <w:r w:rsidRPr="00890679">
        <w:rPr>
          <w:rFonts w:cs="Times New Roman"/>
          <w:szCs w:val="24"/>
        </w:rPr>
        <w:t>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4)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Председателем;</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5) при назначении на должности муниципальной службы, относящиеся к группе младших должностей муниципальной службы (по решению Председателя).</w:t>
      </w:r>
    </w:p>
    <w:p w:rsidR="00890679" w:rsidRPr="00890679" w:rsidRDefault="00890679" w:rsidP="00890679">
      <w:pPr>
        <w:autoSpaceDE w:val="0"/>
        <w:autoSpaceDN w:val="0"/>
        <w:adjustRightInd w:val="0"/>
        <w:spacing w:after="0"/>
        <w:ind w:firstLine="540"/>
        <w:jc w:val="both"/>
        <w:outlineLvl w:val="1"/>
        <w:rPr>
          <w:rFonts w:cs="Times New Roman"/>
          <w:szCs w:val="24"/>
        </w:rPr>
      </w:pPr>
      <w:r w:rsidRPr="00890679">
        <w:rPr>
          <w:rFonts w:cs="Times New Roman"/>
          <w:b/>
          <w:szCs w:val="24"/>
        </w:rPr>
        <w:t>5.</w:t>
      </w:r>
      <w:r w:rsidRPr="00890679">
        <w:rPr>
          <w:rFonts w:cs="Times New Roman"/>
          <w:szCs w:val="24"/>
        </w:rP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w:t>
      </w:r>
      <w:hyperlink r:id="rId18" w:history="1">
        <w:r w:rsidRPr="00890679">
          <w:rPr>
            <w:rFonts w:cs="Times New Roman"/>
            <w:szCs w:val="24"/>
          </w:rPr>
          <w:t>закон</w:t>
        </w:r>
      </w:hyperlink>
      <w:r w:rsidRPr="00890679">
        <w:rPr>
          <w:rFonts w:cs="Times New Roman"/>
          <w:szCs w:val="24"/>
        </w:rPr>
        <w:t>а от 2 марта 2007 года N 25-ФЗ «О муниципальной службе в Российской Федерации» для замещения должностей муниципальной службы.</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b/>
          <w:szCs w:val="24"/>
        </w:rPr>
        <w:t>6.</w:t>
      </w:r>
      <w:r w:rsidRPr="00890679">
        <w:rPr>
          <w:rFonts w:cs="Times New Roman"/>
          <w:szCs w:val="24"/>
        </w:rPr>
        <w:t xml:space="preserve"> Процедура проведения конкурса: </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Дума не позднее чем за 20 дней до дня проведения конкурса публикует в газете «Ленские зори» объявление об условиях конкурса, сведения о дате, времени и месте его проведения, а также проект трудового договора.</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 xml:space="preserve">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19" w:history="1">
        <w:r w:rsidRPr="00890679">
          <w:rPr>
            <w:rFonts w:cs="Times New Roman"/>
            <w:szCs w:val="24"/>
          </w:rPr>
          <w:t>пунктом 7</w:t>
        </w:r>
      </w:hyperlink>
      <w:r w:rsidRPr="00890679">
        <w:rPr>
          <w:rFonts w:cs="Times New Roman"/>
          <w:szCs w:val="24"/>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 xml:space="preserve">Объявление о приеме документов для участия в конкурсе и информация о конкурсе также размещаются на официальном сайте </w:t>
      </w:r>
      <w:r w:rsidRPr="00890679">
        <w:rPr>
          <w:rFonts w:eastAsia="MS Mincho" w:cs="Times New Roman"/>
          <w:szCs w:val="24"/>
          <w:lang w:eastAsia="ar-SA"/>
        </w:rPr>
        <w:t xml:space="preserve">Администрации </w:t>
      </w:r>
      <w:r w:rsidRPr="00890679">
        <w:rPr>
          <w:rFonts w:cs="Times New Roman"/>
          <w:szCs w:val="24"/>
          <w:lang w:eastAsia="ar-SA"/>
        </w:rPr>
        <w:t xml:space="preserve">Киренского муниципального района </w:t>
      </w:r>
      <w:hyperlink r:id="rId20" w:history="1">
        <w:r w:rsidRPr="00890679">
          <w:rPr>
            <w:rStyle w:val="afa"/>
            <w:rFonts w:cs="Times New Roman"/>
            <w:szCs w:val="24"/>
            <w:lang w:eastAsia="ar-SA"/>
          </w:rPr>
          <w:t>www.kirenskrn.irkobl.ru</w:t>
        </w:r>
      </w:hyperlink>
      <w:r w:rsidRPr="00890679">
        <w:rPr>
          <w:rFonts w:cs="Times New Roman"/>
          <w:szCs w:val="24"/>
          <w:lang w:eastAsia="ar-SA"/>
        </w:rPr>
        <w:t xml:space="preserve"> </w:t>
      </w:r>
      <w:r w:rsidRPr="00890679">
        <w:rPr>
          <w:rFonts w:cs="Times New Roman"/>
          <w:szCs w:val="24"/>
        </w:rPr>
        <w:t>в разделе «Дума Киренского района».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7.</w:t>
      </w:r>
      <w:r w:rsidRPr="00890679">
        <w:rPr>
          <w:rFonts w:cs="Times New Roman"/>
          <w:szCs w:val="24"/>
        </w:rPr>
        <w:t xml:space="preserve"> Гражданин Российской Федерации, изъявивший желание участвовать в конкурсе, представляет в Думу:</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1) личное заявление с просьбой об участии в конкурсе;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 xml:space="preserve">2) собственноручно заполненную и подписанную анкету по </w:t>
      </w:r>
      <w:hyperlink r:id="rId21" w:history="1">
        <w:r w:rsidRPr="00890679">
          <w:rPr>
            <w:rFonts w:cs="Times New Roman"/>
            <w:szCs w:val="24"/>
          </w:rPr>
          <w:t>форм</w:t>
        </w:r>
      </w:hyperlink>
      <w:r w:rsidRPr="00890679">
        <w:rPr>
          <w:rFonts w:cs="Times New Roman"/>
          <w:szCs w:val="24"/>
        </w:rPr>
        <w:t>е, утвержденной распоряжением Правительства Российской Федерации от 26 мая 2005 года N 667-р (в ред. от 16.10.2007г.);</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3) копию паспорта или заменяющего его документа (соответствующий документ предъявляется лично по прибытии на конкурс);</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4) документы, подтверждающие необходимое профессиональное образование, стаж работы и квалификацию:</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lastRenderedPageBreak/>
        <w:t>6) копию свидетельства о постановке физического лица на учет в налоговом органе по месту жительства на территории Российской Федерации;</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7) копии документов воинского учета - для военнообязанных и лиц, подлежащих призыву на военную службу;</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8) заключение медицинского учреждения об отсутствии заболевания, препятствующего поступлению на муниципальную службу по установленной приказом Минздравсоцразвития Российской Федерации от 14 декабря 2009 года № 984н форме;</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8.</w:t>
      </w:r>
      <w:r w:rsidRPr="00890679">
        <w:rPr>
          <w:rFonts w:cs="Times New Roman"/>
          <w:szCs w:val="24"/>
        </w:rPr>
        <w:t xml:space="preserve"> С согласия гражданина (муниципального служащего) проводится процедура оформления его допуска к </w:t>
      </w:r>
      <w:hyperlink r:id="rId22" w:history="1">
        <w:r w:rsidRPr="00890679">
          <w:rPr>
            <w:rFonts w:cs="Times New Roman"/>
            <w:szCs w:val="24"/>
          </w:rPr>
          <w:t>сведениям</w:t>
        </w:r>
      </w:hyperlink>
      <w:r w:rsidRPr="00890679">
        <w:rPr>
          <w:rFonts w:cs="Times New Roman"/>
          <w:szCs w:val="24"/>
        </w:rPr>
        <w:t>,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Достоверность сведений, представленных гражданином (муниципальным служащим), подлежит проверке.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9.</w:t>
      </w:r>
      <w:r w:rsidRPr="00890679">
        <w:rPr>
          <w:rFonts w:cs="Times New Roman"/>
          <w:szCs w:val="24"/>
        </w:rPr>
        <w:t xml:space="preserve">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23" w:history="1">
        <w:r w:rsidRPr="00890679">
          <w:rPr>
            <w:rFonts w:cs="Times New Roman"/>
            <w:szCs w:val="24"/>
          </w:rPr>
          <w:t>ограничениями</w:t>
        </w:r>
      </w:hyperlink>
      <w:r w:rsidRPr="00890679">
        <w:rPr>
          <w:rFonts w:cs="Times New Roman"/>
          <w:szCs w:val="24"/>
        </w:rPr>
        <w:t xml:space="preserve">, установленными  статьей 13 Федерального </w:t>
      </w:r>
      <w:hyperlink r:id="rId24" w:history="1">
        <w:r w:rsidRPr="00890679">
          <w:rPr>
            <w:rFonts w:cs="Times New Roman"/>
            <w:szCs w:val="24"/>
          </w:rPr>
          <w:t>закон</w:t>
        </w:r>
      </w:hyperlink>
      <w:r w:rsidRPr="00890679">
        <w:rPr>
          <w:rFonts w:cs="Times New Roman"/>
          <w:szCs w:val="24"/>
        </w:rPr>
        <w:t>а от 2 марта 2007 года N 25-ФЗ «О муниципальной службе в Российской Федерации» для поступления на муниципальную службу и ее прохождения.</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10.</w:t>
      </w:r>
      <w:r w:rsidRPr="00890679">
        <w:rPr>
          <w:rFonts w:cs="Times New Roman"/>
          <w:szCs w:val="24"/>
        </w:rPr>
        <w:t xml:space="preserve"> Документы, указанные в </w:t>
      </w:r>
      <w:hyperlink r:id="rId25" w:history="1">
        <w:r w:rsidRPr="00890679">
          <w:rPr>
            <w:rFonts w:cs="Times New Roman"/>
            <w:szCs w:val="24"/>
          </w:rPr>
          <w:t>пункте 7</w:t>
        </w:r>
      </w:hyperlink>
      <w:r w:rsidRPr="00890679">
        <w:rPr>
          <w:rFonts w:cs="Times New Roman"/>
          <w:szCs w:val="24"/>
        </w:rPr>
        <w:t xml:space="preserve"> настоящего Положения, представляются в Думу в течение 20 дней со дня объявления об их приеме.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11.</w:t>
      </w:r>
      <w:r w:rsidRPr="00890679">
        <w:rPr>
          <w:rFonts w:cs="Times New Roman"/>
          <w:szCs w:val="24"/>
        </w:rPr>
        <w:t xml:space="preserve"> Решение о дате, месте и времени проведения конкурса принимается Председателем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26" w:history="1">
        <w:r w:rsidRPr="00890679">
          <w:rPr>
            <w:rFonts w:cs="Times New Roman"/>
            <w:szCs w:val="24"/>
          </w:rPr>
          <w:t>сведениям</w:t>
        </w:r>
      </w:hyperlink>
      <w:r w:rsidRPr="00890679">
        <w:rPr>
          <w:rFonts w:cs="Times New Roman"/>
          <w:szCs w:val="24"/>
        </w:rPr>
        <w:t>, составляющим государственную и иную охраняемую законом тайну.</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В случае установления в ходе проверки обстоятельств, препятствующих поступлению гражданина на муниципальную службу, указанных в пункте 9 настоящего Положения, он информируется в письменной форме Председателем о причинах отказа в участии в конкурсе в течение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12.</w:t>
      </w:r>
      <w:r w:rsidRPr="00890679">
        <w:rPr>
          <w:rFonts w:cs="Times New Roman"/>
          <w:szCs w:val="24"/>
        </w:rPr>
        <w:t xml:space="preserve">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27" w:history="1">
        <w:r w:rsidRPr="00890679">
          <w:rPr>
            <w:rFonts w:cs="Times New Roman"/>
            <w:szCs w:val="24"/>
          </w:rPr>
          <w:t>законодательством</w:t>
        </w:r>
      </w:hyperlink>
      <w:r w:rsidRPr="00890679">
        <w:rPr>
          <w:rFonts w:cs="Times New Roman"/>
          <w:szCs w:val="24"/>
        </w:rPr>
        <w:t xml:space="preserve"> Российской Федерации.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13.</w:t>
      </w:r>
      <w:r w:rsidRPr="00890679">
        <w:rPr>
          <w:rFonts w:cs="Times New Roman"/>
          <w:szCs w:val="24"/>
        </w:rPr>
        <w:t xml:space="preserve"> Председатель не позднее чем за 10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 xml:space="preserve">При проведении конкурса кандидатам гарантируется равенство прав в соответствии с </w:t>
      </w:r>
      <w:hyperlink r:id="rId28" w:history="1">
        <w:r w:rsidRPr="00890679">
          <w:rPr>
            <w:rFonts w:cs="Times New Roman"/>
            <w:szCs w:val="24"/>
          </w:rPr>
          <w:t>Конституцией</w:t>
        </w:r>
      </w:hyperlink>
      <w:r w:rsidRPr="00890679">
        <w:rPr>
          <w:rFonts w:cs="Times New Roman"/>
          <w:szCs w:val="24"/>
        </w:rPr>
        <w:t xml:space="preserve"> Российской Федерации и федеральными законами.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14.</w:t>
      </w:r>
      <w:r w:rsidRPr="00890679">
        <w:rPr>
          <w:rFonts w:cs="Times New Roman"/>
          <w:szCs w:val="24"/>
        </w:rPr>
        <w:t xml:space="preserve">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Председатель принимает решение о проведении повторного конкурса.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15.</w:t>
      </w:r>
      <w:r w:rsidRPr="00890679">
        <w:rPr>
          <w:rFonts w:cs="Times New Roman"/>
          <w:szCs w:val="24"/>
        </w:rPr>
        <w:t xml:space="preserve"> Для проведения конкурса распоряжением Думы образуется конкурсная комиссия, действующая на постоянной основе. </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b/>
          <w:szCs w:val="24"/>
        </w:rPr>
        <w:t>16.</w:t>
      </w:r>
      <w:r w:rsidRPr="00890679">
        <w:rPr>
          <w:rFonts w:cs="Times New Roman"/>
          <w:szCs w:val="24"/>
        </w:rPr>
        <w:t xml:space="preserve"> Состав конкурсной комиссии определяется распоряжением Думы.</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lastRenderedPageBreak/>
        <w:t>В состав конкурсной комиссии включаются Председатель, уполномоченные им муниципальные служащие, представители научных и образовательных учреждений, других организаций, приглашаемые по запросу Председателя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29" w:history="1">
        <w:r w:rsidRPr="00890679">
          <w:rPr>
            <w:rFonts w:cs="Times New Roman"/>
            <w:szCs w:val="24"/>
          </w:rPr>
          <w:t>законодательства</w:t>
        </w:r>
      </w:hyperlink>
      <w:r w:rsidRPr="00890679">
        <w:rPr>
          <w:rFonts w:cs="Times New Roman"/>
          <w:szCs w:val="24"/>
        </w:rPr>
        <w:t xml:space="preserve"> Российской Федерации о государственной тайне.</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17.</w:t>
      </w:r>
      <w:r w:rsidRPr="00890679">
        <w:rPr>
          <w:rFonts w:cs="Times New Roman"/>
          <w:szCs w:val="24"/>
        </w:rPr>
        <w:t xml:space="preserve"> Конкурсная комиссия состоит из председателя, заместителя председателя, секретаря и членов комиссии, общим численным составом 5 человек. </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b/>
          <w:szCs w:val="24"/>
        </w:rPr>
        <w:t>18.</w:t>
      </w:r>
      <w:r w:rsidRPr="00890679">
        <w:rPr>
          <w:rFonts w:cs="Times New Roman"/>
          <w:szCs w:val="24"/>
        </w:rPr>
        <w:t xml:space="preserve">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890679" w:rsidRPr="00890679" w:rsidRDefault="00890679" w:rsidP="00890679">
      <w:pPr>
        <w:autoSpaceDE w:val="0"/>
        <w:autoSpaceDN w:val="0"/>
        <w:adjustRightInd w:val="0"/>
        <w:spacing w:after="0"/>
        <w:ind w:firstLine="540"/>
        <w:jc w:val="both"/>
        <w:outlineLvl w:val="0"/>
        <w:rPr>
          <w:rFonts w:cs="Times New Roman"/>
          <w:szCs w:val="24"/>
        </w:rPr>
      </w:pPr>
      <w:r w:rsidRPr="00890679">
        <w:rPr>
          <w:rFonts w:cs="Times New Roman"/>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w:t>
      </w:r>
      <w:hyperlink r:id="rId30" w:history="1">
        <w:r w:rsidRPr="00890679">
          <w:rPr>
            <w:rFonts w:cs="Times New Roman"/>
            <w:szCs w:val="24"/>
          </w:rPr>
          <w:t>законодательством</w:t>
        </w:r>
      </w:hyperlink>
      <w:r w:rsidRPr="00890679">
        <w:rPr>
          <w:rFonts w:cs="Times New Roman"/>
          <w:szCs w:val="24"/>
        </w:rPr>
        <w:t xml:space="preserve"> Российской Федерации о муниципальной службе.</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19.</w:t>
      </w:r>
      <w:r w:rsidRPr="00890679">
        <w:rPr>
          <w:rFonts w:cs="Times New Roman"/>
          <w:szCs w:val="24"/>
        </w:rPr>
        <w:t xml:space="preserve"> Заседание конкурсной комиссии проводится при наличии не менее двух кандидатов.</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При равенстве голосов решающим является голос председателя конкурсной комиссии.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20.</w:t>
      </w:r>
      <w:r w:rsidRPr="00890679">
        <w:rPr>
          <w:rFonts w:cs="Times New Roman"/>
          <w:szCs w:val="24"/>
        </w:rPr>
        <w:t xml:space="preserve">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21.</w:t>
      </w:r>
      <w:r w:rsidRPr="00890679">
        <w:rPr>
          <w:rFonts w:cs="Times New Roman"/>
          <w:szCs w:val="24"/>
        </w:rPr>
        <w:t xml:space="preserve">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22.</w:t>
      </w:r>
      <w:r w:rsidRPr="00890679">
        <w:rPr>
          <w:rFonts w:cs="Times New Roman"/>
          <w:szCs w:val="24"/>
        </w:rPr>
        <w:t xml:space="preserve"> По результатам конкурса в течение 14 рабочих дней издается распоряжение Председателя о назначении победителя конкурса на вакантную должность муниципальной службы и заключается трудовой договор с победителем конкурса.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23.</w:t>
      </w:r>
      <w:r w:rsidRPr="00890679">
        <w:rPr>
          <w:rFonts w:cs="Times New Roman"/>
          <w:szCs w:val="24"/>
        </w:rPr>
        <w:t xml:space="preserve"> Сообщения о результатах конкурса направляются в письменной форме кандидатам в 7-дневный срок со дня его завершения. </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Информация о результатах конкурса также размещается в указанный срок в газете «Ленские зори».</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 xml:space="preserve">Информация о результатах конкурса размещается </w:t>
      </w:r>
      <w:r w:rsidRPr="00890679">
        <w:rPr>
          <w:rFonts w:eastAsia="MS Mincho" w:cs="Times New Roman"/>
          <w:szCs w:val="24"/>
          <w:lang w:eastAsia="ar-SA"/>
        </w:rPr>
        <w:t xml:space="preserve">на официальном сайте Администрации </w:t>
      </w:r>
      <w:r w:rsidRPr="00890679">
        <w:rPr>
          <w:rFonts w:cs="Times New Roman"/>
          <w:szCs w:val="24"/>
          <w:lang w:eastAsia="ar-SA"/>
        </w:rPr>
        <w:t xml:space="preserve">Киренского муниципального района </w:t>
      </w:r>
      <w:hyperlink r:id="rId31" w:history="1">
        <w:r w:rsidRPr="00890679">
          <w:rPr>
            <w:rStyle w:val="afa"/>
            <w:rFonts w:cs="Times New Roman"/>
            <w:szCs w:val="24"/>
            <w:lang w:eastAsia="ar-SA"/>
          </w:rPr>
          <w:t>www.kirenskrn.irkobl.ru</w:t>
        </w:r>
      </w:hyperlink>
      <w:r w:rsidRPr="00890679">
        <w:rPr>
          <w:rFonts w:cs="Times New Roman"/>
          <w:szCs w:val="24"/>
          <w:lang w:eastAsia="ar-SA"/>
        </w:rPr>
        <w:t xml:space="preserve"> </w:t>
      </w:r>
      <w:r w:rsidRPr="00890679">
        <w:rPr>
          <w:rFonts w:cs="Times New Roman"/>
          <w:szCs w:val="24"/>
        </w:rPr>
        <w:t>в разделе «Дума Киренского района».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24.</w:t>
      </w:r>
      <w:r w:rsidRPr="00890679">
        <w:rPr>
          <w:rFonts w:cs="Times New Roman"/>
          <w:szCs w:val="24"/>
        </w:rPr>
        <w:t xml:space="preserve"> В случае установления после оформления решения конкурсной комиссии обстоятельств, препятствующих в соответствии с Федеральным </w:t>
      </w:r>
      <w:hyperlink r:id="rId32" w:history="1">
        <w:r w:rsidRPr="00890679">
          <w:rPr>
            <w:rFonts w:cs="Times New Roman"/>
            <w:szCs w:val="24"/>
          </w:rPr>
          <w:t>закон</w:t>
        </w:r>
      </w:hyperlink>
      <w:r w:rsidRPr="00890679">
        <w:rPr>
          <w:rFonts w:cs="Times New Roman"/>
          <w:szCs w:val="24"/>
        </w:rPr>
        <w:t xml:space="preserve">ом от 2 марта 2007 года </w:t>
      </w:r>
      <w:r w:rsidRPr="00890679">
        <w:rPr>
          <w:rFonts w:cs="Times New Roman"/>
          <w:szCs w:val="24"/>
        </w:rPr>
        <w:lastRenderedPageBreak/>
        <w:t>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szCs w:val="24"/>
        </w:rPr>
        <w:t xml:space="preserve">Решение об аннулировании результатов конкурса размещается в семидневный срок  в газете «Ленские зори». Данная информация размещается </w:t>
      </w:r>
      <w:r w:rsidRPr="00890679">
        <w:rPr>
          <w:rFonts w:eastAsia="MS Mincho" w:cs="Times New Roman"/>
          <w:szCs w:val="24"/>
          <w:lang w:eastAsia="ar-SA"/>
        </w:rPr>
        <w:t xml:space="preserve">на официальном сайте Администрации </w:t>
      </w:r>
      <w:r w:rsidRPr="00890679">
        <w:rPr>
          <w:rFonts w:cs="Times New Roman"/>
          <w:szCs w:val="24"/>
          <w:lang w:eastAsia="ar-SA"/>
        </w:rPr>
        <w:t xml:space="preserve">Киренского муниципального района </w:t>
      </w:r>
      <w:hyperlink r:id="rId33" w:history="1">
        <w:r w:rsidRPr="00890679">
          <w:rPr>
            <w:rStyle w:val="afa"/>
            <w:rFonts w:cs="Times New Roman"/>
            <w:szCs w:val="24"/>
            <w:lang w:eastAsia="ar-SA"/>
          </w:rPr>
          <w:t>www.kirenskrn.irkobl.ru</w:t>
        </w:r>
      </w:hyperlink>
      <w:r w:rsidRPr="00890679">
        <w:rPr>
          <w:rFonts w:cs="Times New Roman"/>
          <w:szCs w:val="24"/>
          <w:lang w:eastAsia="ar-SA"/>
        </w:rPr>
        <w:t xml:space="preserve"> </w:t>
      </w:r>
      <w:r w:rsidRPr="00890679">
        <w:rPr>
          <w:rFonts w:cs="Times New Roman"/>
          <w:szCs w:val="24"/>
        </w:rPr>
        <w:t>в разделе «Дума Киренского района».</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25.</w:t>
      </w:r>
      <w:r w:rsidRPr="00890679">
        <w:rPr>
          <w:rFonts w:cs="Times New Roman"/>
          <w:szCs w:val="24"/>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в течение трех дней со дня завершения конкурса. Не востребованные по письменному заявлению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хранятся в архиве Думы в течение трех лет, после чего подлежат уничтожению.</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26.</w:t>
      </w:r>
      <w:r w:rsidRPr="00890679">
        <w:rPr>
          <w:rFonts w:cs="Times New Roman"/>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90679" w:rsidRPr="00890679" w:rsidRDefault="00890679" w:rsidP="00890679">
      <w:pPr>
        <w:autoSpaceDE w:val="0"/>
        <w:autoSpaceDN w:val="0"/>
        <w:adjustRightInd w:val="0"/>
        <w:spacing w:after="0"/>
        <w:ind w:firstLine="540"/>
        <w:jc w:val="both"/>
        <w:rPr>
          <w:rFonts w:cs="Times New Roman"/>
          <w:szCs w:val="24"/>
        </w:rPr>
      </w:pPr>
      <w:r w:rsidRPr="00890679">
        <w:rPr>
          <w:rFonts w:cs="Times New Roman"/>
          <w:b/>
          <w:szCs w:val="24"/>
        </w:rPr>
        <w:t>27.</w:t>
      </w:r>
      <w:r w:rsidRPr="00890679">
        <w:rPr>
          <w:rFonts w:cs="Times New Roman"/>
          <w:szCs w:val="24"/>
        </w:rPr>
        <w:t xml:space="preserve"> Кандидат вправе обжаловать решение конкурсной комиссии в соответствии с </w:t>
      </w:r>
      <w:hyperlink r:id="rId34" w:history="1">
        <w:r w:rsidRPr="00890679">
          <w:rPr>
            <w:rFonts w:cs="Times New Roman"/>
            <w:szCs w:val="24"/>
          </w:rPr>
          <w:t>законодательством</w:t>
        </w:r>
      </w:hyperlink>
      <w:r w:rsidRPr="00890679">
        <w:rPr>
          <w:rFonts w:cs="Times New Roman"/>
          <w:szCs w:val="24"/>
        </w:rPr>
        <w:t xml:space="preserve"> Российской Федерации.</w:t>
      </w:r>
    </w:p>
    <w:p w:rsidR="00890679" w:rsidRDefault="00890679" w:rsidP="00890679">
      <w:pPr>
        <w:spacing w:after="0"/>
        <w:jc w:val="both"/>
        <w:rPr>
          <w:rFonts w:cs="Times New Roman"/>
          <w:b/>
          <w:szCs w:val="24"/>
        </w:rPr>
      </w:pPr>
    </w:p>
    <w:p w:rsidR="007D7833" w:rsidRDefault="007D7833" w:rsidP="00890679">
      <w:pPr>
        <w:spacing w:after="0"/>
        <w:jc w:val="both"/>
        <w:rPr>
          <w:rFonts w:cs="Times New Roman"/>
          <w:b/>
          <w:szCs w:val="24"/>
        </w:rPr>
      </w:pPr>
    </w:p>
    <w:p w:rsidR="007D7833" w:rsidRPr="007D7833" w:rsidRDefault="007D7833" w:rsidP="007D7833">
      <w:pPr>
        <w:pStyle w:val="af4"/>
        <w:tabs>
          <w:tab w:val="left" w:pos="3318"/>
        </w:tabs>
        <w:spacing w:before="0" w:beforeAutospacing="0" w:after="0" w:afterAutospacing="0"/>
        <w:jc w:val="both"/>
        <w:outlineLvl w:val="0"/>
        <w:rPr>
          <w:b/>
          <w:bCs/>
          <w:color w:val="000000"/>
        </w:rPr>
      </w:pPr>
      <w:r w:rsidRPr="007D7833">
        <w:rPr>
          <w:b/>
          <w:bCs/>
          <w:color w:val="000000"/>
        </w:rPr>
        <w:t>Р О С С И Й С К А Я  Ф Е Д Е Р А Ц И Я</w:t>
      </w:r>
    </w:p>
    <w:p w:rsidR="007D7833" w:rsidRPr="007D7833" w:rsidRDefault="007D7833" w:rsidP="007D7833">
      <w:pPr>
        <w:pStyle w:val="af4"/>
        <w:spacing w:before="0" w:beforeAutospacing="0" w:after="0" w:afterAutospacing="0"/>
        <w:jc w:val="both"/>
        <w:outlineLvl w:val="0"/>
        <w:rPr>
          <w:b/>
          <w:bCs/>
          <w:color w:val="000000"/>
        </w:rPr>
      </w:pPr>
      <w:r w:rsidRPr="007D7833">
        <w:rPr>
          <w:b/>
          <w:bCs/>
          <w:color w:val="000000"/>
        </w:rPr>
        <w:t>И Р К У Т С К А Я  О Б Л А С Т Ь</w:t>
      </w:r>
    </w:p>
    <w:p w:rsidR="007D7833" w:rsidRPr="007D7833" w:rsidRDefault="007D7833" w:rsidP="007D7833">
      <w:pPr>
        <w:pStyle w:val="af4"/>
        <w:spacing w:before="0" w:beforeAutospacing="0" w:after="0" w:afterAutospacing="0"/>
        <w:jc w:val="both"/>
        <w:rPr>
          <w:b/>
          <w:bCs/>
          <w:color w:val="000000"/>
        </w:rPr>
      </w:pPr>
      <w:r w:rsidRPr="007D7833">
        <w:rPr>
          <w:b/>
          <w:bCs/>
          <w:color w:val="000000"/>
        </w:rPr>
        <w:t>К И Р Е Н С К И Й   М У Н И Ц И П А Л Ь Н Ы Й   Р А Й О Н</w:t>
      </w:r>
    </w:p>
    <w:p w:rsidR="007D7833" w:rsidRPr="007D7833" w:rsidRDefault="007D7833" w:rsidP="007D7833">
      <w:pPr>
        <w:pStyle w:val="af4"/>
        <w:spacing w:before="0" w:beforeAutospacing="0" w:after="0" w:afterAutospacing="0"/>
        <w:jc w:val="both"/>
        <w:outlineLvl w:val="0"/>
        <w:rPr>
          <w:b/>
          <w:bCs/>
          <w:color w:val="000000"/>
        </w:rPr>
      </w:pPr>
      <w:r w:rsidRPr="007D7833">
        <w:rPr>
          <w:b/>
          <w:bCs/>
          <w:color w:val="000000"/>
        </w:rPr>
        <w:t xml:space="preserve">Д У М А </w:t>
      </w:r>
    </w:p>
    <w:p w:rsidR="007D7833" w:rsidRPr="007D7833" w:rsidRDefault="007D7833" w:rsidP="007D7833">
      <w:pPr>
        <w:pStyle w:val="af4"/>
        <w:spacing w:before="0" w:beforeAutospacing="0" w:after="0" w:afterAutospacing="0"/>
        <w:jc w:val="both"/>
        <w:outlineLvl w:val="0"/>
        <w:rPr>
          <w:b/>
          <w:bCs/>
          <w:color w:val="000000"/>
        </w:rPr>
      </w:pPr>
      <w:r w:rsidRPr="007D7833">
        <w:rPr>
          <w:b/>
          <w:bCs/>
          <w:color w:val="000000"/>
        </w:rPr>
        <w:t>РЕШЕНИЕ №100/6</w:t>
      </w:r>
    </w:p>
    <w:p w:rsidR="007D7833" w:rsidRPr="007D7833" w:rsidRDefault="007D7833" w:rsidP="007D7833">
      <w:pPr>
        <w:pStyle w:val="af4"/>
        <w:spacing w:before="0" w:beforeAutospacing="0" w:after="0" w:afterAutospacing="0"/>
      </w:pPr>
    </w:p>
    <w:p w:rsidR="007D7833" w:rsidRPr="007D7833" w:rsidRDefault="007D7833" w:rsidP="007D7833">
      <w:pPr>
        <w:pStyle w:val="af4"/>
        <w:spacing w:before="0" w:beforeAutospacing="0" w:after="0" w:afterAutospacing="0"/>
        <w:jc w:val="center"/>
      </w:pPr>
      <w:r w:rsidRPr="007D7833">
        <w:rPr>
          <w:b/>
          <w:bCs/>
          <w:color w:val="000000"/>
        </w:rPr>
        <w:t>26 августа 2015 г.</w:t>
      </w:r>
      <w:r w:rsidRPr="007D7833">
        <w:rPr>
          <w:b/>
          <w:bCs/>
          <w:color w:val="000000"/>
        </w:rPr>
        <w:tab/>
      </w:r>
      <w:r w:rsidRPr="007D7833">
        <w:rPr>
          <w:b/>
          <w:bCs/>
          <w:color w:val="000000"/>
        </w:rPr>
        <w:tab/>
      </w:r>
      <w:r w:rsidRPr="007D7833">
        <w:rPr>
          <w:b/>
          <w:bCs/>
          <w:color w:val="000000"/>
        </w:rPr>
        <w:tab/>
      </w:r>
      <w:r w:rsidRPr="007D7833">
        <w:rPr>
          <w:b/>
          <w:bCs/>
          <w:color w:val="000000"/>
        </w:rPr>
        <w:tab/>
      </w:r>
      <w:r w:rsidRPr="007D7833">
        <w:rPr>
          <w:b/>
          <w:bCs/>
          <w:color w:val="000000"/>
        </w:rPr>
        <w:tab/>
      </w:r>
      <w:r w:rsidRPr="007D7833">
        <w:rPr>
          <w:b/>
          <w:bCs/>
          <w:color w:val="000000"/>
        </w:rPr>
        <w:tab/>
      </w:r>
      <w:r w:rsidRPr="007D7833">
        <w:rPr>
          <w:b/>
          <w:bCs/>
          <w:color w:val="000000"/>
        </w:rPr>
        <w:tab/>
      </w:r>
      <w:r w:rsidRPr="007D7833">
        <w:rPr>
          <w:b/>
          <w:bCs/>
          <w:color w:val="000000"/>
        </w:rPr>
        <w:tab/>
      </w:r>
      <w:r w:rsidRPr="007D7833">
        <w:rPr>
          <w:b/>
          <w:bCs/>
          <w:color w:val="000000"/>
        </w:rPr>
        <w:tab/>
        <w:t>г. Киренск</w:t>
      </w:r>
    </w:p>
    <w:p w:rsidR="007D7833" w:rsidRPr="007D7833" w:rsidRDefault="007D7833" w:rsidP="007D7833">
      <w:pPr>
        <w:spacing w:after="0"/>
        <w:jc w:val="center"/>
        <w:rPr>
          <w:rFonts w:cs="Times New Roman"/>
          <w:b/>
          <w:szCs w:val="24"/>
        </w:rPr>
      </w:pPr>
    </w:p>
    <w:tbl>
      <w:tblPr>
        <w:tblStyle w:val="af3"/>
        <w:tblW w:w="5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4"/>
      </w:tblGrid>
      <w:tr w:rsidR="007D7833" w:rsidRPr="007D7833" w:rsidTr="00DC2621">
        <w:trPr>
          <w:trHeight w:val="978"/>
        </w:trPr>
        <w:tc>
          <w:tcPr>
            <w:tcW w:w="5554" w:type="dxa"/>
          </w:tcPr>
          <w:p w:rsidR="007D7833" w:rsidRPr="00DC2621" w:rsidRDefault="007D7833" w:rsidP="007D7833">
            <w:pPr>
              <w:rPr>
                <w:rFonts w:cs="Times New Roman"/>
                <w:i/>
                <w:szCs w:val="24"/>
              </w:rPr>
            </w:pPr>
            <w:r w:rsidRPr="007D7833">
              <w:rPr>
                <w:rFonts w:cs="Times New Roman"/>
                <w:bCs/>
                <w:i/>
                <w:szCs w:val="24"/>
              </w:rPr>
              <w:t xml:space="preserve">Об утверждении </w:t>
            </w:r>
            <w:r w:rsidRPr="007D7833">
              <w:rPr>
                <w:rFonts w:cs="Times New Roman"/>
                <w:i/>
                <w:szCs w:val="24"/>
              </w:rPr>
              <w:t xml:space="preserve">Положения о проведении аттестации муниципальных служащих в Думе Киренского муниципального района </w:t>
            </w:r>
          </w:p>
        </w:tc>
      </w:tr>
    </w:tbl>
    <w:p w:rsidR="007D7833" w:rsidRPr="007D7833" w:rsidRDefault="007D7833" w:rsidP="007D7833">
      <w:pPr>
        <w:spacing w:after="0"/>
        <w:ind w:firstLine="567"/>
        <w:jc w:val="both"/>
        <w:rPr>
          <w:rFonts w:cs="Times New Roman"/>
          <w:szCs w:val="24"/>
        </w:rPr>
      </w:pPr>
      <w:r w:rsidRPr="007D7833">
        <w:rPr>
          <w:rFonts w:cs="Times New Roman"/>
          <w:color w:val="2D2D2D"/>
          <w:spacing w:val="1"/>
          <w:szCs w:val="24"/>
        </w:rPr>
        <w:t>В</w:t>
      </w:r>
      <w:r w:rsidRPr="007D7833">
        <w:rPr>
          <w:rFonts w:cs="Times New Roman"/>
          <w:szCs w:val="24"/>
        </w:rPr>
        <w:t xml:space="preserve"> соответствии со </w:t>
      </w:r>
      <w:hyperlink r:id="rId35" w:history="1">
        <w:r w:rsidRPr="007D7833">
          <w:rPr>
            <w:rFonts w:cs="Times New Roman"/>
            <w:szCs w:val="24"/>
          </w:rPr>
          <w:t>статьей 18</w:t>
        </w:r>
      </w:hyperlink>
      <w:r w:rsidRPr="007D7833">
        <w:rPr>
          <w:rFonts w:cs="Times New Roman"/>
          <w:szCs w:val="24"/>
        </w:rPr>
        <w:t xml:space="preserve"> Федерального закона от 2 марта 2007 года N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7D7833">
        <w:rPr>
          <w:rFonts w:cs="Times New Roman"/>
          <w:color w:val="2D2D2D"/>
          <w:spacing w:val="1"/>
          <w:szCs w:val="24"/>
        </w:rPr>
        <w:t xml:space="preserve"> </w:t>
      </w:r>
    </w:p>
    <w:p w:rsidR="007D7833" w:rsidRPr="007D7833" w:rsidRDefault="007D7833" w:rsidP="007D7833">
      <w:pPr>
        <w:pStyle w:val="af4"/>
        <w:spacing w:before="0" w:beforeAutospacing="0" w:after="0" w:afterAutospacing="0"/>
        <w:ind w:left="181"/>
        <w:jc w:val="center"/>
        <w:rPr>
          <w:b/>
          <w:bCs/>
          <w:color w:val="000000"/>
        </w:rPr>
      </w:pPr>
    </w:p>
    <w:p w:rsidR="007D7833" w:rsidRPr="007D7833" w:rsidRDefault="007D7833" w:rsidP="007D7833">
      <w:pPr>
        <w:pStyle w:val="af4"/>
        <w:spacing w:before="0" w:beforeAutospacing="0" w:after="0" w:afterAutospacing="0"/>
        <w:ind w:left="181"/>
        <w:jc w:val="center"/>
        <w:rPr>
          <w:b/>
          <w:bCs/>
          <w:color w:val="000000"/>
        </w:rPr>
      </w:pPr>
      <w:r w:rsidRPr="007D7833">
        <w:rPr>
          <w:b/>
          <w:bCs/>
          <w:color w:val="000000"/>
        </w:rPr>
        <w:t>ДУМА РЕШИЛА:</w:t>
      </w:r>
    </w:p>
    <w:p w:rsidR="007D7833" w:rsidRPr="007D7833" w:rsidRDefault="007D7833" w:rsidP="0094706D">
      <w:pPr>
        <w:pStyle w:val="af6"/>
        <w:numPr>
          <w:ilvl w:val="0"/>
          <w:numId w:val="14"/>
        </w:numPr>
        <w:spacing w:line="240" w:lineRule="auto"/>
        <w:contextualSpacing/>
        <w:rPr>
          <w:rFonts w:ascii="Times New Roman" w:hAnsi="Times New Roman"/>
          <w:sz w:val="24"/>
          <w:szCs w:val="24"/>
        </w:rPr>
      </w:pPr>
      <w:r w:rsidRPr="007D7833">
        <w:rPr>
          <w:rFonts w:ascii="Times New Roman" w:hAnsi="Times New Roman"/>
          <w:sz w:val="24"/>
          <w:szCs w:val="24"/>
        </w:rPr>
        <w:t>Утвердить Положение о проведении аттестации муниципальных служащих в Думе Киренского муниципального района.</w:t>
      </w:r>
    </w:p>
    <w:p w:rsidR="007D7833" w:rsidRPr="007D7833" w:rsidRDefault="007D7833" w:rsidP="0094706D">
      <w:pPr>
        <w:pStyle w:val="af6"/>
        <w:widowControl w:val="0"/>
        <w:numPr>
          <w:ilvl w:val="0"/>
          <w:numId w:val="14"/>
        </w:numPr>
        <w:suppressAutoHyphens/>
        <w:autoSpaceDE w:val="0"/>
        <w:spacing w:line="240" w:lineRule="auto"/>
        <w:ind w:left="0" w:firstLine="426"/>
        <w:contextualSpacing/>
        <w:rPr>
          <w:rFonts w:ascii="Times New Roman" w:hAnsi="Times New Roman"/>
          <w:sz w:val="24"/>
          <w:szCs w:val="24"/>
          <w:lang w:eastAsia="ar-SA"/>
        </w:rPr>
      </w:pPr>
      <w:r w:rsidRPr="007D7833">
        <w:rPr>
          <w:rFonts w:ascii="Times New Roman" w:hAnsi="Times New Roman"/>
          <w:sz w:val="24"/>
          <w:szCs w:val="24"/>
          <w:lang w:eastAsia="ar-SA"/>
        </w:rPr>
        <w:t xml:space="preserve">Данное Решение подлежит официальному опубликованию в </w:t>
      </w:r>
      <w:r w:rsidRPr="007D7833">
        <w:rPr>
          <w:rFonts w:ascii="Times New Roman" w:hAnsi="Times New Roman"/>
          <w:sz w:val="24"/>
          <w:szCs w:val="24"/>
        </w:rPr>
        <w:t xml:space="preserve">газете «Ленские зори», </w:t>
      </w:r>
      <w:r w:rsidRPr="007D7833">
        <w:rPr>
          <w:rFonts w:ascii="Times New Roman" w:hAnsi="Times New Roman"/>
          <w:sz w:val="24"/>
          <w:szCs w:val="24"/>
          <w:lang w:eastAsia="ar-SA"/>
        </w:rPr>
        <w:t>в Бюллетене нормативных правовых актов Киренского муниципального района "Киренский районный вестник" и р</w:t>
      </w:r>
      <w:r w:rsidRPr="007D7833">
        <w:rPr>
          <w:rFonts w:ascii="Times New Roman" w:eastAsia="MS Mincho" w:hAnsi="Times New Roman"/>
          <w:sz w:val="24"/>
          <w:szCs w:val="24"/>
          <w:lang w:eastAsia="ar-SA"/>
        </w:rPr>
        <w:t xml:space="preserve">азмещению на официальном сайте Администрации </w:t>
      </w:r>
      <w:r w:rsidRPr="007D7833">
        <w:rPr>
          <w:rFonts w:ascii="Times New Roman" w:hAnsi="Times New Roman"/>
          <w:sz w:val="24"/>
          <w:szCs w:val="24"/>
          <w:lang w:eastAsia="ar-SA"/>
        </w:rPr>
        <w:t xml:space="preserve">Киренского муниципального района </w:t>
      </w:r>
      <w:hyperlink r:id="rId36" w:history="1">
        <w:r w:rsidRPr="007D7833">
          <w:rPr>
            <w:rStyle w:val="afa"/>
            <w:rFonts w:ascii="Times New Roman" w:eastAsia="Calibri" w:hAnsi="Times New Roman"/>
            <w:sz w:val="24"/>
            <w:szCs w:val="24"/>
            <w:lang w:eastAsia="ar-SA"/>
          </w:rPr>
          <w:t>www.kirenskrn.irkobl.ru</w:t>
        </w:r>
      </w:hyperlink>
      <w:r w:rsidRPr="007D7833">
        <w:rPr>
          <w:rFonts w:ascii="Times New Roman" w:hAnsi="Times New Roman"/>
          <w:sz w:val="24"/>
          <w:szCs w:val="24"/>
          <w:lang w:eastAsia="ar-SA"/>
        </w:rPr>
        <w:t xml:space="preserve"> </w:t>
      </w:r>
      <w:r w:rsidRPr="007D7833">
        <w:rPr>
          <w:rFonts w:ascii="Times New Roman" w:hAnsi="Times New Roman"/>
          <w:sz w:val="24"/>
          <w:szCs w:val="24"/>
        </w:rPr>
        <w:t>в разделе «Дума Киренского района»</w:t>
      </w:r>
      <w:r w:rsidRPr="007D7833">
        <w:rPr>
          <w:rFonts w:ascii="Times New Roman" w:hAnsi="Times New Roman"/>
          <w:sz w:val="24"/>
          <w:szCs w:val="24"/>
          <w:lang w:eastAsia="ar-SA"/>
        </w:rPr>
        <w:t>.</w:t>
      </w:r>
    </w:p>
    <w:p w:rsidR="007D7833" w:rsidRPr="007D7833" w:rsidRDefault="007D7833" w:rsidP="0094706D">
      <w:pPr>
        <w:pStyle w:val="af6"/>
        <w:widowControl w:val="0"/>
        <w:numPr>
          <w:ilvl w:val="0"/>
          <w:numId w:val="14"/>
        </w:numPr>
        <w:suppressAutoHyphens/>
        <w:autoSpaceDE w:val="0"/>
        <w:spacing w:line="240" w:lineRule="auto"/>
        <w:ind w:left="0" w:firstLine="426"/>
        <w:contextualSpacing/>
        <w:rPr>
          <w:rFonts w:ascii="Times New Roman" w:hAnsi="Times New Roman"/>
          <w:sz w:val="24"/>
          <w:szCs w:val="24"/>
          <w:lang w:eastAsia="ar-SA"/>
        </w:rPr>
      </w:pPr>
      <w:r w:rsidRPr="007D7833">
        <w:rPr>
          <w:rFonts w:ascii="Times New Roman" w:hAnsi="Times New Roman"/>
          <w:sz w:val="24"/>
          <w:szCs w:val="24"/>
          <w:lang w:eastAsia="ar-SA"/>
        </w:rPr>
        <w:t xml:space="preserve">Решение вступает в силу </w:t>
      </w:r>
      <w:r w:rsidRPr="007D7833">
        <w:rPr>
          <w:rFonts w:ascii="Times New Roman" w:hAnsi="Times New Roman"/>
          <w:sz w:val="24"/>
          <w:szCs w:val="24"/>
        </w:rPr>
        <w:t>со дня его официального опубликования.</w:t>
      </w:r>
    </w:p>
    <w:p w:rsidR="007D7833" w:rsidRPr="007D7833" w:rsidRDefault="007D7833" w:rsidP="007D7833">
      <w:pPr>
        <w:spacing w:after="0"/>
        <w:ind w:firstLine="567"/>
        <w:jc w:val="both"/>
        <w:rPr>
          <w:rFonts w:cs="Times New Roman"/>
          <w:b/>
          <w:szCs w:val="24"/>
        </w:rPr>
      </w:pPr>
    </w:p>
    <w:p w:rsidR="007D7833" w:rsidRPr="007D7833" w:rsidRDefault="007D7833" w:rsidP="007D7833">
      <w:pPr>
        <w:spacing w:after="0"/>
        <w:jc w:val="both"/>
        <w:rPr>
          <w:rFonts w:cs="Times New Roman"/>
          <w:b/>
          <w:szCs w:val="24"/>
        </w:rPr>
      </w:pPr>
      <w:r w:rsidRPr="007D7833">
        <w:rPr>
          <w:rFonts w:cs="Times New Roman"/>
          <w:b/>
          <w:szCs w:val="24"/>
        </w:rPr>
        <w:t>Мэр Киренского муниципального района</w:t>
      </w:r>
      <w:r w:rsidRPr="007D7833">
        <w:rPr>
          <w:rFonts w:cs="Times New Roman"/>
          <w:b/>
          <w:szCs w:val="24"/>
        </w:rPr>
        <w:tab/>
      </w:r>
      <w:r w:rsidRPr="007D7833">
        <w:rPr>
          <w:rFonts w:cs="Times New Roman"/>
          <w:b/>
          <w:szCs w:val="24"/>
        </w:rPr>
        <w:tab/>
      </w:r>
      <w:r w:rsidRPr="007D7833">
        <w:rPr>
          <w:rFonts w:cs="Times New Roman"/>
          <w:b/>
          <w:szCs w:val="24"/>
        </w:rPr>
        <w:tab/>
      </w:r>
      <w:r w:rsidRPr="007D7833">
        <w:rPr>
          <w:rFonts w:cs="Times New Roman"/>
          <w:b/>
          <w:szCs w:val="24"/>
        </w:rPr>
        <w:tab/>
      </w:r>
      <w:r w:rsidRPr="007D7833">
        <w:rPr>
          <w:rFonts w:cs="Times New Roman"/>
          <w:b/>
          <w:szCs w:val="24"/>
        </w:rPr>
        <w:tab/>
        <w:t>К.В.Свистелин</w:t>
      </w:r>
    </w:p>
    <w:p w:rsidR="007D7833" w:rsidRDefault="007D7833" w:rsidP="007D7833">
      <w:pPr>
        <w:spacing w:after="0"/>
        <w:jc w:val="both"/>
        <w:rPr>
          <w:rFonts w:cs="Times New Roman"/>
          <w:b/>
          <w:szCs w:val="24"/>
        </w:rPr>
      </w:pPr>
      <w:r w:rsidRPr="007D7833">
        <w:rPr>
          <w:rFonts w:cs="Times New Roman"/>
          <w:b/>
          <w:szCs w:val="24"/>
        </w:rPr>
        <w:t>Председатель Думы</w:t>
      </w:r>
      <w:r>
        <w:rPr>
          <w:rFonts w:cs="Times New Roman"/>
          <w:b/>
          <w:szCs w:val="24"/>
        </w:rPr>
        <w:t xml:space="preserve"> </w:t>
      </w:r>
      <w:r w:rsidRPr="007D7833">
        <w:rPr>
          <w:rFonts w:cs="Times New Roman"/>
          <w:b/>
          <w:szCs w:val="24"/>
        </w:rPr>
        <w:t xml:space="preserve">Киренского муниципального района </w:t>
      </w:r>
      <w:r w:rsidRPr="007D7833">
        <w:rPr>
          <w:rFonts w:cs="Times New Roman"/>
          <w:b/>
          <w:szCs w:val="24"/>
        </w:rPr>
        <w:tab/>
      </w:r>
      <w:r w:rsidRPr="007D7833">
        <w:rPr>
          <w:rFonts w:cs="Times New Roman"/>
          <w:b/>
          <w:szCs w:val="24"/>
        </w:rPr>
        <w:tab/>
      </w:r>
      <w:r w:rsidRPr="007D7833">
        <w:rPr>
          <w:rFonts w:cs="Times New Roman"/>
          <w:b/>
          <w:szCs w:val="24"/>
        </w:rPr>
        <w:tab/>
        <w:t>П.М. Пашкин</w:t>
      </w:r>
    </w:p>
    <w:p w:rsidR="00DC2621" w:rsidRDefault="00DC2621" w:rsidP="007D7833">
      <w:pPr>
        <w:spacing w:after="0"/>
        <w:jc w:val="both"/>
        <w:rPr>
          <w:rFonts w:cs="Times New Roman"/>
          <w:b/>
          <w:szCs w:val="24"/>
        </w:rPr>
      </w:pPr>
    </w:p>
    <w:p w:rsidR="00DC2621" w:rsidRDefault="00DC2621" w:rsidP="007D7833">
      <w:pPr>
        <w:spacing w:after="0"/>
        <w:jc w:val="both"/>
        <w:rPr>
          <w:rFonts w:cs="Times New Roman"/>
          <w:b/>
          <w:szCs w:val="24"/>
        </w:rPr>
      </w:pPr>
    </w:p>
    <w:p w:rsidR="00DC2621" w:rsidRDefault="00DC2621" w:rsidP="007D7833">
      <w:pPr>
        <w:spacing w:after="0"/>
        <w:jc w:val="both"/>
        <w:rPr>
          <w:rFonts w:cs="Times New Roman"/>
          <w:b/>
          <w:szCs w:val="24"/>
        </w:rPr>
      </w:pPr>
    </w:p>
    <w:p w:rsidR="00DC2621" w:rsidRPr="007D7833" w:rsidRDefault="00DC2621" w:rsidP="007D7833">
      <w:pPr>
        <w:spacing w:after="0"/>
        <w:jc w:val="both"/>
        <w:rPr>
          <w:rFonts w:cs="Times New Roman"/>
          <w:b/>
          <w:szCs w:val="24"/>
        </w:rPr>
      </w:pPr>
    </w:p>
    <w:tbl>
      <w:tblPr>
        <w:tblW w:w="9752" w:type="dxa"/>
        <w:jc w:val="center"/>
        <w:tblInd w:w="91" w:type="dxa"/>
        <w:tblLook w:val="01E0"/>
      </w:tblPr>
      <w:tblGrid>
        <w:gridCol w:w="5870"/>
        <w:gridCol w:w="644"/>
        <w:gridCol w:w="3238"/>
      </w:tblGrid>
      <w:tr w:rsidR="007D7833" w:rsidRPr="007D7833" w:rsidTr="007D7833">
        <w:trPr>
          <w:cantSplit/>
          <w:jc w:val="center"/>
        </w:trPr>
        <w:tc>
          <w:tcPr>
            <w:tcW w:w="5870" w:type="dxa"/>
          </w:tcPr>
          <w:p w:rsidR="007D7833" w:rsidRPr="007D7833" w:rsidRDefault="007D7833" w:rsidP="007D7833">
            <w:pPr>
              <w:spacing w:after="0"/>
              <w:outlineLvl w:val="0"/>
              <w:rPr>
                <w:rFonts w:cs="Times New Roman"/>
                <w:szCs w:val="24"/>
              </w:rPr>
            </w:pPr>
            <w:r w:rsidRPr="007D7833">
              <w:rPr>
                <w:rFonts w:cs="Times New Roman"/>
                <w:szCs w:val="24"/>
              </w:rPr>
              <w:lastRenderedPageBreak/>
              <w:t>Дума</w:t>
            </w:r>
          </w:p>
          <w:p w:rsidR="007D7833" w:rsidRPr="007D7833" w:rsidRDefault="007D7833" w:rsidP="007D7833">
            <w:pPr>
              <w:tabs>
                <w:tab w:val="left" w:pos="2145"/>
              </w:tabs>
              <w:spacing w:after="0"/>
              <w:outlineLvl w:val="0"/>
              <w:rPr>
                <w:rFonts w:cs="Times New Roman"/>
                <w:szCs w:val="24"/>
              </w:rPr>
            </w:pPr>
            <w:r w:rsidRPr="007D7833">
              <w:rPr>
                <w:rFonts w:cs="Times New Roman"/>
                <w:szCs w:val="24"/>
              </w:rPr>
              <w:t>Киренского</w:t>
            </w:r>
          </w:p>
          <w:p w:rsidR="007D7833" w:rsidRPr="007D7833" w:rsidRDefault="007D7833" w:rsidP="007D7833">
            <w:pPr>
              <w:spacing w:after="0"/>
              <w:outlineLvl w:val="0"/>
              <w:rPr>
                <w:rFonts w:cs="Times New Roman"/>
                <w:szCs w:val="24"/>
              </w:rPr>
            </w:pPr>
            <w:r w:rsidRPr="007D7833">
              <w:rPr>
                <w:rFonts w:cs="Times New Roman"/>
                <w:szCs w:val="24"/>
              </w:rPr>
              <w:t>муниципального района</w:t>
            </w:r>
          </w:p>
          <w:p w:rsidR="007D7833" w:rsidRPr="007D7833" w:rsidRDefault="007D7833" w:rsidP="007D7833">
            <w:pPr>
              <w:spacing w:after="0"/>
              <w:ind w:firstLine="567"/>
              <w:jc w:val="center"/>
              <w:rPr>
                <w:rFonts w:cs="Times New Roman"/>
                <w:szCs w:val="24"/>
              </w:rPr>
            </w:pPr>
          </w:p>
        </w:tc>
        <w:tc>
          <w:tcPr>
            <w:tcW w:w="644" w:type="dxa"/>
            <w:vMerge w:val="restart"/>
          </w:tcPr>
          <w:p w:rsidR="007D7833" w:rsidRPr="007D7833" w:rsidRDefault="007D7833" w:rsidP="007D7833">
            <w:pPr>
              <w:spacing w:after="0"/>
              <w:ind w:firstLine="567"/>
              <w:rPr>
                <w:rFonts w:cs="Times New Roman"/>
                <w:szCs w:val="24"/>
              </w:rPr>
            </w:pPr>
          </w:p>
        </w:tc>
        <w:tc>
          <w:tcPr>
            <w:tcW w:w="3238" w:type="dxa"/>
            <w:vMerge w:val="restart"/>
          </w:tcPr>
          <w:p w:rsidR="007D7833" w:rsidRPr="007D7833" w:rsidRDefault="007D7833" w:rsidP="007D7833">
            <w:pPr>
              <w:spacing w:after="0"/>
              <w:ind w:firstLine="567"/>
              <w:jc w:val="center"/>
              <w:rPr>
                <w:rFonts w:cs="Times New Roman"/>
                <w:szCs w:val="24"/>
              </w:rPr>
            </w:pPr>
            <w:r w:rsidRPr="007D7833">
              <w:rPr>
                <w:rFonts w:cs="Times New Roman"/>
                <w:szCs w:val="24"/>
              </w:rPr>
              <w:t>УТВЕРЖДЕНО</w:t>
            </w:r>
          </w:p>
          <w:p w:rsidR="007D7833" w:rsidRPr="007D7833" w:rsidRDefault="007D7833" w:rsidP="007D7833">
            <w:pPr>
              <w:spacing w:after="0"/>
              <w:ind w:firstLine="567"/>
              <w:jc w:val="center"/>
              <w:rPr>
                <w:rFonts w:cs="Times New Roman"/>
                <w:szCs w:val="24"/>
              </w:rPr>
            </w:pPr>
            <w:r w:rsidRPr="007D7833">
              <w:rPr>
                <w:rFonts w:cs="Times New Roman"/>
                <w:szCs w:val="24"/>
              </w:rPr>
              <w:t xml:space="preserve">Решением Думы </w:t>
            </w:r>
          </w:p>
          <w:p w:rsidR="007D7833" w:rsidRPr="007D7833" w:rsidRDefault="007D7833" w:rsidP="007D7833">
            <w:pPr>
              <w:spacing w:after="0"/>
              <w:ind w:firstLine="567"/>
              <w:jc w:val="center"/>
              <w:rPr>
                <w:rFonts w:cs="Times New Roman"/>
                <w:szCs w:val="24"/>
              </w:rPr>
            </w:pPr>
            <w:r w:rsidRPr="007D7833">
              <w:rPr>
                <w:rFonts w:cs="Times New Roman"/>
                <w:szCs w:val="24"/>
              </w:rPr>
              <w:t>от 26.08.2015г. №100/6</w:t>
            </w:r>
          </w:p>
          <w:p w:rsidR="007D7833" w:rsidRPr="007D7833" w:rsidRDefault="007D7833" w:rsidP="007D7833">
            <w:pPr>
              <w:spacing w:after="0"/>
              <w:ind w:firstLine="567"/>
              <w:jc w:val="center"/>
              <w:rPr>
                <w:rFonts w:cs="Times New Roman"/>
                <w:szCs w:val="24"/>
              </w:rPr>
            </w:pPr>
          </w:p>
        </w:tc>
      </w:tr>
      <w:tr w:rsidR="007D7833" w:rsidRPr="007D7833" w:rsidTr="007D7833">
        <w:trPr>
          <w:cantSplit/>
          <w:jc w:val="center"/>
        </w:trPr>
        <w:tc>
          <w:tcPr>
            <w:tcW w:w="5870" w:type="dxa"/>
          </w:tcPr>
          <w:p w:rsidR="007D7833" w:rsidRPr="007D7833" w:rsidRDefault="007D7833" w:rsidP="007D7833">
            <w:pPr>
              <w:spacing w:after="0"/>
              <w:outlineLvl w:val="0"/>
              <w:rPr>
                <w:rFonts w:cs="Times New Roman"/>
                <w:szCs w:val="24"/>
              </w:rPr>
            </w:pPr>
          </w:p>
        </w:tc>
        <w:tc>
          <w:tcPr>
            <w:tcW w:w="644" w:type="dxa"/>
            <w:vMerge/>
          </w:tcPr>
          <w:p w:rsidR="007D7833" w:rsidRPr="007D7833" w:rsidRDefault="007D7833" w:rsidP="007D7833">
            <w:pPr>
              <w:spacing w:after="0"/>
              <w:ind w:firstLine="567"/>
              <w:rPr>
                <w:rFonts w:cs="Times New Roman"/>
                <w:szCs w:val="24"/>
              </w:rPr>
            </w:pPr>
          </w:p>
        </w:tc>
        <w:tc>
          <w:tcPr>
            <w:tcW w:w="3238" w:type="dxa"/>
            <w:vMerge/>
          </w:tcPr>
          <w:p w:rsidR="007D7833" w:rsidRPr="007D7833" w:rsidRDefault="007D7833" w:rsidP="007D7833">
            <w:pPr>
              <w:spacing w:after="0"/>
              <w:ind w:firstLine="567"/>
              <w:rPr>
                <w:rFonts w:cs="Times New Roman"/>
                <w:szCs w:val="24"/>
              </w:rPr>
            </w:pPr>
          </w:p>
        </w:tc>
      </w:tr>
    </w:tbl>
    <w:p w:rsidR="007D7833" w:rsidRPr="007D7833" w:rsidRDefault="007D7833" w:rsidP="007D7833">
      <w:pPr>
        <w:spacing w:after="0"/>
        <w:jc w:val="center"/>
        <w:outlineLvl w:val="0"/>
        <w:rPr>
          <w:rFonts w:cs="Times New Roman"/>
          <w:b/>
          <w:szCs w:val="24"/>
        </w:rPr>
      </w:pPr>
      <w:r w:rsidRPr="007D7833">
        <w:rPr>
          <w:rFonts w:cs="Times New Roman"/>
          <w:b/>
          <w:szCs w:val="24"/>
        </w:rPr>
        <w:t>ПОЛОЖЕНИЕ</w:t>
      </w:r>
    </w:p>
    <w:p w:rsidR="007D7833" w:rsidRPr="007D7833" w:rsidRDefault="007D7833" w:rsidP="007D7833">
      <w:pPr>
        <w:spacing w:after="0"/>
        <w:ind w:left="-284" w:firstLine="567"/>
        <w:jc w:val="center"/>
        <w:outlineLvl w:val="0"/>
        <w:rPr>
          <w:rFonts w:cs="Times New Roman"/>
          <w:b/>
          <w:szCs w:val="24"/>
        </w:rPr>
      </w:pPr>
      <w:r w:rsidRPr="007D7833">
        <w:rPr>
          <w:rFonts w:cs="Times New Roman"/>
          <w:szCs w:val="24"/>
        </w:rPr>
        <w:t>о проведении аттестации муниципальных служащих в Думе Киренского муниципального района</w:t>
      </w:r>
    </w:p>
    <w:p w:rsidR="007D7833" w:rsidRPr="007D7833" w:rsidRDefault="007D7833" w:rsidP="007D7833">
      <w:pPr>
        <w:pStyle w:val="af4"/>
        <w:spacing w:before="0" w:beforeAutospacing="0" w:after="0" w:afterAutospacing="0"/>
        <w:jc w:val="center"/>
        <w:rPr>
          <w:rFonts w:eastAsiaTheme="minorEastAsia"/>
          <w:b/>
        </w:rPr>
      </w:pPr>
      <w:r w:rsidRPr="007D7833">
        <w:rPr>
          <w:b/>
          <w:iCs/>
        </w:rPr>
        <w:t>1. Общие положения</w:t>
      </w:r>
    </w:p>
    <w:p w:rsidR="007D7833" w:rsidRPr="007D7833" w:rsidRDefault="007D7833" w:rsidP="007D7833">
      <w:pPr>
        <w:pStyle w:val="af4"/>
        <w:spacing w:before="0" w:beforeAutospacing="0" w:after="0" w:afterAutospacing="0"/>
        <w:ind w:firstLine="708"/>
        <w:jc w:val="both"/>
        <w:rPr>
          <w:rFonts w:eastAsiaTheme="minorEastAsia"/>
        </w:rPr>
      </w:pPr>
      <w:r w:rsidRPr="007D7833">
        <w:t>1. Настоящим Положением определяется порядок проведения аттестации муниципальных служащих в Думе Киренского муниципального района (далее - муниципальные служащие).</w:t>
      </w:r>
    </w:p>
    <w:p w:rsidR="007D7833" w:rsidRPr="007D7833" w:rsidRDefault="007D7833" w:rsidP="007D7833">
      <w:pPr>
        <w:pStyle w:val="af4"/>
        <w:spacing w:before="0" w:beforeAutospacing="0" w:after="0" w:afterAutospacing="0"/>
        <w:ind w:firstLine="708"/>
        <w:jc w:val="both"/>
      </w:pPr>
      <w:r w:rsidRPr="007D7833">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Думе Киренского муниципального района (далее – Дума), а также вопросов связанных с изменением условий оплаты труда муниципальных служащих.</w:t>
      </w:r>
    </w:p>
    <w:p w:rsidR="007D7833" w:rsidRPr="007D7833" w:rsidRDefault="007D7833" w:rsidP="007D7833">
      <w:pPr>
        <w:pStyle w:val="af4"/>
        <w:spacing w:before="0" w:beforeAutospacing="0" w:after="0" w:afterAutospacing="0"/>
        <w:ind w:firstLine="708"/>
        <w:jc w:val="both"/>
      </w:pPr>
      <w:r w:rsidRPr="007D7833">
        <w:t>3. Аттестация проводится один раз в три года.</w:t>
      </w:r>
    </w:p>
    <w:p w:rsidR="007D7833" w:rsidRPr="007D7833" w:rsidRDefault="007D7833" w:rsidP="007D7833">
      <w:pPr>
        <w:pStyle w:val="af4"/>
        <w:spacing w:before="0" w:beforeAutospacing="0" w:after="0" w:afterAutospacing="0"/>
        <w:ind w:firstLine="708"/>
        <w:jc w:val="both"/>
      </w:pPr>
      <w:r w:rsidRPr="007D7833">
        <w:t>4. Аттестации не подлежат муниципальные служащие:</w:t>
      </w:r>
    </w:p>
    <w:p w:rsidR="007D7833" w:rsidRPr="007D7833" w:rsidRDefault="007D7833" w:rsidP="007D7833">
      <w:pPr>
        <w:pStyle w:val="af4"/>
        <w:spacing w:before="0" w:beforeAutospacing="0" w:after="0" w:afterAutospacing="0"/>
        <w:jc w:val="both"/>
      </w:pPr>
      <w:r w:rsidRPr="007D7833">
        <w:t>1) замещающие должности муниципальной службы менее одного года;</w:t>
      </w:r>
    </w:p>
    <w:p w:rsidR="007D7833" w:rsidRPr="007D7833" w:rsidRDefault="007D7833" w:rsidP="007D7833">
      <w:pPr>
        <w:pStyle w:val="af4"/>
        <w:spacing w:before="0" w:beforeAutospacing="0" w:after="0" w:afterAutospacing="0"/>
        <w:jc w:val="both"/>
      </w:pPr>
      <w:r w:rsidRPr="007D7833">
        <w:t>2) достигшие возраста 60 лет;</w:t>
      </w:r>
    </w:p>
    <w:p w:rsidR="007D7833" w:rsidRPr="007D7833" w:rsidRDefault="007D7833" w:rsidP="007D7833">
      <w:pPr>
        <w:pStyle w:val="af4"/>
        <w:spacing w:before="0" w:beforeAutospacing="0" w:after="0" w:afterAutospacing="0"/>
        <w:jc w:val="both"/>
      </w:pPr>
      <w:r w:rsidRPr="007D7833">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D7833" w:rsidRPr="007D7833" w:rsidRDefault="007D7833" w:rsidP="007D7833">
      <w:pPr>
        <w:pStyle w:val="af4"/>
        <w:spacing w:before="0" w:beforeAutospacing="0" w:after="0" w:afterAutospacing="0"/>
        <w:jc w:val="both"/>
      </w:pPr>
      <w:r w:rsidRPr="007D7833">
        <w:t>4) беременные женщины;</w:t>
      </w:r>
    </w:p>
    <w:p w:rsidR="007D7833" w:rsidRPr="007D7833" w:rsidRDefault="007D7833" w:rsidP="007D7833">
      <w:pPr>
        <w:spacing w:after="0"/>
        <w:jc w:val="both"/>
        <w:rPr>
          <w:rFonts w:cs="Times New Roman"/>
          <w:szCs w:val="24"/>
        </w:rPr>
      </w:pPr>
      <w:r w:rsidRPr="007D7833">
        <w:rPr>
          <w:rFonts w:cs="Times New Roman"/>
          <w:szCs w:val="24"/>
        </w:rPr>
        <w:t>5) замещающие должности муниципальной службы на основании срочного трудового договора (контракта);</w:t>
      </w:r>
    </w:p>
    <w:p w:rsidR="007D7833" w:rsidRPr="007D7833" w:rsidRDefault="007D7833" w:rsidP="007D7833">
      <w:pPr>
        <w:pStyle w:val="af4"/>
        <w:spacing w:before="0" w:beforeAutospacing="0" w:after="0" w:afterAutospacing="0"/>
        <w:jc w:val="center"/>
        <w:rPr>
          <w:rFonts w:eastAsiaTheme="minorEastAsia"/>
          <w:b/>
        </w:rPr>
      </w:pPr>
      <w:r w:rsidRPr="007D7833">
        <w:rPr>
          <w:b/>
          <w:iCs/>
        </w:rPr>
        <w:t>2. Организация проведения аттестации</w:t>
      </w:r>
    </w:p>
    <w:p w:rsidR="007D7833" w:rsidRPr="007D7833" w:rsidRDefault="007D7833" w:rsidP="007D7833">
      <w:pPr>
        <w:pStyle w:val="af4"/>
        <w:spacing w:before="0" w:beforeAutospacing="0" w:after="0" w:afterAutospacing="0"/>
        <w:ind w:firstLine="708"/>
        <w:jc w:val="both"/>
        <w:rPr>
          <w:rFonts w:eastAsiaTheme="minorEastAsia"/>
        </w:rPr>
      </w:pPr>
      <w:r w:rsidRPr="007D7833">
        <w:t xml:space="preserve">1. </w:t>
      </w:r>
      <w:r w:rsidRPr="007D7833">
        <w:rPr>
          <w:color w:val="000000"/>
        </w:rPr>
        <w:t>Для проведения аттестации муниципальных служащих распоряжением Думы Киренского муниципального района формируется аттестационная комиссия</w:t>
      </w:r>
      <w:r w:rsidRPr="007D7833">
        <w:t>:</w:t>
      </w:r>
    </w:p>
    <w:p w:rsidR="007D7833" w:rsidRPr="007D7833" w:rsidRDefault="007D7833" w:rsidP="007D7833">
      <w:pPr>
        <w:pStyle w:val="af4"/>
        <w:spacing w:before="0" w:beforeAutospacing="0" w:after="0" w:afterAutospacing="0"/>
        <w:jc w:val="both"/>
      </w:pPr>
      <w:r w:rsidRPr="007D7833">
        <w:t>1) об утверждении графика проведения аттестации;</w:t>
      </w:r>
    </w:p>
    <w:p w:rsidR="007D7833" w:rsidRPr="007D7833" w:rsidRDefault="007D7833" w:rsidP="007D7833">
      <w:pPr>
        <w:pStyle w:val="af4"/>
        <w:spacing w:before="0" w:beforeAutospacing="0" w:after="0" w:afterAutospacing="0"/>
        <w:jc w:val="both"/>
      </w:pPr>
      <w:r w:rsidRPr="007D7833">
        <w:t>2) о формировании аттестационной комиссии;</w:t>
      </w:r>
    </w:p>
    <w:p w:rsidR="007D7833" w:rsidRPr="007D7833" w:rsidRDefault="007D7833" w:rsidP="007D7833">
      <w:pPr>
        <w:pStyle w:val="af4"/>
        <w:spacing w:before="0" w:beforeAutospacing="0" w:after="0" w:afterAutospacing="0"/>
        <w:jc w:val="both"/>
      </w:pPr>
      <w:r w:rsidRPr="007D7833">
        <w:t>3) о составлении списка муниципальных служащих, подлежащих аттестации;</w:t>
      </w:r>
    </w:p>
    <w:p w:rsidR="007D7833" w:rsidRPr="007D7833" w:rsidRDefault="007D7833" w:rsidP="007D7833">
      <w:pPr>
        <w:pStyle w:val="af4"/>
        <w:spacing w:before="0" w:beforeAutospacing="0" w:after="0" w:afterAutospacing="0"/>
        <w:jc w:val="both"/>
      </w:pPr>
      <w:r w:rsidRPr="007D7833">
        <w:t>4) о подготовке документов, необходимых для работы аттестационной комиссии.</w:t>
      </w:r>
    </w:p>
    <w:p w:rsidR="007D7833" w:rsidRPr="007D7833" w:rsidRDefault="007D7833" w:rsidP="007D7833">
      <w:pPr>
        <w:shd w:val="clear" w:color="auto" w:fill="FFFFFF"/>
        <w:spacing w:after="0"/>
        <w:ind w:firstLine="708"/>
        <w:jc w:val="both"/>
        <w:rPr>
          <w:rFonts w:cs="Times New Roman"/>
          <w:color w:val="000000"/>
          <w:szCs w:val="24"/>
        </w:rPr>
      </w:pPr>
      <w:r w:rsidRPr="007D7833">
        <w:rPr>
          <w:rFonts w:cs="Times New Roman"/>
          <w:szCs w:val="24"/>
        </w:rPr>
        <w:t xml:space="preserve">2. </w:t>
      </w:r>
      <w:r w:rsidRPr="007D7833">
        <w:rPr>
          <w:rFonts w:cs="Times New Roman"/>
          <w:color w:val="000000"/>
          <w:szCs w:val="24"/>
        </w:rPr>
        <w:t>В состав аттестационной комиссии включаются Председатель Думы и муниципальные служащие (в том числе по вопросам кадров, юристов и руководителя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Председателя Думы в качестве независимых экспертов – специалистов по вопросам, связанным с муниципальной службой, без указания персональных данных экспертов. Число этих представителей должно составлять не менее одной четверти от общего числа членов аттестационной комиссии.</w:t>
      </w:r>
    </w:p>
    <w:p w:rsidR="007D7833" w:rsidRPr="007D7833" w:rsidRDefault="007D7833" w:rsidP="007D7833">
      <w:pPr>
        <w:pStyle w:val="af4"/>
        <w:spacing w:before="0" w:beforeAutospacing="0" w:after="0" w:afterAutospacing="0"/>
        <w:ind w:firstLine="708"/>
        <w:jc w:val="both"/>
      </w:pPr>
      <w:r w:rsidRPr="007D7833">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7D7833" w:rsidRPr="007D7833" w:rsidRDefault="007D7833" w:rsidP="007D7833">
      <w:pPr>
        <w:pStyle w:val="af4"/>
        <w:spacing w:before="0" w:beforeAutospacing="0" w:after="0" w:afterAutospacing="0"/>
        <w:ind w:firstLine="708"/>
        <w:jc w:val="both"/>
      </w:pPr>
      <w:r w:rsidRPr="007D7833">
        <w:t>4. Аттестационная комиссия состоит из председателя, заместителя председателя, секретаря и членов аттестационной комиссии.</w:t>
      </w:r>
    </w:p>
    <w:p w:rsidR="007D7833" w:rsidRPr="007D7833" w:rsidRDefault="007D7833" w:rsidP="007D7833">
      <w:pPr>
        <w:pStyle w:val="af4"/>
        <w:spacing w:before="0" w:beforeAutospacing="0" w:after="0" w:afterAutospacing="0"/>
        <w:ind w:firstLine="708"/>
        <w:jc w:val="both"/>
      </w:pPr>
      <w:r w:rsidRPr="007D7833">
        <w:lastRenderedPageBreak/>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7D7833" w:rsidRPr="007D7833" w:rsidRDefault="007D7833" w:rsidP="007D7833">
      <w:pPr>
        <w:pStyle w:val="af4"/>
        <w:spacing w:before="0" w:beforeAutospacing="0" w:after="0" w:afterAutospacing="0"/>
        <w:ind w:firstLine="708"/>
        <w:jc w:val="both"/>
      </w:pPr>
      <w:r w:rsidRPr="007D7833">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7D7833" w:rsidRPr="007D7833" w:rsidRDefault="007D7833" w:rsidP="007D7833">
      <w:pPr>
        <w:pStyle w:val="af4"/>
        <w:spacing w:before="0" w:beforeAutospacing="0" w:after="0" w:afterAutospacing="0"/>
        <w:ind w:firstLine="708"/>
        <w:jc w:val="both"/>
      </w:pPr>
      <w:r w:rsidRPr="007D7833">
        <w:t>5. Аттестация проводится в соответствии с графиком проведения аттестации, в котором указываются:</w:t>
      </w:r>
    </w:p>
    <w:p w:rsidR="007D7833" w:rsidRPr="007D7833" w:rsidRDefault="007D7833" w:rsidP="007D7833">
      <w:pPr>
        <w:pStyle w:val="af4"/>
        <w:spacing w:before="0" w:beforeAutospacing="0" w:after="0" w:afterAutospacing="0"/>
        <w:jc w:val="both"/>
      </w:pPr>
      <w:r w:rsidRPr="007D7833">
        <w:t>1) список муниципальных служащих, подлежащих аттестации;</w:t>
      </w:r>
    </w:p>
    <w:p w:rsidR="007D7833" w:rsidRPr="007D7833" w:rsidRDefault="007D7833" w:rsidP="007D7833">
      <w:pPr>
        <w:pStyle w:val="af4"/>
        <w:spacing w:before="0" w:beforeAutospacing="0" w:after="0" w:afterAutospacing="0"/>
        <w:jc w:val="both"/>
      </w:pPr>
      <w:r w:rsidRPr="007D7833">
        <w:t>2) дата, время и место проведения аттестации;</w:t>
      </w:r>
    </w:p>
    <w:p w:rsidR="007D7833" w:rsidRPr="007D7833" w:rsidRDefault="007D7833" w:rsidP="007D7833">
      <w:pPr>
        <w:pStyle w:val="af4"/>
        <w:spacing w:before="0" w:beforeAutospacing="0" w:after="0" w:afterAutospacing="0"/>
        <w:jc w:val="both"/>
      </w:pPr>
      <w:r w:rsidRPr="007D7833">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ответственного за представление отзыва.</w:t>
      </w:r>
    </w:p>
    <w:p w:rsidR="007D7833" w:rsidRPr="007D7833" w:rsidRDefault="007D7833" w:rsidP="007D7833">
      <w:pPr>
        <w:pStyle w:val="af4"/>
        <w:spacing w:before="0" w:beforeAutospacing="0" w:after="0" w:afterAutospacing="0"/>
        <w:ind w:firstLine="708"/>
        <w:jc w:val="both"/>
      </w:pPr>
      <w:r w:rsidRPr="007D7833">
        <w:t>6.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7D7833" w:rsidRPr="007D7833" w:rsidRDefault="007D7833" w:rsidP="007D7833">
      <w:pPr>
        <w:pStyle w:val="af4"/>
        <w:spacing w:before="0" w:beforeAutospacing="0" w:after="0" w:afterAutospacing="0"/>
        <w:ind w:firstLine="708"/>
        <w:jc w:val="both"/>
      </w:pPr>
      <w:r w:rsidRPr="007D7833">
        <w:t>7.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7D7833" w:rsidRPr="007D7833" w:rsidRDefault="007D7833" w:rsidP="007D7833">
      <w:pPr>
        <w:pStyle w:val="af4"/>
        <w:spacing w:before="0" w:beforeAutospacing="0" w:after="0" w:afterAutospacing="0"/>
        <w:ind w:firstLine="708"/>
        <w:jc w:val="both"/>
      </w:pPr>
      <w:r w:rsidRPr="007D7833">
        <w:t>8. Отзыв должен содержать следующие сведения:</w:t>
      </w:r>
    </w:p>
    <w:p w:rsidR="007D7833" w:rsidRPr="007D7833" w:rsidRDefault="007D7833" w:rsidP="007D7833">
      <w:pPr>
        <w:pStyle w:val="af4"/>
        <w:spacing w:before="0" w:beforeAutospacing="0" w:after="0" w:afterAutospacing="0"/>
        <w:jc w:val="both"/>
      </w:pPr>
      <w:r w:rsidRPr="007D7833">
        <w:t>1) фамилию, имя, отчество;</w:t>
      </w:r>
    </w:p>
    <w:p w:rsidR="007D7833" w:rsidRPr="007D7833" w:rsidRDefault="007D7833" w:rsidP="007D7833">
      <w:pPr>
        <w:pStyle w:val="af4"/>
        <w:spacing w:before="0" w:beforeAutospacing="0" w:after="0" w:afterAutospacing="0"/>
        <w:jc w:val="both"/>
      </w:pPr>
      <w:r w:rsidRPr="007D7833">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7D7833" w:rsidRPr="007D7833" w:rsidRDefault="007D7833" w:rsidP="007D7833">
      <w:pPr>
        <w:pStyle w:val="af4"/>
        <w:spacing w:before="0" w:beforeAutospacing="0" w:after="0" w:afterAutospacing="0"/>
        <w:jc w:val="both"/>
      </w:pPr>
      <w:r w:rsidRPr="007D7833">
        <w:t>3) перечень основных вопросов (документов), в решении (разработке) которых муниципальный служащий принимал участие;</w:t>
      </w:r>
    </w:p>
    <w:p w:rsidR="007D7833" w:rsidRPr="007D7833" w:rsidRDefault="007D7833" w:rsidP="007D7833">
      <w:pPr>
        <w:pStyle w:val="af4"/>
        <w:spacing w:before="0" w:beforeAutospacing="0" w:after="0" w:afterAutospacing="0"/>
        <w:jc w:val="both"/>
      </w:pPr>
      <w:r w:rsidRPr="007D7833">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7D7833" w:rsidRPr="007D7833" w:rsidRDefault="007D7833" w:rsidP="007D7833">
      <w:pPr>
        <w:pStyle w:val="af4"/>
        <w:spacing w:before="0" w:beforeAutospacing="0" w:after="0" w:afterAutospacing="0"/>
        <w:ind w:firstLine="708"/>
        <w:jc w:val="both"/>
      </w:pPr>
      <w:r w:rsidRPr="007D7833">
        <w:t>9.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7D7833" w:rsidRPr="007D7833" w:rsidRDefault="007D7833" w:rsidP="007D7833">
      <w:pPr>
        <w:pStyle w:val="af4"/>
        <w:spacing w:before="0" w:beforeAutospacing="0" w:after="0" w:afterAutospacing="0"/>
        <w:ind w:firstLine="708"/>
        <w:jc w:val="both"/>
      </w:pPr>
      <w:r w:rsidRPr="007D7833">
        <w:t>10.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7D7833" w:rsidRPr="007D7833" w:rsidRDefault="007D7833" w:rsidP="007D7833">
      <w:pPr>
        <w:pStyle w:val="af4"/>
        <w:spacing w:before="0" w:beforeAutospacing="0" w:after="0" w:afterAutospacing="0"/>
        <w:ind w:firstLine="708"/>
        <w:jc w:val="both"/>
      </w:pPr>
      <w:r w:rsidRPr="007D7833">
        <w:t>11. Аттестационная комиссия вправе перенести аттестацию на другой день в случае:</w:t>
      </w:r>
    </w:p>
    <w:p w:rsidR="007D7833" w:rsidRPr="007D7833" w:rsidRDefault="007D7833" w:rsidP="007D7833">
      <w:pPr>
        <w:pStyle w:val="af4"/>
        <w:spacing w:before="0" w:beforeAutospacing="0" w:after="0" w:afterAutospacing="0"/>
        <w:jc w:val="both"/>
      </w:pPr>
      <w:r w:rsidRPr="007D7833">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7D7833" w:rsidRPr="007D7833" w:rsidRDefault="007D7833" w:rsidP="007D7833">
      <w:pPr>
        <w:pStyle w:val="af4"/>
        <w:spacing w:before="0" w:beforeAutospacing="0" w:after="0" w:afterAutospacing="0"/>
        <w:jc w:val="both"/>
      </w:pPr>
      <w:r w:rsidRPr="007D7833">
        <w:t>2) если имеется письменное заявление муниципального служащего о несогласии с отзывом, представленным руководителем;</w:t>
      </w:r>
    </w:p>
    <w:p w:rsidR="007D7833" w:rsidRPr="007D7833" w:rsidRDefault="007D7833" w:rsidP="007D7833">
      <w:pPr>
        <w:pStyle w:val="af4"/>
        <w:spacing w:before="0" w:beforeAutospacing="0" w:after="0" w:afterAutospacing="0"/>
        <w:jc w:val="both"/>
      </w:pPr>
      <w:r w:rsidRPr="007D7833">
        <w:t>3) если муниципальный служащий не явился на заседание аттестационной комиссии по уважительной причине.</w:t>
      </w:r>
    </w:p>
    <w:p w:rsidR="007D7833" w:rsidRPr="007D7833" w:rsidRDefault="007D7833" w:rsidP="007D7833">
      <w:pPr>
        <w:pStyle w:val="af4"/>
        <w:spacing w:before="0" w:beforeAutospacing="0" w:after="0" w:afterAutospacing="0"/>
        <w:jc w:val="center"/>
        <w:rPr>
          <w:rFonts w:eastAsiaTheme="minorEastAsia"/>
          <w:b/>
        </w:rPr>
      </w:pPr>
      <w:r w:rsidRPr="007D7833">
        <w:rPr>
          <w:b/>
          <w:iCs/>
        </w:rPr>
        <w:t>3. Порядок проведения аттестации</w:t>
      </w:r>
    </w:p>
    <w:p w:rsidR="007D7833" w:rsidRPr="007D7833" w:rsidRDefault="007D7833" w:rsidP="007D7833">
      <w:pPr>
        <w:pStyle w:val="af4"/>
        <w:spacing w:before="0" w:beforeAutospacing="0" w:after="0" w:afterAutospacing="0"/>
        <w:ind w:firstLine="708"/>
        <w:jc w:val="both"/>
        <w:rPr>
          <w:rFonts w:eastAsiaTheme="minorEastAsia"/>
        </w:rPr>
      </w:pPr>
      <w:r w:rsidRPr="007D7833">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7D7833" w:rsidRPr="007D7833" w:rsidRDefault="007D7833" w:rsidP="007D7833">
      <w:pPr>
        <w:pStyle w:val="af4"/>
        <w:spacing w:before="0" w:beforeAutospacing="0" w:after="0" w:afterAutospacing="0"/>
        <w:ind w:firstLine="708"/>
        <w:jc w:val="both"/>
      </w:pPr>
      <w:r w:rsidRPr="007D7833">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7D7833" w:rsidRPr="007D7833" w:rsidRDefault="007D7833" w:rsidP="007D7833">
      <w:pPr>
        <w:pStyle w:val="af4"/>
        <w:spacing w:before="0" w:beforeAutospacing="0" w:after="0" w:afterAutospacing="0"/>
        <w:ind w:firstLine="708"/>
        <w:jc w:val="both"/>
      </w:pPr>
      <w:r w:rsidRPr="007D7833">
        <w:lastRenderedPageBreak/>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7D7833" w:rsidRPr="007D7833" w:rsidRDefault="007D7833" w:rsidP="007D7833">
      <w:pPr>
        <w:pStyle w:val="af4"/>
        <w:spacing w:before="0" w:beforeAutospacing="0" w:after="0" w:afterAutospacing="0"/>
        <w:ind w:firstLine="708"/>
        <w:jc w:val="both"/>
      </w:pPr>
      <w:r w:rsidRPr="007D7833">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7D7833" w:rsidRPr="007D7833" w:rsidRDefault="007D7833" w:rsidP="007D7833">
      <w:pPr>
        <w:pStyle w:val="af4"/>
        <w:spacing w:before="0" w:beforeAutospacing="0" w:after="0" w:afterAutospacing="0"/>
        <w:ind w:firstLine="708"/>
        <w:jc w:val="both"/>
      </w:pPr>
      <w:r w:rsidRPr="007D7833">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7D7833" w:rsidRPr="007D7833" w:rsidRDefault="007D7833" w:rsidP="007D7833">
      <w:pPr>
        <w:pStyle w:val="af4"/>
        <w:spacing w:before="0" w:beforeAutospacing="0" w:after="0" w:afterAutospacing="0"/>
        <w:ind w:firstLine="708"/>
        <w:jc w:val="both"/>
      </w:pPr>
      <w:r w:rsidRPr="007D7833">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7D7833" w:rsidRPr="007D7833" w:rsidRDefault="007D7833" w:rsidP="007D7833">
      <w:pPr>
        <w:pStyle w:val="af4"/>
        <w:spacing w:before="0" w:beforeAutospacing="0" w:after="0" w:afterAutospacing="0"/>
        <w:jc w:val="both"/>
      </w:pPr>
      <w:r w:rsidRPr="007D7833">
        <w:t>1) уровень его образования и профессиональных знаний;</w:t>
      </w:r>
    </w:p>
    <w:p w:rsidR="007D7833" w:rsidRPr="007D7833" w:rsidRDefault="007D7833" w:rsidP="007D7833">
      <w:pPr>
        <w:pStyle w:val="af4"/>
        <w:spacing w:before="0" w:beforeAutospacing="0" w:after="0" w:afterAutospacing="0"/>
        <w:jc w:val="both"/>
      </w:pPr>
      <w:r w:rsidRPr="007D7833">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7D7833" w:rsidRPr="007D7833" w:rsidRDefault="007D7833" w:rsidP="007D7833">
      <w:pPr>
        <w:pStyle w:val="af4"/>
        <w:spacing w:before="0" w:beforeAutospacing="0" w:after="0" w:afterAutospacing="0"/>
        <w:jc w:val="both"/>
      </w:pPr>
      <w:r w:rsidRPr="007D7833">
        <w:t>3) сложность и результативность выполняемой муниципальным служащим работы;</w:t>
      </w:r>
    </w:p>
    <w:p w:rsidR="007D7833" w:rsidRPr="007D7833" w:rsidRDefault="007D7833" w:rsidP="007D7833">
      <w:pPr>
        <w:pStyle w:val="af4"/>
        <w:spacing w:before="0" w:beforeAutospacing="0" w:after="0" w:afterAutospacing="0"/>
        <w:jc w:val="both"/>
      </w:pPr>
      <w:r w:rsidRPr="007D7833">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7D7833" w:rsidRPr="007D7833" w:rsidRDefault="007D7833" w:rsidP="007D7833">
      <w:pPr>
        <w:pStyle w:val="af4"/>
        <w:spacing w:before="0" w:beforeAutospacing="0" w:after="0" w:afterAutospacing="0"/>
        <w:jc w:val="both"/>
      </w:pPr>
      <w:r w:rsidRPr="007D7833">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7D7833" w:rsidRPr="007D7833" w:rsidRDefault="007D7833" w:rsidP="007D7833">
      <w:pPr>
        <w:pStyle w:val="af4"/>
        <w:spacing w:before="0" w:beforeAutospacing="0" w:after="0" w:afterAutospacing="0"/>
        <w:ind w:firstLine="708"/>
        <w:jc w:val="both"/>
      </w:pPr>
      <w:r w:rsidRPr="007D7833">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D7833" w:rsidRPr="007D7833" w:rsidRDefault="007D7833" w:rsidP="007D7833">
      <w:pPr>
        <w:pStyle w:val="af4"/>
        <w:spacing w:before="0" w:beforeAutospacing="0" w:after="0" w:afterAutospacing="0"/>
        <w:jc w:val="center"/>
        <w:rPr>
          <w:rFonts w:eastAsiaTheme="minorEastAsia"/>
          <w:b/>
        </w:rPr>
      </w:pPr>
      <w:r w:rsidRPr="007D7833">
        <w:rPr>
          <w:b/>
          <w:iCs/>
        </w:rPr>
        <w:t>4. Результаты аттестации</w:t>
      </w:r>
    </w:p>
    <w:p w:rsidR="007D7833" w:rsidRPr="007D7833" w:rsidRDefault="007D7833" w:rsidP="007D7833">
      <w:pPr>
        <w:spacing w:after="0"/>
        <w:ind w:firstLine="708"/>
        <w:jc w:val="both"/>
        <w:rPr>
          <w:rFonts w:cs="Times New Roman"/>
          <w:szCs w:val="24"/>
        </w:rPr>
      </w:pPr>
      <w:r w:rsidRPr="007D7833">
        <w:rPr>
          <w:rFonts w:cs="Times New Roman"/>
          <w:szCs w:val="24"/>
        </w:rPr>
        <w:t>1. По результатам аттестации муниципального служащего аттестационная комиссия выносит одно из следующих решений:</w:t>
      </w:r>
    </w:p>
    <w:p w:rsidR="007D7833" w:rsidRPr="007D7833" w:rsidRDefault="007D7833" w:rsidP="007D7833">
      <w:pPr>
        <w:autoSpaceDE w:val="0"/>
        <w:autoSpaceDN w:val="0"/>
        <w:adjustRightInd w:val="0"/>
        <w:spacing w:after="0"/>
        <w:ind w:firstLine="720"/>
        <w:jc w:val="both"/>
        <w:rPr>
          <w:rFonts w:cs="Times New Roman"/>
          <w:szCs w:val="24"/>
        </w:rPr>
      </w:pPr>
      <w:bookmarkStart w:id="3" w:name="sub_181"/>
      <w:r w:rsidRPr="007D7833">
        <w:rPr>
          <w:rFonts w:cs="Times New Roman"/>
          <w:szCs w:val="24"/>
        </w:rPr>
        <w:t>а) муниципальный служащий соответствует замещаемой должности муниципальной службы;</w:t>
      </w:r>
    </w:p>
    <w:bookmarkEnd w:id="3"/>
    <w:p w:rsidR="007D7833" w:rsidRPr="007D7833" w:rsidRDefault="007D7833" w:rsidP="007D7833">
      <w:pPr>
        <w:autoSpaceDE w:val="0"/>
        <w:autoSpaceDN w:val="0"/>
        <w:adjustRightInd w:val="0"/>
        <w:spacing w:after="0"/>
        <w:ind w:firstLine="720"/>
        <w:jc w:val="both"/>
        <w:rPr>
          <w:rFonts w:cs="Times New Roman"/>
          <w:szCs w:val="24"/>
        </w:rPr>
      </w:pPr>
      <w:r w:rsidRPr="007D7833">
        <w:rPr>
          <w:rFonts w:cs="Times New Roman"/>
          <w:szCs w:val="24"/>
        </w:rPr>
        <w:t>б) муниципальный служащий не соответствует замещаемой должности муниципальной службы.</w:t>
      </w:r>
    </w:p>
    <w:p w:rsidR="007D7833" w:rsidRPr="007D7833" w:rsidRDefault="007D7833" w:rsidP="007D7833">
      <w:pPr>
        <w:spacing w:after="0"/>
        <w:ind w:firstLine="708"/>
        <w:jc w:val="both"/>
        <w:rPr>
          <w:rFonts w:cs="Times New Roman"/>
          <w:szCs w:val="24"/>
        </w:rPr>
      </w:pPr>
      <w:r w:rsidRPr="007D7833">
        <w:rPr>
          <w:rFonts w:cs="Times New Roman"/>
          <w:szCs w:val="24"/>
        </w:rPr>
        <w:t>2. Принимая решение, аттестационная комиссия вправе давать рекомендации:</w:t>
      </w:r>
    </w:p>
    <w:p w:rsidR="007D7833" w:rsidRPr="007D7833" w:rsidRDefault="007D7833" w:rsidP="007D7833">
      <w:pPr>
        <w:autoSpaceDE w:val="0"/>
        <w:autoSpaceDN w:val="0"/>
        <w:adjustRightInd w:val="0"/>
        <w:spacing w:after="0"/>
        <w:ind w:firstLine="720"/>
        <w:jc w:val="both"/>
        <w:rPr>
          <w:rFonts w:cs="Times New Roman"/>
          <w:szCs w:val="24"/>
        </w:rPr>
      </w:pPr>
      <w:bookmarkStart w:id="4" w:name="sub_191"/>
      <w:r w:rsidRPr="007D7833">
        <w:rPr>
          <w:rFonts w:cs="Times New Roman"/>
          <w:szCs w:val="24"/>
        </w:rPr>
        <w:t>1) о поощрении отдельных муниципальных служащих за достигнутые ими успехи в работе, в том числе о повышении их в должности;</w:t>
      </w:r>
    </w:p>
    <w:p w:rsidR="007D7833" w:rsidRPr="007D7833" w:rsidRDefault="007D7833" w:rsidP="007D7833">
      <w:pPr>
        <w:autoSpaceDE w:val="0"/>
        <w:autoSpaceDN w:val="0"/>
        <w:adjustRightInd w:val="0"/>
        <w:spacing w:after="0"/>
        <w:ind w:firstLine="720"/>
        <w:jc w:val="both"/>
        <w:rPr>
          <w:rFonts w:cs="Times New Roman"/>
          <w:szCs w:val="24"/>
        </w:rPr>
      </w:pPr>
      <w:bookmarkStart w:id="5" w:name="sub_192"/>
      <w:bookmarkEnd w:id="4"/>
      <w:r w:rsidRPr="007D7833">
        <w:rPr>
          <w:rFonts w:cs="Times New Roman"/>
          <w:szCs w:val="24"/>
        </w:rPr>
        <w:t>2) об улучшении деятельности аттестуемых муниципальных служащих;</w:t>
      </w:r>
    </w:p>
    <w:bookmarkEnd w:id="5"/>
    <w:p w:rsidR="007D7833" w:rsidRPr="007D7833" w:rsidRDefault="007D7833" w:rsidP="007D7833">
      <w:pPr>
        <w:autoSpaceDE w:val="0"/>
        <w:autoSpaceDN w:val="0"/>
        <w:adjustRightInd w:val="0"/>
        <w:spacing w:after="0"/>
        <w:ind w:firstLine="720"/>
        <w:jc w:val="both"/>
        <w:rPr>
          <w:rFonts w:cs="Times New Roman"/>
          <w:szCs w:val="24"/>
        </w:rPr>
      </w:pPr>
      <w:r w:rsidRPr="007D7833">
        <w:rPr>
          <w:rFonts w:cs="Times New Roman"/>
          <w:szCs w:val="24"/>
        </w:rPr>
        <w:t>3) о направлении отдельных муниципальных служащих для получения дополнительного профессионального образования.</w:t>
      </w:r>
    </w:p>
    <w:p w:rsidR="007D7833" w:rsidRPr="007D7833" w:rsidRDefault="007D7833" w:rsidP="007D7833">
      <w:pPr>
        <w:pStyle w:val="af4"/>
        <w:spacing w:before="0" w:beforeAutospacing="0" w:after="0" w:afterAutospacing="0"/>
        <w:ind w:firstLine="708"/>
        <w:jc w:val="both"/>
      </w:pPr>
      <w:r w:rsidRPr="007D7833">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D7833" w:rsidRPr="007D7833" w:rsidRDefault="007D7833" w:rsidP="007D7833">
      <w:pPr>
        <w:pStyle w:val="af4"/>
        <w:spacing w:before="0" w:beforeAutospacing="0" w:after="0" w:afterAutospacing="0"/>
        <w:ind w:firstLine="708"/>
        <w:jc w:val="both"/>
      </w:pPr>
      <w:r w:rsidRPr="007D7833">
        <w:t>4. Результаты аттестации сообщаются аттестованным муниципальным служащим непосредственно после подведения итогов голосования.</w:t>
      </w:r>
    </w:p>
    <w:p w:rsidR="007D7833" w:rsidRPr="007D7833" w:rsidRDefault="007D7833" w:rsidP="007D7833">
      <w:pPr>
        <w:pStyle w:val="af4"/>
        <w:spacing w:before="0" w:beforeAutospacing="0" w:after="0" w:afterAutospacing="0"/>
        <w:ind w:firstLine="708"/>
        <w:jc w:val="both"/>
      </w:pPr>
      <w:r w:rsidRPr="007D7833">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(Приложение №1) .</w:t>
      </w:r>
    </w:p>
    <w:p w:rsidR="007D7833" w:rsidRPr="007D7833" w:rsidRDefault="007D7833" w:rsidP="007D7833">
      <w:pPr>
        <w:pStyle w:val="af4"/>
        <w:spacing w:before="0" w:beforeAutospacing="0" w:after="0" w:afterAutospacing="0"/>
        <w:ind w:firstLine="708"/>
        <w:jc w:val="both"/>
      </w:pPr>
      <w:r w:rsidRPr="007D7833">
        <w:t>6. Материалы аттестации передаются представителю нанимателя (работодателю) не позднее чем через семь дней после ее проведения.</w:t>
      </w:r>
    </w:p>
    <w:p w:rsidR="007D7833" w:rsidRPr="007D7833" w:rsidRDefault="007D7833" w:rsidP="007D7833">
      <w:pPr>
        <w:pStyle w:val="af4"/>
        <w:spacing w:before="0" w:beforeAutospacing="0" w:after="0" w:afterAutospacing="0"/>
        <w:ind w:firstLine="708"/>
        <w:jc w:val="both"/>
      </w:pPr>
      <w:r w:rsidRPr="007D7833">
        <w:t>7. Муниципальный служащий вправе обжаловать результаты аттестации в судебном порядке.</w:t>
      </w:r>
    </w:p>
    <w:p w:rsidR="007D7833" w:rsidRPr="007D7833" w:rsidRDefault="007D7833" w:rsidP="007D7833">
      <w:pPr>
        <w:pStyle w:val="af4"/>
        <w:spacing w:before="0" w:beforeAutospacing="0" w:after="0" w:afterAutospacing="0"/>
        <w:ind w:firstLine="250"/>
        <w:jc w:val="both"/>
      </w:pPr>
      <w:r w:rsidRPr="007D7833">
        <w:lastRenderedPageBreak/>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приобщается к личному делу муниципального служащего.</w:t>
      </w:r>
    </w:p>
    <w:p w:rsidR="007D7833" w:rsidRPr="007D7833" w:rsidRDefault="007D7833" w:rsidP="007D7833">
      <w:pPr>
        <w:shd w:val="clear" w:color="auto" w:fill="FFFFFF"/>
        <w:spacing w:after="0"/>
        <w:ind w:firstLine="250"/>
        <w:jc w:val="center"/>
        <w:outlineLvl w:val="2"/>
        <w:rPr>
          <w:rFonts w:cs="Times New Roman"/>
          <w:b/>
          <w:bCs/>
          <w:color w:val="000000"/>
          <w:szCs w:val="24"/>
        </w:rPr>
      </w:pPr>
    </w:p>
    <w:p w:rsidR="007D7833" w:rsidRPr="007D7833" w:rsidRDefault="007D7833" w:rsidP="007D7833">
      <w:pPr>
        <w:shd w:val="clear" w:color="auto" w:fill="FFFFFF"/>
        <w:spacing w:after="0"/>
        <w:ind w:firstLine="250"/>
        <w:jc w:val="center"/>
        <w:outlineLvl w:val="2"/>
        <w:rPr>
          <w:rFonts w:cs="Times New Roman"/>
          <w:b/>
          <w:bCs/>
          <w:color w:val="000000"/>
          <w:szCs w:val="24"/>
        </w:rPr>
      </w:pPr>
      <w:r w:rsidRPr="007D7833">
        <w:rPr>
          <w:rFonts w:cs="Times New Roman"/>
          <w:b/>
          <w:bCs/>
          <w:color w:val="000000"/>
          <w:szCs w:val="24"/>
        </w:rPr>
        <w:t>5. Решения, принимаемые по результатам аттестации</w:t>
      </w:r>
    </w:p>
    <w:p w:rsidR="007D7833" w:rsidRPr="007D7833" w:rsidRDefault="007D7833" w:rsidP="007D7833">
      <w:pPr>
        <w:shd w:val="clear" w:color="auto" w:fill="FFFFFF"/>
        <w:spacing w:after="0"/>
        <w:jc w:val="both"/>
        <w:outlineLvl w:val="2"/>
        <w:rPr>
          <w:rFonts w:cs="Times New Roman"/>
          <w:color w:val="000000"/>
          <w:szCs w:val="24"/>
        </w:rPr>
      </w:pPr>
    </w:p>
    <w:p w:rsidR="007D7833" w:rsidRPr="007D7833" w:rsidRDefault="007D7833" w:rsidP="007D7833">
      <w:pPr>
        <w:shd w:val="clear" w:color="auto" w:fill="FFFFFF"/>
        <w:spacing w:after="0"/>
        <w:ind w:firstLine="708"/>
        <w:jc w:val="both"/>
        <w:outlineLvl w:val="2"/>
        <w:rPr>
          <w:rFonts w:cs="Times New Roman"/>
          <w:color w:val="000000"/>
          <w:szCs w:val="24"/>
        </w:rPr>
      </w:pPr>
      <w:r w:rsidRPr="007D7833">
        <w:rPr>
          <w:rFonts w:cs="Times New Roman"/>
          <w:color w:val="000000"/>
          <w:szCs w:val="24"/>
        </w:rPr>
        <w:t>1. В течение одного месяца после проведения аттестации по ее результатам Председатель Думы принимает одно из следующих решений:</w:t>
      </w:r>
    </w:p>
    <w:p w:rsidR="007D7833" w:rsidRPr="007D7833" w:rsidRDefault="007D7833" w:rsidP="007D7833">
      <w:pPr>
        <w:shd w:val="clear" w:color="auto" w:fill="FFFFFF"/>
        <w:spacing w:after="0"/>
        <w:jc w:val="both"/>
        <w:rPr>
          <w:rFonts w:cs="Times New Roman"/>
          <w:color w:val="000000"/>
          <w:szCs w:val="24"/>
        </w:rPr>
      </w:pPr>
      <w:r w:rsidRPr="007D7833">
        <w:rPr>
          <w:rFonts w:cs="Times New Roman"/>
          <w:color w:val="000000"/>
          <w:szCs w:val="24"/>
        </w:rPr>
        <w:t>- о поощрении отдельных муниципальных служащих за достигнутые ими успехи в работе;</w:t>
      </w:r>
    </w:p>
    <w:p w:rsidR="007D7833" w:rsidRPr="007D7833" w:rsidRDefault="007D7833" w:rsidP="007D7833">
      <w:pPr>
        <w:shd w:val="clear" w:color="auto" w:fill="FFFFFF"/>
        <w:spacing w:after="0"/>
        <w:jc w:val="both"/>
        <w:rPr>
          <w:rFonts w:cs="Times New Roman"/>
          <w:color w:val="000000"/>
          <w:szCs w:val="24"/>
        </w:rPr>
      </w:pPr>
      <w:r w:rsidRPr="007D7833">
        <w:rPr>
          <w:rFonts w:cs="Times New Roman"/>
          <w:color w:val="000000"/>
          <w:szCs w:val="24"/>
        </w:rPr>
        <w:t>- о понижении муниципального служащего в должности с его согласия;</w:t>
      </w:r>
    </w:p>
    <w:p w:rsidR="007D7833" w:rsidRPr="007D7833" w:rsidRDefault="007D7833" w:rsidP="007D7833">
      <w:pPr>
        <w:shd w:val="clear" w:color="auto" w:fill="FFFFFF"/>
        <w:spacing w:after="0"/>
        <w:jc w:val="both"/>
        <w:rPr>
          <w:rFonts w:cs="Times New Roman"/>
          <w:color w:val="000000"/>
          <w:szCs w:val="24"/>
        </w:rPr>
      </w:pPr>
      <w:r w:rsidRPr="007D7833">
        <w:rPr>
          <w:rFonts w:cs="Times New Roman"/>
          <w:color w:val="000000"/>
          <w:szCs w:val="24"/>
        </w:rPr>
        <w:t xml:space="preserve">- о направлении отдельных муниципальных служащих </w:t>
      </w:r>
      <w:r w:rsidRPr="007D7833">
        <w:rPr>
          <w:rFonts w:cs="Times New Roman"/>
          <w:szCs w:val="24"/>
        </w:rPr>
        <w:t>для получения дополнительного профессионального образования</w:t>
      </w:r>
      <w:r w:rsidRPr="007D7833">
        <w:rPr>
          <w:rFonts w:cs="Times New Roman"/>
          <w:color w:val="000000"/>
          <w:szCs w:val="24"/>
        </w:rPr>
        <w:t>.</w:t>
      </w:r>
    </w:p>
    <w:p w:rsidR="007D7833" w:rsidRPr="007D7833" w:rsidRDefault="007D7833" w:rsidP="007D7833">
      <w:pPr>
        <w:shd w:val="clear" w:color="auto" w:fill="FFFFFF"/>
        <w:spacing w:after="0"/>
        <w:jc w:val="both"/>
        <w:rPr>
          <w:rFonts w:cs="Times New Roman"/>
          <w:color w:val="000000"/>
          <w:szCs w:val="24"/>
        </w:rPr>
      </w:pPr>
      <w:r w:rsidRPr="007D7833">
        <w:rPr>
          <w:rFonts w:cs="Times New Roman"/>
          <w:color w:val="000000"/>
          <w:szCs w:val="24"/>
        </w:rPr>
        <w:t>- о включении муниципального служащего в установленном порядке в кадровый резерв для замещения должности муниципальной службы в порядке должностного роста.</w:t>
      </w:r>
    </w:p>
    <w:p w:rsidR="007D7833" w:rsidRPr="007D7833" w:rsidRDefault="007D7833" w:rsidP="007D7833">
      <w:pPr>
        <w:shd w:val="clear" w:color="auto" w:fill="FFFFFF"/>
        <w:spacing w:after="0"/>
        <w:ind w:firstLine="708"/>
        <w:jc w:val="both"/>
        <w:rPr>
          <w:rFonts w:cs="Times New Roman"/>
          <w:color w:val="000000"/>
          <w:szCs w:val="24"/>
        </w:rPr>
      </w:pPr>
      <w:r w:rsidRPr="007D7833">
        <w:rPr>
          <w:rFonts w:cs="Times New Roman"/>
          <w:color w:val="000000"/>
          <w:szCs w:val="24"/>
        </w:rPr>
        <w:t>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Председатель Думы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D7833" w:rsidRPr="007D7833" w:rsidRDefault="007D7833" w:rsidP="007D7833">
      <w:pPr>
        <w:shd w:val="clear" w:color="auto" w:fill="FFFFFF"/>
        <w:spacing w:after="0"/>
        <w:jc w:val="both"/>
        <w:rPr>
          <w:rFonts w:cs="Times New Roman"/>
          <w:color w:val="000000"/>
          <w:szCs w:val="24"/>
        </w:rPr>
      </w:pPr>
    </w:p>
    <w:p w:rsidR="007D7833" w:rsidRPr="007D7833" w:rsidRDefault="007D7833" w:rsidP="007D7833">
      <w:pPr>
        <w:pStyle w:val="ConsPlusNonformat"/>
        <w:ind w:firstLine="3600"/>
        <w:jc w:val="right"/>
        <w:rPr>
          <w:rFonts w:ascii="Times New Roman" w:hAnsi="Times New Roman" w:cs="Times New Roman"/>
          <w:b/>
          <w:bCs/>
          <w:sz w:val="24"/>
          <w:szCs w:val="24"/>
        </w:rPr>
      </w:pPr>
    </w:p>
    <w:p w:rsidR="00720771" w:rsidRPr="00720771" w:rsidRDefault="00720771" w:rsidP="00720771">
      <w:pPr>
        <w:pStyle w:val="ConsPlusNonformat"/>
        <w:ind w:firstLine="3600"/>
        <w:jc w:val="right"/>
        <w:rPr>
          <w:rFonts w:ascii="Times New Roman" w:hAnsi="Times New Roman" w:cs="Times New Roman"/>
          <w:bCs/>
          <w:sz w:val="22"/>
          <w:szCs w:val="22"/>
        </w:rPr>
      </w:pPr>
      <w:r w:rsidRPr="00720771">
        <w:rPr>
          <w:rFonts w:ascii="Times New Roman" w:hAnsi="Times New Roman" w:cs="Times New Roman"/>
          <w:bCs/>
          <w:sz w:val="22"/>
          <w:szCs w:val="22"/>
        </w:rPr>
        <w:t>Приложение №1</w:t>
      </w:r>
    </w:p>
    <w:p w:rsidR="00720771" w:rsidRPr="00720771" w:rsidRDefault="00720771" w:rsidP="00720771">
      <w:pPr>
        <w:spacing w:after="0"/>
        <w:jc w:val="right"/>
        <w:outlineLvl w:val="0"/>
        <w:rPr>
          <w:rFonts w:cs="Times New Roman"/>
        </w:rPr>
      </w:pPr>
      <w:r w:rsidRPr="00720771">
        <w:rPr>
          <w:rFonts w:cs="Times New Roman"/>
          <w:bCs/>
        </w:rPr>
        <w:t xml:space="preserve">к </w:t>
      </w:r>
      <w:r w:rsidRPr="00720771">
        <w:rPr>
          <w:rFonts w:cs="Times New Roman"/>
        </w:rPr>
        <w:t>Положению</w:t>
      </w:r>
    </w:p>
    <w:p w:rsidR="00720771" w:rsidRPr="00720771" w:rsidRDefault="00720771" w:rsidP="00720771">
      <w:pPr>
        <w:pStyle w:val="ConsPlusNonformat"/>
        <w:ind w:firstLine="3420"/>
        <w:jc w:val="right"/>
        <w:rPr>
          <w:rFonts w:ascii="Times New Roman" w:hAnsi="Times New Roman" w:cs="Times New Roman"/>
          <w:sz w:val="22"/>
          <w:szCs w:val="22"/>
        </w:rPr>
      </w:pPr>
      <w:r w:rsidRPr="00720771">
        <w:rPr>
          <w:rFonts w:ascii="Times New Roman" w:hAnsi="Times New Roman" w:cs="Times New Roman"/>
          <w:sz w:val="22"/>
          <w:szCs w:val="22"/>
        </w:rPr>
        <w:t xml:space="preserve">о проведении аттестации муниципальных </w:t>
      </w:r>
    </w:p>
    <w:p w:rsidR="00720771" w:rsidRPr="00720771" w:rsidRDefault="00720771" w:rsidP="00720771">
      <w:pPr>
        <w:pStyle w:val="ConsPlusNonformat"/>
        <w:ind w:firstLine="3420"/>
        <w:jc w:val="right"/>
        <w:rPr>
          <w:rFonts w:ascii="Times New Roman" w:hAnsi="Times New Roman" w:cs="Times New Roman"/>
          <w:sz w:val="22"/>
          <w:szCs w:val="22"/>
        </w:rPr>
      </w:pPr>
      <w:r w:rsidRPr="00720771">
        <w:rPr>
          <w:rFonts w:ascii="Times New Roman" w:hAnsi="Times New Roman" w:cs="Times New Roman"/>
          <w:sz w:val="22"/>
          <w:szCs w:val="22"/>
        </w:rPr>
        <w:t xml:space="preserve">служащих в Думе Киренского </w:t>
      </w:r>
    </w:p>
    <w:p w:rsidR="00720771" w:rsidRPr="00720771" w:rsidRDefault="00720771" w:rsidP="00720771">
      <w:pPr>
        <w:pStyle w:val="ConsPlusNonformat"/>
        <w:ind w:firstLine="3420"/>
        <w:jc w:val="right"/>
        <w:rPr>
          <w:rFonts w:ascii="Times New Roman" w:hAnsi="Times New Roman" w:cs="Times New Roman"/>
          <w:bCs/>
          <w:sz w:val="22"/>
          <w:szCs w:val="22"/>
        </w:rPr>
      </w:pPr>
      <w:r w:rsidRPr="00720771">
        <w:rPr>
          <w:rFonts w:ascii="Times New Roman" w:hAnsi="Times New Roman" w:cs="Times New Roman"/>
          <w:sz w:val="22"/>
          <w:szCs w:val="22"/>
        </w:rPr>
        <w:t>муниципального района</w:t>
      </w:r>
    </w:p>
    <w:p w:rsidR="00720771" w:rsidRPr="00720771" w:rsidRDefault="00720771" w:rsidP="00720771">
      <w:pPr>
        <w:pStyle w:val="ConsPlusNonformat"/>
        <w:ind w:firstLine="3420"/>
        <w:jc w:val="right"/>
        <w:rPr>
          <w:rFonts w:ascii="Times New Roman" w:hAnsi="Times New Roman" w:cs="Times New Roman"/>
          <w:b/>
          <w:bCs/>
        </w:rPr>
      </w:pPr>
    </w:p>
    <w:p w:rsidR="00720771" w:rsidRPr="00720771" w:rsidRDefault="00720771" w:rsidP="00720771">
      <w:pPr>
        <w:pStyle w:val="ConsPlusNonformat"/>
        <w:jc w:val="center"/>
        <w:rPr>
          <w:rFonts w:ascii="Times New Roman" w:hAnsi="Times New Roman" w:cs="Times New Roman"/>
          <w:b/>
          <w:bCs/>
          <w:sz w:val="22"/>
          <w:szCs w:val="22"/>
        </w:rPr>
      </w:pPr>
      <w:r w:rsidRPr="00720771">
        <w:rPr>
          <w:rFonts w:ascii="Times New Roman" w:hAnsi="Times New Roman" w:cs="Times New Roman"/>
          <w:b/>
          <w:bCs/>
          <w:sz w:val="22"/>
          <w:szCs w:val="22"/>
        </w:rPr>
        <w:t xml:space="preserve">Аттестационный лист </w:t>
      </w:r>
    </w:p>
    <w:p w:rsidR="00720771" w:rsidRPr="00720771" w:rsidRDefault="00720771" w:rsidP="00720771">
      <w:pPr>
        <w:pStyle w:val="ConsPlusNonformat"/>
        <w:jc w:val="center"/>
        <w:rPr>
          <w:rFonts w:ascii="Times New Roman" w:hAnsi="Times New Roman" w:cs="Times New Roman"/>
          <w:b/>
          <w:bCs/>
          <w:sz w:val="22"/>
          <w:szCs w:val="22"/>
        </w:rPr>
      </w:pPr>
      <w:r w:rsidRPr="00720771">
        <w:rPr>
          <w:rFonts w:ascii="Times New Roman" w:hAnsi="Times New Roman" w:cs="Times New Roman"/>
          <w:b/>
          <w:bCs/>
          <w:sz w:val="22"/>
          <w:szCs w:val="22"/>
        </w:rPr>
        <w:t>муниципального служащего</w:t>
      </w:r>
    </w:p>
    <w:p w:rsidR="00720771" w:rsidRPr="00720771" w:rsidRDefault="00720771" w:rsidP="00720771">
      <w:pPr>
        <w:pStyle w:val="ConsPlusNonformat"/>
        <w:jc w:val="both"/>
        <w:rPr>
          <w:rFonts w:ascii="Times New Roman" w:hAnsi="Times New Roman" w:cs="Times New Roman"/>
        </w:rPr>
      </w:pPr>
    </w:p>
    <w:p w:rsidR="00720771" w:rsidRPr="00720771" w:rsidRDefault="00720771" w:rsidP="00720771">
      <w:pPr>
        <w:pStyle w:val="ConsPlusNonformat"/>
        <w:ind w:firstLine="567"/>
        <w:rPr>
          <w:rFonts w:ascii="Times New Roman" w:hAnsi="Times New Roman" w:cs="Times New Roman"/>
        </w:rPr>
      </w:pPr>
      <w:r w:rsidRPr="00720771">
        <w:rPr>
          <w:rFonts w:ascii="Times New Roman" w:hAnsi="Times New Roman" w:cs="Times New Roman"/>
        </w:rPr>
        <w:t>1. Фамилия, имя, отчество _________________________________________________________</w:t>
      </w:r>
      <w:r w:rsidR="00DC2621">
        <w:rPr>
          <w:rFonts w:ascii="Times New Roman" w:hAnsi="Times New Roman" w:cs="Times New Roman"/>
        </w:rPr>
        <w:t>___________________</w:t>
      </w:r>
      <w:r w:rsidRPr="00720771">
        <w:rPr>
          <w:rFonts w:ascii="Times New Roman" w:hAnsi="Times New Roman" w:cs="Times New Roman"/>
        </w:rPr>
        <w:t>____________________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2. Год, число и  месяц  рождения __________________________________________________________</w:t>
      </w:r>
      <w:r w:rsidR="00DC2621">
        <w:rPr>
          <w:rFonts w:ascii="Times New Roman" w:hAnsi="Times New Roman" w:cs="Times New Roman"/>
        </w:rPr>
        <w:t>________________________</w:t>
      </w:r>
      <w:r w:rsidRPr="00720771">
        <w:rPr>
          <w:rFonts w:ascii="Times New Roman" w:hAnsi="Times New Roman" w:cs="Times New Roman"/>
        </w:rPr>
        <w:t>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w:t>
      </w:r>
    </w:p>
    <w:p w:rsidR="00720771" w:rsidRPr="00720771" w:rsidRDefault="00720771" w:rsidP="00720771">
      <w:pPr>
        <w:spacing w:after="0"/>
        <w:jc w:val="center"/>
        <w:rPr>
          <w:rFonts w:cs="Times New Roman"/>
          <w:i/>
          <w:sz w:val="18"/>
          <w:szCs w:val="18"/>
        </w:rPr>
      </w:pPr>
      <w:r w:rsidRPr="00720771">
        <w:rPr>
          <w:rFonts w:cs="Times New Roman"/>
          <w:i/>
          <w:sz w:val="18"/>
          <w:szCs w:val="18"/>
        </w:rPr>
        <w:t xml:space="preserve">(когда и какую образовательную организацию окончил, специальность и квалификация </w:t>
      </w:r>
    </w:p>
    <w:p w:rsidR="00720771" w:rsidRPr="00720771" w:rsidRDefault="00720771" w:rsidP="00720771">
      <w:pPr>
        <w:pStyle w:val="ConsPlusNonformat"/>
        <w:jc w:val="center"/>
        <w:rPr>
          <w:rFonts w:ascii="Times New Roman" w:hAnsi="Times New Roman" w:cs="Times New Roman"/>
          <w:i/>
          <w:sz w:val="18"/>
          <w:szCs w:val="18"/>
        </w:rPr>
      </w:pPr>
      <w:r w:rsidRPr="00720771">
        <w:rPr>
          <w:rFonts w:ascii="Times New Roman" w:hAnsi="Times New Roman" w:cs="Times New Roman"/>
          <w:i/>
          <w:sz w:val="18"/>
          <w:szCs w:val="18"/>
        </w:rPr>
        <w:t>по образованию, ученая степень, ученое звание)</w:t>
      </w:r>
    </w:p>
    <w:p w:rsidR="00720771" w:rsidRPr="00720771" w:rsidRDefault="00720771" w:rsidP="00720771">
      <w:pPr>
        <w:pStyle w:val="ConsPlusNonformat"/>
        <w:ind w:firstLine="540"/>
        <w:jc w:val="both"/>
        <w:rPr>
          <w:rFonts w:ascii="Times New Roman" w:hAnsi="Times New Roman" w:cs="Times New Roman"/>
        </w:rPr>
      </w:pPr>
      <w:r w:rsidRPr="00720771">
        <w:rPr>
          <w:rFonts w:ascii="Times New Roman" w:hAnsi="Times New Roman" w:cs="Times New Roman"/>
        </w:rPr>
        <w:t>4.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 xml:space="preserve">5. Стаж муниципальной службы </w:t>
      </w:r>
      <w:r>
        <w:rPr>
          <w:rFonts w:ascii="Times New Roman" w:hAnsi="Times New Roman" w:cs="Times New Roman"/>
        </w:rPr>
        <w:t>_________________________</w:t>
      </w:r>
      <w:r w:rsidRPr="00720771">
        <w:rPr>
          <w:rFonts w:ascii="Times New Roman" w:hAnsi="Times New Roman" w:cs="Times New Roman"/>
        </w:rPr>
        <w:t>________________________________________________________________________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6. Общий трудовой стаж _______________________________________________________________________________</w:t>
      </w:r>
      <w:r>
        <w:rPr>
          <w:rFonts w:ascii="Times New Roman" w:hAnsi="Times New Roman" w:cs="Times New Roman"/>
        </w:rPr>
        <w:t>__________________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7. Вопросы к муниципальному служащему и краткие ответы на них 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8. Замечания  и предложения, высказанные аттестационной  комиссией</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w:t>
      </w:r>
      <w:r w:rsidRPr="00720771">
        <w:rPr>
          <w:rFonts w:ascii="Times New Roman" w:hAnsi="Times New Roman" w:cs="Times New Roman"/>
        </w:rPr>
        <w:lastRenderedPageBreak/>
        <w:t>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w:t>
      </w:r>
    </w:p>
    <w:p w:rsidR="00720771" w:rsidRPr="00720771" w:rsidRDefault="00720771" w:rsidP="00720771">
      <w:pPr>
        <w:pStyle w:val="ConsPlusNonformat"/>
        <w:ind w:firstLine="540"/>
        <w:rPr>
          <w:rFonts w:ascii="Times New Roman" w:hAnsi="Times New Roman" w:cs="Times New Roman"/>
        </w:rPr>
      </w:pPr>
      <w:r w:rsidRPr="00720771">
        <w:rPr>
          <w:rFonts w:ascii="Times New Roman" w:hAnsi="Times New Roman" w:cs="Times New Roman"/>
        </w:rPr>
        <w:t>9. Краткая оценка выполнения муниципальным служащим рекомендаций предыдущей аттестации 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w:t>
      </w:r>
      <w:r w:rsidRPr="00720771">
        <w:rPr>
          <w:rFonts w:ascii="Times New Roman" w:hAnsi="Times New Roman" w:cs="Times New Roman"/>
        </w:rPr>
        <w:t>__</w:t>
      </w:r>
    </w:p>
    <w:p w:rsidR="00720771" w:rsidRPr="00720771" w:rsidRDefault="00720771" w:rsidP="00720771">
      <w:pPr>
        <w:pStyle w:val="ConsPlusNonformat"/>
        <w:jc w:val="center"/>
        <w:rPr>
          <w:rFonts w:ascii="Times New Roman" w:hAnsi="Times New Roman" w:cs="Times New Roman"/>
          <w:i/>
          <w:sz w:val="18"/>
          <w:szCs w:val="18"/>
        </w:rPr>
      </w:pPr>
      <w:r w:rsidRPr="00720771">
        <w:rPr>
          <w:rFonts w:ascii="Times New Roman" w:hAnsi="Times New Roman" w:cs="Times New Roman"/>
          <w:i/>
          <w:sz w:val="18"/>
          <w:szCs w:val="18"/>
        </w:rPr>
        <w:t>(выполнены, выполнены частично, не выполнены)</w:t>
      </w:r>
    </w:p>
    <w:p w:rsidR="00720771" w:rsidRPr="00720771" w:rsidRDefault="00720771" w:rsidP="00720771">
      <w:pPr>
        <w:pStyle w:val="ConsPlusNonformat"/>
        <w:ind w:firstLine="720"/>
        <w:rPr>
          <w:rFonts w:ascii="Times New Roman" w:hAnsi="Times New Roman" w:cs="Times New Roman"/>
        </w:rPr>
      </w:pPr>
      <w:r w:rsidRPr="00720771">
        <w:rPr>
          <w:rFonts w:ascii="Times New Roman" w:hAnsi="Times New Roman" w:cs="Times New Roman"/>
        </w:rPr>
        <w:t xml:space="preserve">10. Решение аттестационной комиссии </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771" w:rsidRPr="00720771" w:rsidRDefault="00720771" w:rsidP="00720771">
      <w:pPr>
        <w:pStyle w:val="ConsPlusNonformat"/>
        <w:jc w:val="center"/>
        <w:rPr>
          <w:rFonts w:ascii="Times New Roman" w:hAnsi="Times New Roman" w:cs="Times New Roman"/>
          <w:i/>
          <w:sz w:val="18"/>
          <w:szCs w:val="18"/>
        </w:rPr>
      </w:pPr>
      <w:r w:rsidRPr="00720771">
        <w:rPr>
          <w:rFonts w:ascii="Times New Roman" w:hAnsi="Times New Roman" w:cs="Times New Roman"/>
          <w:i/>
          <w:sz w:val="18"/>
          <w:szCs w:val="18"/>
        </w:rPr>
        <w:t>(соответствует замещаемой должности муниципальной службы;</w:t>
      </w:r>
    </w:p>
    <w:p w:rsidR="00720771" w:rsidRPr="00720771" w:rsidRDefault="00720771" w:rsidP="00720771">
      <w:pPr>
        <w:pStyle w:val="ConsPlusNonformat"/>
        <w:jc w:val="center"/>
        <w:rPr>
          <w:rFonts w:ascii="Times New Roman" w:hAnsi="Times New Roman" w:cs="Times New Roman"/>
          <w:i/>
          <w:sz w:val="18"/>
          <w:szCs w:val="18"/>
        </w:rPr>
      </w:pPr>
      <w:r w:rsidRPr="00720771">
        <w:rPr>
          <w:rFonts w:ascii="Times New Roman" w:hAnsi="Times New Roman" w:cs="Times New Roman"/>
          <w:i/>
          <w:sz w:val="18"/>
          <w:szCs w:val="18"/>
        </w:rPr>
        <w:t>не соответствует замещаемой должности муниципальной службы)</w:t>
      </w:r>
    </w:p>
    <w:p w:rsidR="00720771" w:rsidRPr="00720771" w:rsidRDefault="00720771" w:rsidP="00720771">
      <w:pPr>
        <w:pStyle w:val="ConsPlusNormal"/>
        <w:widowControl/>
        <w:jc w:val="both"/>
        <w:rPr>
          <w:sz w:val="20"/>
          <w:szCs w:val="20"/>
        </w:rPr>
      </w:pPr>
      <w:r w:rsidRPr="00720771">
        <w:rPr>
          <w:sz w:val="20"/>
          <w:szCs w:val="20"/>
        </w:rPr>
        <w:t>11. Рекомендация аттестационной комиссии (дается в случае необходимости):</w:t>
      </w:r>
    </w:p>
    <w:p w:rsidR="00720771" w:rsidRPr="00720771" w:rsidRDefault="00720771" w:rsidP="00720771">
      <w:pPr>
        <w:pStyle w:val="ConsPlusNormal"/>
        <w:widowControl/>
        <w:ind w:firstLine="0"/>
        <w:jc w:val="both"/>
        <w:rPr>
          <w:sz w:val="20"/>
          <w:szCs w:val="20"/>
        </w:rPr>
      </w:pPr>
      <w:r w:rsidRPr="0072077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w:t>
      </w:r>
    </w:p>
    <w:p w:rsidR="00720771" w:rsidRPr="00720771" w:rsidRDefault="00720771" w:rsidP="00720771">
      <w:pPr>
        <w:jc w:val="center"/>
        <w:rPr>
          <w:rFonts w:cs="Times New Roman"/>
          <w:i/>
          <w:sz w:val="18"/>
          <w:szCs w:val="18"/>
        </w:rPr>
      </w:pPr>
      <w:r w:rsidRPr="00720771">
        <w:rPr>
          <w:rFonts w:cs="Times New Roman"/>
          <w:i/>
          <w:sz w:val="18"/>
          <w:szCs w:val="18"/>
        </w:rPr>
        <w:t>(о поощрении муниципального служащего за достигнутые им успехи в работе, в том числе о повышении его в должности; об улучшении деятельности муниципального служащего; о направлении муниципального служащего на получение дополнительного профессионального образования по программе повышения квалификации)</w:t>
      </w:r>
    </w:p>
    <w:p w:rsidR="00720771" w:rsidRPr="00720771" w:rsidRDefault="00720771" w:rsidP="00720771">
      <w:pPr>
        <w:pStyle w:val="ConsPlusNonformat"/>
        <w:ind w:firstLine="720"/>
        <w:rPr>
          <w:rFonts w:ascii="Times New Roman" w:hAnsi="Times New Roman" w:cs="Times New Roman"/>
        </w:rPr>
      </w:pPr>
      <w:r w:rsidRPr="00720771">
        <w:rPr>
          <w:rFonts w:ascii="Times New Roman" w:hAnsi="Times New Roman" w:cs="Times New Roman"/>
        </w:rPr>
        <w:t>12. Количественный состав аттестационной комиссии __________________________________________________________________</w:t>
      </w:r>
      <w:r>
        <w:rPr>
          <w:rFonts w:ascii="Times New Roman" w:hAnsi="Times New Roman" w:cs="Times New Roman"/>
        </w:rPr>
        <w:t>_______________________________</w:t>
      </w:r>
    </w:p>
    <w:p w:rsidR="00720771" w:rsidRPr="00720771" w:rsidRDefault="00720771" w:rsidP="00720771">
      <w:pPr>
        <w:pStyle w:val="ConsPlusNonformat"/>
        <w:ind w:firstLine="720"/>
        <w:rPr>
          <w:rFonts w:ascii="Times New Roman" w:hAnsi="Times New Roman" w:cs="Times New Roman"/>
        </w:rPr>
      </w:pPr>
      <w:r w:rsidRPr="00720771">
        <w:rPr>
          <w:rFonts w:ascii="Times New Roman" w:hAnsi="Times New Roman" w:cs="Times New Roman"/>
        </w:rPr>
        <w:t>На заседании присутствовало _______ членов аттестационной комиссии</w:t>
      </w:r>
    </w:p>
    <w:p w:rsidR="00720771" w:rsidRPr="00720771" w:rsidRDefault="00720771" w:rsidP="00720771">
      <w:pPr>
        <w:pStyle w:val="ConsPlusNonformat"/>
        <w:ind w:firstLine="720"/>
        <w:rPr>
          <w:rFonts w:ascii="Times New Roman" w:hAnsi="Times New Roman" w:cs="Times New Roman"/>
        </w:rPr>
      </w:pPr>
      <w:r w:rsidRPr="00720771">
        <w:rPr>
          <w:rFonts w:ascii="Times New Roman" w:hAnsi="Times New Roman" w:cs="Times New Roman"/>
        </w:rPr>
        <w:t>Количество голосов за _____, против ______</w:t>
      </w:r>
    </w:p>
    <w:p w:rsidR="00720771" w:rsidRPr="00720771" w:rsidRDefault="00720771" w:rsidP="00720771">
      <w:pPr>
        <w:pStyle w:val="ConsPlusNonformat"/>
        <w:ind w:firstLine="720"/>
        <w:rPr>
          <w:rFonts w:ascii="Times New Roman" w:hAnsi="Times New Roman" w:cs="Times New Roman"/>
        </w:rPr>
      </w:pPr>
      <w:r w:rsidRPr="00720771">
        <w:rPr>
          <w:rFonts w:ascii="Times New Roman" w:hAnsi="Times New Roman" w:cs="Times New Roman"/>
        </w:rPr>
        <w:t xml:space="preserve">13. Примечания </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w:t>
      </w:r>
    </w:p>
    <w:p w:rsidR="00720771" w:rsidRPr="00720771" w:rsidRDefault="00720771" w:rsidP="00720771">
      <w:pPr>
        <w:pStyle w:val="ConsPlusNonformat"/>
        <w:rPr>
          <w:rFonts w:ascii="Times New Roman" w:hAnsi="Times New Roman" w:cs="Times New Roman"/>
        </w:rPr>
      </w:pP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Председатель</w:t>
      </w:r>
      <w:r w:rsidR="00F4084E">
        <w:rPr>
          <w:rFonts w:ascii="Times New Roman" w:hAnsi="Times New Roman" w:cs="Times New Roman"/>
        </w:rPr>
        <w:t xml:space="preserve"> </w:t>
      </w:r>
      <w:r w:rsidRPr="00720771">
        <w:rPr>
          <w:rFonts w:ascii="Times New Roman" w:hAnsi="Times New Roman" w:cs="Times New Roman"/>
        </w:rPr>
        <w:t>аттестационной комиссии   _____________      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 xml:space="preserve">                                            </w:t>
      </w:r>
      <w:r w:rsidR="00F4084E">
        <w:rPr>
          <w:rFonts w:ascii="Times New Roman" w:hAnsi="Times New Roman" w:cs="Times New Roman"/>
        </w:rPr>
        <w:tab/>
      </w:r>
      <w:r w:rsidR="00F4084E">
        <w:rPr>
          <w:rFonts w:ascii="Times New Roman" w:hAnsi="Times New Roman" w:cs="Times New Roman"/>
        </w:rPr>
        <w:tab/>
      </w:r>
      <w:r w:rsidRPr="00720771">
        <w:rPr>
          <w:rFonts w:ascii="Times New Roman" w:hAnsi="Times New Roman" w:cs="Times New Roman"/>
        </w:rPr>
        <w:t xml:space="preserve">         (подпись)               (расшифровка подписи)</w:t>
      </w:r>
    </w:p>
    <w:p w:rsidR="00720771" w:rsidRPr="00720771" w:rsidRDefault="00720771" w:rsidP="00720771">
      <w:pPr>
        <w:pStyle w:val="ConsPlusNonformat"/>
        <w:rPr>
          <w:rFonts w:ascii="Times New Roman" w:hAnsi="Times New Roman" w:cs="Times New Roman"/>
        </w:rPr>
      </w:pP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Заместитель председателя</w:t>
      </w:r>
      <w:r w:rsidR="00F4084E">
        <w:rPr>
          <w:rFonts w:ascii="Times New Roman" w:hAnsi="Times New Roman" w:cs="Times New Roman"/>
        </w:rPr>
        <w:t xml:space="preserve"> </w:t>
      </w:r>
      <w:r w:rsidRPr="00720771">
        <w:rPr>
          <w:rFonts w:ascii="Times New Roman" w:hAnsi="Times New Roman" w:cs="Times New Roman"/>
        </w:rPr>
        <w:t>аттестационной комиссии   _____________      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 xml:space="preserve">                                                   </w:t>
      </w:r>
      <w:r w:rsidR="00F4084E">
        <w:rPr>
          <w:rFonts w:ascii="Times New Roman" w:hAnsi="Times New Roman" w:cs="Times New Roman"/>
        </w:rPr>
        <w:tab/>
      </w:r>
      <w:r w:rsidR="00F4084E">
        <w:rPr>
          <w:rFonts w:ascii="Times New Roman" w:hAnsi="Times New Roman" w:cs="Times New Roman"/>
        </w:rPr>
        <w:tab/>
      </w:r>
      <w:r w:rsidR="00F4084E">
        <w:rPr>
          <w:rFonts w:ascii="Times New Roman" w:hAnsi="Times New Roman" w:cs="Times New Roman"/>
        </w:rPr>
        <w:tab/>
      </w:r>
      <w:r w:rsidR="00F4084E">
        <w:rPr>
          <w:rFonts w:ascii="Times New Roman" w:hAnsi="Times New Roman" w:cs="Times New Roman"/>
        </w:rPr>
        <w:tab/>
      </w:r>
      <w:r w:rsidRPr="00720771">
        <w:rPr>
          <w:rFonts w:ascii="Times New Roman" w:hAnsi="Times New Roman" w:cs="Times New Roman"/>
        </w:rPr>
        <w:t xml:space="preserve">  (подпись)               (расшифровка подписи)</w:t>
      </w:r>
    </w:p>
    <w:p w:rsidR="00720771" w:rsidRPr="00720771" w:rsidRDefault="00720771" w:rsidP="00720771">
      <w:pPr>
        <w:pStyle w:val="ConsPlusNonformat"/>
        <w:rPr>
          <w:rFonts w:ascii="Times New Roman" w:hAnsi="Times New Roman" w:cs="Times New Roman"/>
        </w:rPr>
      </w:pP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Секретарь</w:t>
      </w:r>
      <w:r w:rsidR="00F4084E">
        <w:rPr>
          <w:rFonts w:ascii="Times New Roman" w:hAnsi="Times New Roman" w:cs="Times New Roman"/>
        </w:rPr>
        <w:t xml:space="preserve"> </w:t>
      </w:r>
      <w:r w:rsidRPr="00720771">
        <w:rPr>
          <w:rFonts w:ascii="Times New Roman" w:hAnsi="Times New Roman" w:cs="Times New Roman"/>
        </w:rPr>
        <w:t>аттестационной комиссии   _____________      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 xml:space="preserve">                                                     </w:t>
      </w:r>
      <w:r w:rsidR="00F4084E">
        <w:rPr>
          <w:rFonts w:ascii="Times New Roman" w:hAnsi="Times New Roman" w:cs="Times New Roman"/>
        </w:rPr>
        <w:tab/>
      </w:r>
      <w:r w:rsidR="00F4084E">
        <w:rPr>
          <w:rFonts w:ascii="Times New Roman" w:hAnsi="Times New Roman" w:cs="Times New Roman"/>
        </w:rPr>
        <w:tab/>
      </w:r>
      <w:r w:rsidRPr="00720771">
        <w:rPr>
          <w:rFonts w:ascii="Times New Roman" w:hAnsi="Times New Roman" w:cs="Times New Roman"/>
        </w:rPr>
        <w:t>(подпись)               (расшифровка подписи)</w:t>
      </w:r>
    </w:p>
    <w:p w:rsidR="00720771" w:rsidRPr="00720771" w:rsidRDefault="00720771" w:rsidP="00720771">
      <w:pPr>
        <w:pStyle w:val="ConsPlusNonformat"/>
        <w:rPr>
          <w:rFonts w:ascii="Times New Roman" w:hAnsi="Times New Roman" w:cs="Times New Roman"/>
        </w:rPr>
      </w:pP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Члены</w:t>
      </w:r>
      <w:r w:rsidR="00F4084E">
        <w:rPr>
          <w:rFonts w:ascii="Times New Roman" w:hAnsi="Times New Roman" w:cs="Times New Roman"/>
        </w:rPr>
        <w:t xml:space="preserve"> </w:t>
      </w:r>
      <w:r w:rsidRPr="00720771">
        <w:rPr>
          <w:rFonts w:ascii="Times New Roman" w:hAnsi="Times New Roman" w:cs="Times New Roman"/>
        </w:rPr>
        <w:t>аттестационной комиссии   _____________      _________________________</w:t>
      </w: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 xml:space="preserve">                                            </w:t>
      </w:r>
      <w:r w:rsidR="00F4084E">
        <w:rPr>
          <w:rFonts w:ascii="Times New Roman" w:hAnsi="Times New Roman" w:cs="Times New Roman"/>
        </w:rPr>
        <w:tab/>
      </w:r>
      <w:r w:rsidRPr="00720771">
        <w:rPr>
          <w:rFonts w:ascii="Times New Roman" w:hAnsi="Times New Roman" w:cs="Times New Roman"/>
        </w:rPr>
        <w:t xml:space="preserve">         (подпись)               (расшифровка подписи)</w:t>
      </w:r>
    </w:p>
    <w:p w:rsidR="00720771" w:rsidRPr="00720771" w:rsidRDefault="00720771" w:rsidP="00720771">
      <w:pPr>
        <w:pStyle w:val="ConsPlusNonformat"/>
        <w:rPr>
          <w:rFonts w:ascii="Times New Roman" w:hAnsi="Times New Roman" w:cs="Times New Roman"/>
        </w:rPr>
      </w:pP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Дата проведения аттестации ___________________________________________________________________</w:t>
      </w:r>
      <w:r w:rsidR="00F4084E">
        <w:rPr>
          <w:rFonts w:ascii="Times New Roman" w:hAnsi="Times New Roman" w:cs="Times New Roman"/>
        </w:rPr>
        <w:t>__</w:t>
      </w:r>
      <w:r w:rsidRPr="00720771">
        <w:rPr>
          <w:rFonts w:ascii="Times New Roman" w:hAnsi="Times New Roman" w:cs="Times New Roman"/>
        </w:rPr>
        <w:t>____</w:t>
      </w:r>
    </w:p>
    <w:p w:rsidR="00720771" w:rsidRPr="00720771" w:rsidRDefault="00720771" w:rsidP="00720771">
      <w:pPr>
        <w:pStyle w:val="ConsPlusNonformat"/>
        <w:rPr>
          <w:rFonts w:ascii="Times New Roman" w:hAnsi="Times New Roman" w:cs="Times New Roman"/>
        </w:rPr>
      </w:pPr>
    </w:p>
    <w:p w:rsidR="00720771" w:rsidRPr="00720771" w:rsidRDefault="00720771" w:rsidP="00720771">
      <w:pPr>
        <w:pStyle w:val="ConsPlusNonformat"/>
        <w:rPr>
          <w:rFonts w:ascii="Times New Roman" w:hAnsi="Times New Roman" w:cs="Times New Roman"/>
        </w:rPr>
      </w:pPr>
      <w:r w:rsidRPr="00720771">
        <w:rPr>
          <w:rFonts w:ascii="Times New Roman" w:hAnsi="Times New Roman" w:cs="Times New Roman"/>
        </w:rPr>
        <w:t>С аттестационным листом ознакомился __________________________________________________________________</w:t>
      </w:r>
      <w:r w:rsidR="00F4084E">
        <w:rPr>
          <w:rFonts w:ascii="Times New Roman" w:hAnsi="Times New Roman" w:cs="Times New Roman"/>
        </w:rPr>
        <w:t>__________________________</w:t>
      </w:r>
      <w:r w:rsidRPr="00720771">
        <w:rPr>
          <w:rFonts w:ascii="Times New Roman" w:hAnsi="Times New Roman" w:cs="Times New Roman"/>
        </w:rPr>
        <w:t>_____</w:t>
      </w:r>
    </w:p>
    <w:p w:rsidR="00720771" w:rsidRPr="00F4084E" w:rsidRDefault="00720771" w:rsidP="00F4084E">
      <w:pPr>
        <w:pStyle w:val="ConsPlusNonformat"/>
        <w:jc w:val="center"/>
        <w:rPr>
          <w:rFonts w:ascii="Times New Roman" w:hAnsi="Times New Roman" w:cs="Times New Roman"/>
          <w:i/>
        </w:rPr>
      </w:pPr>
      <w:r w:rsidRPr="00F4084E">
        <w:rPr>
          <w:rFonts w:ascii="Times New Roman" w:hAnsi="Times New Roman" w:cs="Times New Roman"/>
          <w:i/>
        </w:rPr>
        <w:t>(подпись муниципального служащего, дата)</w:t>
      </w:r>
    </w:p>
    <w:p w:rsidR="00720771" w:rsidRPr="00720771" w:rsidRDefault="00720771" w:rsidP="00720771">
      <w:pPr>
        <w:pStyle w:val="ConsPlusNonformat"/>
        <w:rPr>
          <w:rFonts w:ascii="Times New Roman" w:hAnsi="Times New Roman" w:cs="Times New Roman"/>
        </w:rPr>
      </w:pPr>
    </w:p>
    <w:p w:rsidR="00720771" w:rsidRPr="00F4084E" w:rsidRDefault="00720771" w:rsidP="00720771">
      <w:pPr>
        <w:pStyle w:val="ConsPlusNonformat"/>
        <w:rPr>
          <w:rFonts w:ascii="Times New Roman" w:hAnsi="Times New Roman" w:cs="Times New Roman"/>
          <w:i/>
        </w:rPr>
      </w:pPr>
      <w:r w:rsidRPr="00720771">
        <w:rPr>
          <w:rFonts w:ascii="Times New Roman" w:hAnsi="Times New Roman" w:cs="Times New Roman"/>
        </w:rPr>
        <w:t xml:space="preserve">     </w:t>
      </w:r>
      <w:r w:rsidRPr="00F4084E">
        <w:rPr>
          <w:rFonts w:ascii="Times New Roman" w:hAnsi="Times New Roman" w:cs="Times New Roman"/>
          <w:i/>
        </w:rPr>
        <w:t>(место для печати</w:t>
      </w:r>
    </w:p>
    <w:p w:rsidR="00720771" w:rsidRPr="00F4084E" w:rsidRDefault="00720771" w:rsidP="00720771">
      <w:pPr>
        <w:pStyle w:val="ConsPlusNonformat"/>
        <w:rPr>
          <w:rFonts w:ascii="Times New Roman" w:hAnsi="Times New Roman" w:cs="Times New Roman"/>
          <w:i/>
        </w:rPr>
      </w:pPr>
      <w:r w:rsidRPr="00F4084E">
        <w:rPr>
          <w:rFonts w:ascii="Times New Roman" w:hAnsi="Times New Roman" w:cs="Times New Roman"/>
          <w:i/>
        </w:rPr>
        <w:t>муниципального органа)</w:t>
      </w:r>
    </w:p>
    <w:p w:rsidR="00400E87" w:rsidRDefault="00400E87" w:rsidP="00400E87">
      <w:pPr>
        <w:pStyle w:val="af4"/>
        <w:tabs>
          <w:tab w:val="left" w:pos="3318"/>
        </w:tabs>
        <w:spacing w:before="0" w:beforeAutospacing="0" w:after="0" w:afterAutospacing="0"/>
        <w:jc w:val="both"/>
        <w:outlineLvl w:val="0"/>
        <w:rPr>
          <w:b/>
          <w:bCs/>
          <w:color w:val="000000"/>
        </w:rPr>
      </w:pPr>
    </w:p>
    <w:p w:rsidR="003C7338" w:rsidRDefault="003C7338" w:rsidP="00400E87">
      <w:pPr>
        <w:pStyle w:val="af4"/>
        <w:tabs>
          <w:tab w:val="left" w:pos="3318"/>
        </w:tabs>
        <w:spacing w:before="0" w:beforeAutospacing="0" w:after="0" w:afterAutospacing="0"/>
        <w:jc w:val="both"/>
        <w:outlineLvl w:val="0"/>
        <w:rPr>
          <w:b/>
          <w:bCs/>
          <w:color w:val="000000"/>
        </w:rPr>
      </w:pPr>
    </w:p>
    <w:p w:rsidR="003C7338" w:rsidRDefault="003C7338" w:rsidP="00400E87">
      <w:pPr>
        <w:pStyle w:val="af4"/>
        <w:tabs>
          <w:tab w:val="left" w:pos="3318"/>
        </w:tabs>
        <w:spacing w:before="0" w:beforeAutospacing="0" w:after="0" w:afterAutospacing="0"/>
        <w:jc w:val="both"/>
        <w:outlineLvl w:val="0"/>
        <w:rPr>
          <w:b/>
          <w:bCs/>
          <w:color w:val="000000"/>
        </w:rPr>
      </w:pPr>
    </w:p>
    <w:p w:rsidR="003C7338" w:rsidRDefault="003C7338" w:rsidP="00400E87">
      <w:pPr>
        <w:pStyle w:val="af4"/>
        <w:tabs>
          <w:tab w:val="left" w:pos="3318"/>
        </w:tabs>
        <w:spacing w:before="0" w:beforeAutospacing="0" w:after="0" w:afterAutospacing="0"/>
        <w:jc w:val="both"/>
        <w:outlineLvl w:val="0"/>
        <w:rPr>
          <w:b/>
          <w:bCs/>
          <w:color w:val="000000"/>
        </w:rPr>
      </w:pPr>
    </w:p>
    <w:p w:rsidR="00DC2621" w:rsidRDefault="00DC2621" w:rsidP="00400E87">
      <w:pPr>
        <w:pStyle w:val="af4"/>
        <w:tabs>
          <w:tab w:val="left" w:pos="3318"/>
        </w:tabs>
        <w:spacing w:before="0" w:beforeAutospacing="0" w:after="0" w:afterAutospacing="0"/>
        <w:jc w:val="both"/>
        <w:outlineLvl w:val="0"/>
        <w:rPr>
          <w:b/>
          <w:bCs/>
          <w:color w:val="000000"/>
        </w:rPr>
      </w:pPr>
    </w:p>
    <w:p w:rsidR="00DC2621" w:rsidRDefault="00DC2621" w:rsidP="00400E87">
      <w:pPr>
        <w:pStyle w:val="af4"/>
        <w:tabs>
          <w:tab w:val="left" w:pos="3318"/>
        </w:tabs>
        <w:spacing w:before="0" w:beforeAutospacing="0" w:after="0" w:afterAutospacing="0"/>
        <w:jc w:val="both"/>
        <w:outlineLvl w:val="0"/>
        <w:rPr>
          <w:b/>
          <w:bCs/>
          <w:color w:val="000000"/>
        </w:rPr>
      </w:pPr>
    </w:p>
    <w:p w:rsidR="00DC2621" w:rsidRDefault="00DC2621" w:rsidP="00400E87">
      <w:pPr>
        <w:pStyle w:val="af4"/>
        <w:tabs>
          <w:tab w:val="left" w:pos="3318"/>
        </w:tabs>
        <w:spacing w:before="0" w:beforeAutospacing="0" w:after="0" w:afterAutospacing="0"/>
        <w:jc w:val="both"/>
        <w:outlineLvl w:val="0"/>
        <w:rPr>
          <w:b/>
          <w:bCs/>
          <w:color w:val="000000"/>
        </w:rPr>
      </w:pPr>
    </w:p>
    <w:p w:rsidR="00DC2621" w:rsidRDefault="00DC2621" w:rsidP="00400E87">
      <w:pPr>
        <w:pStyle w:val="af4"/>
        <w:tabs>
          <w:tab w:val="left" w:pos="3318"/>
        </w:tabs>
        <w:spacing w:before="0" w:beforeAutospacing="0" w:after="0" w:afterAutospacing="0"/>
        <w:jc w:val="both"/>
        <w:outlineLvl w:val="0"/>
        <w:rPr>
          <w:b/>
          <w:bCs/>
          <w:color w:val="000000"/>
        </w:rPr>
      </w:pPr>
    </w:p>
    <w:p w:rsidR="003C7338" w:rsidRDefault="003C7338" w:rsidP="00400E87">
      <w:pPr>
        <w:pStyle w:val="af4"/>
        <w:tabs>
          <w:tab w:val="left" w:pos="3318"/>
        </w:tabs>
        <w:spacing w:before="0" w:beforeAutospacing="0" w:after="0" w:afterAutospacing="0"/>
        <w:jc w:val="both"/>
        <w:outlineLvl w:val="0"/>
        <w:rPr>
          <w:b/>
          <w:bCs/>
          <w:color w:val="000000"/>
        </w:rPr>
      </w:pPr>
    </w:p>
    <w:p w:rsidR="00400E87" w:rsidRPr="00400E87" w:rsidRDefault="00400E87" w:rsidP="00400E87">
      <w:pPr>
        <w:pStyle w:val="af4"/>
        <w:tabs>
          <w:tab w:val="left" w:pos="3318"/>
        </w:tabs>
        <w:spacing w:before="0" w:beforeAutospacing="0" w:after="0" w:afterAutospacing="0"/>
        <w:jc w:val="both"/>
        <w:outlineLvl w:val="0"/>
        <w:rPr>
          <w:b/>
          <w:bCs/>
          <w:color w:val="000000"/>
        </w:rPr>
      </w:pPr>
      <w:r w:rsidRPr="00400E87">
        <w:rPr>
          <w:b/>
          <w:bCs/>
          <w:color w:val="000000"/>
        </w:rPr>
        <w:lastRenderedPageBreak/>
        <w:t>Р О С С И Й С К А Я  Ф Е Д Е Р А Ц И Я</w:t>
      </w:r>
    </w:p>
    <w:p w:rsidR="00400E87" w:rsidRPr="00400E87" w:rsidRDefault="00400E87" w:rsidP="00400E87">
      <w:pPr>
        <w:pStyle w:val="af4"/>
        <w:spacing w:before="0" w:beforeAutospacing="0" w:after="0" w:afterAutospacing="0"/>
        <w:jc w:val="both"/>
        <w:outlineLvl w:val="0"/>
        <w:rPr>
          <w:b/>
          <w:bCs/>
          <w:color w:val="000000"/>
        </w:rPr>
      </w:pPr>
      <w:r w:rsidRPr="00400E87">
        <w:rPr>
          <w:b/>
          <w:bCs/>
          <w:color w:val="000000"/>
        </w:rPr>
        <w:t>И Р К У Т С К А Я  О Б Л А С Т Ь</w:t>
      </w:r>
    </w:p>
    <w:p w:rsidR="00400E87" w:rsidRPr="00400E87" w:rsidRDefault="00400E87" w:rsidP="00400E87">
      <w:pPr>
        <w:pStyle w:val="af4"/>
        <w:spacing w:before="0" w:beforeAutospacing="0" w:after="0" w:afterAutospacing="0"/>
        <w:jc w:val="both"/>
        <w:rPr>
          <w:b/>
          <w:bCs/>
          <w:color w:val="000000"/>
        </w:rPr>
      </w:pPr>
      <w:r w:rsidRPr="00400E87">
        <w:rPr>
          <w:b/>
          <w:bCs/>
          <w:color w:val="000000"/>
        </w:rPr>
        <w:t>К И Р Е Н С К И Й   М У Н И Ц И П А Л Ь Н Ы Й   Р А Й О Н</w:t>
      </w:r>
    </w:p>
    <w:p w:rsidR="00400E87" w:rsidRPr="00400E87" w:rsidRDefault="00400E87" w:rsidP="00400E87">
      <w:pPr>
        <w:pStyle w:val="af4"/>
        <w:spacing w:before="0" w:beforeAutospacing="0" w:after="0" w:afterAutospacing="0"/>
        <w:jc w:val="both"/>
        <w:outlineLvl w:val="0"/>
        <w:rPr>
          <w:b/>
          <w:bCs/>
          <w:color w:val="000000"/>
        </w:rPr>
      </w:pPr>
      <w:r w:rsidRPr="00400E87">
        <w:rPr>
          <w:b/>
          <w:bCs/>
          <w:color w:val="000000"/>
        </w:rPr>
        <w:t xml:space="preserve">Д У М А </w:t>
      </w:r>
    </w:p>
    <w:p w:rsidR="00400E87" w:rsidRPr="00400E87" w:rsidRDefault="00400E87" w:rsidP="00400E87">
      <w:pPr>
        <w:pStyle w:val="af4"/>
        <w:spacing w:before="0" w:beforeAutospacing="0" w:after="0" w:afterAutospacing="0"/>
        <w:jc w:val="both"/>
        <w:outlineLvl w:val="0"/>
        <w:rPr>
          <w:b/>
          <w:bCs/>
          <w:color w:val="000000"/>
        </w:rPr>
      </w:pPr>
      <w:r w:rsidRPr="00400E87">
        <w:rPr>
          <w:b/>
          <w:bCs/>
          <w:color w:val="000000"/>
        </w:rPr>
        <w:t>РЕШЕНИЕ № 101/6</w:t>
      </w:r>
    </w:p>
    <w:p w:rsidR="00400E87" w:rsidRPr="00400E87" w:rsidRDefault="00400E87" w:rsidP="00400E87">
      <w:pPr>
        <w:pStyle w:val="af4"/>
        <w:spacing w:before="0" w:beforeAutospacing="0" w:after="0" w:afterAutospacing="0"/>
        <w:jc w:val="both"/>
      </w:pPr>
    </w:p>
    <w:p w:rsidR="00400E87" w:rsidRPr="00400E87" w:rsidRDefault="00400E87" w:rsidP="00400E87">
      <w:pPr>
        <w:pStyle w:val="af4"/>
        <w:spacing w:before="0" w:beforeAutospacing="0" w:after="0" w:afterAutospacing="0"/>
        <w:jc w:val="both"/>
      </w:pPr>
      <w:r w:rsidRPr="00400E87">
        <w:rPr>
          <w:b/>
          <w:bCs/>
          <w:color w:val="000000"/>
        </w:rPr>
        <w:t>23 сентября 2015 г.</w:t>
      </w:r>
      <w:r w:rsidRPr="00400E87">
        <w:rPr>
          <w:b/>
          <w:bCs/>
          <w:color w:val="000000"/>
        </w:rPr>
        <w:tab/>
      </w:r>
      <w:r w:rsidRPr="00400E87">
        <w:rPr>
          <w:b/>
          <w:bCs/>
          <w:color w:val="000000"/>
        </w:rPr>
        <w:tab/>
      </w:r>
      <w:r w:rsidRPr="00400E87">
        <w:rPr>
          <w:b/>
          <w:bCs/>
          <w:color w:val="000000"/>
        </w:rPr>
        <w:tab/>
      </w:r>
      <w:r w:rsidRPr="00400E87">
        <w:rPr>
          <w:b/>
          <w:bCs/>
          <w:color w:val="000000"/>
        </w:rPr>
        <w:tab/>
      </w:r>
      <w:r w:rsidRPr="00400E87">
        <w:rPr>
          <w:b/>
          <w:bCs/>
          <w:color w:val="000000"/>
        </w:rPr>
        <w:tab/>
      </w:r>
      <w:r w:rsidRPr="00400E87">
        <w:rPr>
          <w:b/>
          <w:bCs/>
          <w:color w:val="000000"/>
        </w:rPr>
        <w:tab/>
      </w:r>
      <w:r w:rsidRPr="00400E87">
        <w:rPr>
          <w:b/>
          <w:bCs/>
          <w:color w:val="000000"/>
        </w:rPr>
        <w:tab/>
      </w:r>
      <w:r w:rsidRPr="00400E87">
        <w:rPr>
          <w:b/>
          <w:bCs/>
          <w:color w:val="000000"/>
        </w:rPr>
        <w:tab/>
      </w:r>
      <w:r w:rsidRPr="00400E87">
        <w:rPr>
          <w:b/>
          <w:bCs/>
          <w:color w:val="000000"/>
        </w:rPr>
        <w:tab/>
        <w:t>г. Киренск</w:t>
      </w:r>
    </w:p>
    <w:p w:rsidR="00400E87" w:rsidRPr="00400E87" w:rsidRDefault="00400E87" w:rsidP="00400E87">
      <w:pPr>
        <w:pStyle w:val="af4"/>
        <w:spacing w:before="0" w:beforeAutospacing="0" w:after="0" w:afterAutospacing="0"/>
        <w:ind w:left="181"/>
        <w:jc w:val="both"/>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5"/>
      </w:tblGrid>
      <w:tr w:rsidR="00400E87" w:rsidRPr="00400E87" w:rsidTr="00380446">
        <w:trPr>
          <w:trHeight w:val="467"/>
        </w:trPr>
        <w:tc>
          <w:tcPr>
            <w:tcW w:w="5815" w:type="dxa"/>
          </w:tcPr>
          <w:p w:rsidR="00400E87" w:rsidRPr="00400E87" w:rsidRDefault="00400E87" w:rsidP="00400E87">
            <w:pPr>
              <w:pStyle w:val="af4"/>
              <w:spacing w:before="0" w:beforeAutospacing="0" w:after="0" w:afterAutospacing="0"/>
              <w:rPr>
                <w:bCs/>
                <w:i/>
                <w:color w:val="000000"/>
              </w:rPr>
            </w:pPr>
            <w:r w:rsidRPr="00400E87">
              <w:rPr>
                <w:i/>
              </w:rPr>
              <w:t>О внесении изменений в Решение Думы №39/6 от 24.12.2014г. «О бюджете муниципального образования Киренский район на 2015 год и плановый период 2016-2017 годов</w:t>
            </w:r>
            <w:r w:rsidRPr="00400E87">
              <w:rPr>
                <w:bCs/>
                <w:i/>
                <w:color w:val="000000"/>
              </w:rPr>
              <w:t xml:space="preserve"> </w:t>
            </w:r>
          </w:p>
        </w:tc>
      </w:tr>
    </w:tbl>
    <w:p w:rsidR="00400E87" w:rsidRPr="00400E87" w:rsidRDefault="00400E87" w:rsidP="00400E87">
      <w:pPr>
        <w:widowControl w:val="0"/>
        <w:spacing w:after="0"/>
        <w:jc w:val="both"/>
        <w:rPr>
          <w:rFonts w:cs="Times New Roman"/>
          <w:szCs w:val="24"/>
        </w:rPr>
      </w:pPr>
    </w:p>
    <w:p w:rsidR="00400E87" w:rsidRPr="00400E87" w:rsidRDefault="00400E87" w:rsidP="00400E87">
      <w:pPr>
        <w:spacing w:after="0"/>
        <w:ind w:firstLine="567"/>
        <w:jc w:val="both"/>
        <w:rPr>
          <w:rFonts w:cs="Times New Roman"/>
          <w:szCs w:val="24"/>
        </w:rPr>
      </w:pPr>
      <w:r w:rsidRPr="00400E87">
        <w:rPr>
          <w:rFonts w:cs="Times New Roman"/>
          <w:szCs w:val="24"/>
        </w:rPr>
        <w:t>Рассмотрев проект изменения бюджета на 2015 год и плановый период 2016-2017 годов, представленный администрацией Киренского района:</w:t>
      </w:r>
    </w:p>
    <w:p w:rsidR="00400E87" w:rsidRPr="00400E87" w:rsidRDefault="00400E87" w:rsidP="00400E87">
      <w:pPr>
        <w:pStyle w:val="af4"/>
        <w:spacing w:before="0" w:beforeAutospacing="0" w:after="0" w:afterAutospacing="0"/>
        <w:jc w:val="both"/>
        <w:rPr>
          <w:b/>
          <w:bCs/>
          <w:color w:val="000000"/>
        </w:rPr>
      </w:pPr>
    </w:p>
    <w:p w:rsidR="00400E87" w:rsidRPr="00400E87" w:rsidRDefault="00400E87" w:rsidP="00400E87">
      <w:pPr>
        <w:pStyle w:val="af4"/>
        <w:spacing w:before="0" w:beforeAutospacing="0" w:after="0" w:afterAutospacing="0"/>
        <w:ind w:left="181"/>
        <w:jc w:val="center"/>
        <w:rPr>
          <w:b/>
          <w:bCs/>
          <w:color w:val="000000"/>
        </w:rPr>
      </w:pPr>
      <w:r w:rsidRPr="00400E87">
        <w:rPr>
          <w:b/>
          <w:bCs/>
          <w:color w:val="000000"/>
        </w:rPr>
        <w:t>ДУМА РЕШИЛА:</w:t>
      </w:r>
    </w:p>
    <w:p w:rsidR="00400E87" w:rsidRPr="00400E87" w:rsidRDefault="00400E87" w:rsidP="0094706D">
      <w:pPr>
        <w:numPr>
          <w:ilvl w:val="0"/>
          <w:numId w:val="17"/>
        </w:numPr>
        <w:tabs>
          <w:tab w:val="clear" w:pos="720"/>
        </w:tabs>
        <w:spacing w:after="0"/>
        <w:ind w:left="0" w:firstLine="567"/>
        <w:jc w:val="both"/>
        <w:rPr>
          <w:rFonts w:cs="Times New Roman"/>
          <w:szCs w:val="24"/>
        </w:rPr>
      </w:pPr>
      <w:r w:rsidRPr="00400E87">
        <w:rPr>
          <w:rFonts w:cs="Times New Roman"/>
          <w:szCs w:val="24"/>
        </w:rPr>
        <w:t>Внести изменения в Решение Думы Киренского муниципального района от 24 декабря 2014 года № 39/6 «О бюджете муниципального образования Киренский район на 2015 год и плановый период 2016-2017гг»:</w:t>
      </w:r>
    </w:p>
    <w:p w:rsidR="00400E87" w:rsidRPr="00400E87" w:rsidRDefault="00400E87" w:rsidP="00400E87">
      <w:pPr>
        <w:spacing w:after="0"/>
        <w:ind w:firstLine="567"/>
        <w:jc w:val="both"/>
        <w:rPr>
          <w:rFonts w:cs="Times New Roman"/>
          <w:szCs w:val="24"/>
        </w:rPr>
      </w:pPr>
      <w:r w:rsidRPr="00400E87">
        <w:rPr>
          <w:rFonts w:cs="Times New Roman"/>
          <w:b/>
          <w:szCs w:val="24"/>
        </w:rPr>
        <w:t>1.1.</w:t>
      </w:r>
      <w:r w:rsidRPr="00400E87">
        <w:rPr>
          <w:rFonts w:cs="Times New Roman"/>
          <w:szCs w:val="24"/>
        </w:rPr>
        <w:t xml:space="preserve"> </w:t>
      </w:r>
      <w:r w:rsidRPr="00400E87">
        <w:rPr>
          <w:rFonts w:cs="Times New Roman"/>
          <w:b/>
          <w:szCs w:val="24"/>
        </w:rPr>
        <w:t>Статью 1 изложить в следующей редакции:</w:t>
      </w:r>
      <w:r w:rsidRPr="00400E87">
        <w:rPr>
          <w:rFonts w:cs="Times New Roman"/>
          <w:szCs w:val="24"/>
        </w:rPr>
        <w:t xml:space="preserve"> </w:t>
      </w:r>
    </w:p>
    <w:p w:rsidR="00400E87" w:rsidRPr="00400E87" w:rsidRDefault="00400E87" w:rsidP="0094706D">
      <w:pPr>
        <w:numPr>
          <w:ilvl w:val="0"/>
          <w:numId w:val="16"/>
        </w:numPr>
        <w:spacing w:after="0"/>
        <w:ind w:left="0" w:firstLine="0"/>
        <w:jc w:val="both"/>
        <w:rPr>
          <w:rFonts w:cs="Times New Roman"/>
          <w:b/>
          <w:szCs w:val="24"/>
        </w:rPr>
      </w:pPr>
      <w:r w:rsidRPr="00400E87">
        <w:rPr>
          <w:rFonts w:cs="Times New Roman"/>
          <w:szCs w:val="24"/>
        </w:rPr>
        <w:t>Утвердить основные характеристики бюджета муниципального образования Киренский район (далее муниципального района) на 2015 год:</w:t>
      </w:r>
    </w:p>
    <w:p w:rsidR="00400E87" w:rsidRPr="00400E87" w:rsidRDefault="00400E87" w:rsidP="00400E87">
      <w:pPr>
        <w:spacing w:after="0"/>
        <w:jc w:val="both"/>
        <w:rPr>
          <w:rFonts w:cs="Times New Roman"/>
          <w:b/>
          <w:szCs w:val="24"/>
        </w:rPr>
      </w:pPr>
      <w:r w:rsidRPr="00400E87">
        <w:rPr>
          <w:rFonts w:cs="Times New Roman"/>
          <w:szCs w:val="24"/>
        </w:rPr>
        <w:t>- Общий объем доходов  бюджета муниципального  района в сумме –</w:t>
      </w:r>
      <w:r w:rsidRPr="00400E87">
        <w:rPr>
          <w:rFonts w:cs="Times New Roman"/>
          <w:b/>
          <w:szCs w:val="24"/>
        </w:rPr>
        <w:t xml:space="preserve"> 755319,5 </w:t>
      </w:r>
      <w:r w:rsidRPr="00400E87">
        <w:rPr>
          <w:rFonts w:cs="Times New Roman"/>
          <w:szCs w:val="24"/>
        </w:rPr>
        <w:t xml:space="preserve"> </w:t>
      </w:r>
      <w:r w:rsidRPr="00400E87">
        <w:rPr>
          <w:rFonts w:cs="Times New Roman"/>
          <w:b/>
          <w:szCs w:val="24"/>
        </w:rPr>
        <w:t>тыс. руб</w:t>
      </w:r>
      <w:r w:rsidRPr="00400E87">
        <w:rPr>
          <w:rFonts w:cs="Times New Roman"/>
          <w:szCs w:val="24"/>
        </w:rPr>
        <w:t xml:space="preserve">., в том числе безвозмездные перечисления в сумме – </w:t>
      </w:r>
      <w:r w:rsidRPr="00400E87">
        <w:rPr>
          <w:rFonts w:cs="Times New Roman"/>
          <w:b/>
          <w:szCs w:val="24"/>
        </w:rPr>
        <w:t>505499,9  тыс. руб.,</w:t>
      </w:r>
      <w:r w:rsidRPr="00400E87">
        <w:rPr>
          <w:rFonts w:cs="Times New Roman"/>
          <w:szCs w:val="24"/>
        </w:rPr>
        <w:t xml:space="preserve"> из них  объем межбюджетных трансфертов из областного бюджета </w:t>
      </w:r>
      <w:r w:rsidRPr="00400E87">
        <w:rPr>
          <w:rFonts w:cs="Times New Roman"/>
          <w:b/>
          <w:szCs w:val="24"/>
        </w:rPr>
        <w:t>–  500787,2 тыс. руб.</w:t>
      </w:r>
      <w:r w:rsidRPr="00400E87">
        <w:rPr>
          <w:rFonts w:cs="Times New Roman"/>
          <w:szCs w:val="24"/>
        </w:rPr>
        <w:t xml:space="preserve">, объем  межбюджетных трансфертов из бюджетов поселений – </w:t>
      </w:r>
      <w:r w:rsidRPr="00400E87">
        <w:rPr>
          <w:rFonts w:cs="Times New Roman"/>
          <w:b/>
          <w:szCs w:val="24"/>
        </w:rPr>
        <w:t xml:space="preserve">4952,3 </w:t>
      </w:r>
      <w:r w:rsidRPr="00400E87">
        <w:rPr>
          <w:rFonts w:cs="Times New Roman"/>
          <w:szCs w:val="24"/>
        </w:rPr>
        <w:t xml:space="preserve"> </w:t>
      </w:r>
      <w:r w:rsidRPr="00400E87">
        <w:rPr>
          <w:rFonts w:cs="Times New Roman"/>
          <w:b/>
          <w:szCs w:val="24"/>
        </w:rPr>
        <w:t>т.р.</w:t>
      </w:r>
    </w:p>
    <w:p w:rsidR="00400E87" w:rsidRPr="00400E87" w:rsidRDefault="00400E87" w:rsidP="00400E87">
      <w:pPr>
        <w:spacing w:after="0"/>
        <w:jc w:val="both"/>
        <w:rPr>
          <w:rFonts w:cs="Times New Roman"/>
          <w:b/>
          <w:szCs w:val="24"/>
        </w:rPr>
      </w:pPr>
      <w:r w:rsidRPr="00400E87">
        <w:rPr>
          <w:rFonts w:cs="Times New Roman"/>
          <w:szCs w:val="24"/>
        </w:rPr>
        <w:t xml:space="preserve">- Общий объем расходов бюджета в сумме – </w:t>
      </w:r>
      <w:r w:rsidRPr="00400E87">
        <w:rPr>
          <w:rFonts w:cs="Times New Roman"/>
          <w:b/>
          <w:szCs w:val="24"/>
        </w:rPr>
        <w:t xml:space="preserve"> 777479,1 руб.</w:t>
      </w:r>
      <w:r w:rsidRPr="00400E87">
        <w:rPr>
          <w:rFonts w:cs="Times New Roman"/>
          <w:szCs w:val="24"/>
        </w:rPr>
        <w:t xml:space="preserve">  </w:t>
      </w:r>
    </w:p>
    <w:p w:rsidR="00400E87" w:rsidRPr="00400E87" w:rsidRDefault="00400E87" w:rsidP="00400E87">
      <w:pPr>
        <w:spacing w:after="0"/>
        <w:jc w:val="both"/>
        <w:rPr>
          <w:rFonts w:cs="Times New Roman"/>
          <w:szCs w:val="24"/>
        </w:rPr>
      </w:pPr>
      <w:r w:rsidRPr="00400E87">
        <w:rPr>
          <w:rFonts w:cs="Times New Roman"/>
          <w:szCs w:val="24"/>
        </w:rPr>
        <w:t>- Размер дефицита бюджета муниципального района в сумме –</w:t>
      </w:r>
      <w:r w:rsidRPr="00400E87">
        <w:rPr>
          <w:rFonts w:cs="Times New Roman"/>
          <w:b/>
          <w:szCs w:val="24"/>
        </w:rPr>
        <w:t xml:space="preserve">  18037,5 тыс</w:t>
      </w:r>
      <w:r w:rsidRPr="00400E87">
        <w:rPr>
          <w:rFonts w:cs="Times New Roman"/>
          <w:szCs w:val="24"/>
        </w:rPr>
        <w:t xml:space="preserve">. </w:t>
      </w:r>
      <w:r w:rsidRPr="00400E87">
        <w:rPr>
          <w:rFonts w:cs="Times New Roman"/>
          <w:b/>
          <w:szCs w:val="24"/>
        </w:rPr>
        <w:t>руб., или   7,2%</w:t>
      </w:r>
      <w:r w:rsidRPr="00400E87">
        <w:rPr>
          <w:rFonts w:cs="Times New Roman"/>
          <w:szCs w:val="24"/>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400E87" w:rsidRPr="00400E87" w:rsidRDefault="00400E87" w:rsidP="00400E87">
      <w:pPr>
        <w:spacing w:after="0"/>
        <w:ind w:firstLine="567"/>
        <w:jc w:val="both"/>
        <w:rPr>
          <w:rFonts w:cs="Times New Roman"/>
          <w:b/>
          <w:szCs w:val="24"/>
        </w:rPr>
      </w:pPr>
      <w:r w:rsidRPr="00400E87">
        <w:rPr>
          <w:rFonts w:cs="Times New Roman"/>
          <w:szCs w:val="24"/>
        </w:rPr>
        <w:t xml:space="preserve">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01.01.2015 года в сумме </w:t>
      </w:r>
      <w:r w:rsidRPr="00400E87">
        <w:rPr>
          <w:rFonts w:cs="Times New Roman"/>
          <w:b/>
          <w:szCs w:val="24"/>
        </w:rPr>
        <w:t>4122,075 тыс. рублей</w:t>
      </w:r>
      <w:r w:rsidRPr="00400E87">
        <w:rPr>
          <w:rFonts w:cs="Times New Roman"/>
          <w:szCs w:val="24"/>
        </w:rPr>
        <w:t xml:space="preserve">. Общий объем размера дефицита бюджета муниципального района установить </w:t>
      </w:r>
      <w:r w:rsidRPr="00400E87">
        <w:rPr>
          <w:rFonts w:cs="Times New Roman"/>
          <w:b/>
          <w:szCs w:val="24"/>
        </w:rPr>
        <w:t>22159,6 тыс. рублей.</w:t>
      </w:r>
    </w:p>
    <w:p w:rsidR="00400E87" w:rsidRPr="00400E87" w:rsidRDefault="00400E87" w:rsidP="00400E87">
      <w:pPr>
        <w:spacing w:after="0"/>
        <w:jc w:val="both"/>
        <w:rPr>
          <w:rFonts w:cs="Times New Roman"/>
          <w:szCs w:val="24"/>
        </w:rPr>
      </w:pPr>
    </w:p>
    <w:p w:rsidR="00400E87" w:rsidRPr="00400E87" w:rsidRDefault="00400E87" w:rsidP="00400E87">
      <w:pPr>
        <w:spacing w:after="0"/>
        <w:ind w:firstLine="567"/>
        <w:jc w:val="both"/>
        <w:rPr>
          <w:rFonts w:cs="Times New Roman"/>
          <w:b/>
          <w:szCs w:val="24"/>
        </w:rPr>
      </w:pPr>
      <w:r w:rsidRPr="00400E87">
        <w:rPr>
          <w:rFonts w:cs="Times New Roman"/>
          <w:szCs w:val="24"/>
        </w:rPr>
        <w:t xml:space="preserve">Направить на покрытие дефицита бюджета поступления из источников  внутреннего финансирования дефицита бюджета </w:t>
      </w:r>
      <w:r w:rsidRPr="00400E87">
        <w:rPr>
          <w:rFonts w:cs="Times New Roman"/>
          <w:b/>
          <w:szCs w:val="24"/>
        </w:rPr>
        <w:t>согласно приложению номер-1 к настоящему Решению.</w:t>
      </w:r>
    </w:p>
    <w:p w:rsidR="00400E87" w:rsidRPr="00400E87" w:rsidRDefault="00400E87" w:rsidP="00400E87">
      <w:pPr>
        <w:spacing w:after="0"/>
        <w:jc w:val="both"/>
        <w:rPr>
          <w:rFonts w:cs="Times New Roman"/>
          <w:b/>
          <w:szCs w:val="24"/>
        </w:rPr>
      </w:pPr>
      <w:r w:rsidRPr="00400E87">
        <w:rPr>
          <w:rFonts w:cs="Times New Roman"/>
          <w:b/>
          <w:szCs w:val="24"/>
        </w:rPr>
        <w:t>2.</w:t>
      </w:r>
      <w:r w:rsidRPr="00400E87">
        <w:rPr>
          <w:rFonts w:cs="Times New Roman"/>
          <w:szCs w:val="24"/>
        </w:rPr>
        <w:tab/>
        <w:t>Утвердить основные характеристики бюджета муниципального района на плановый период 2016 и 2017 годов:</w:t>
      </w:r>
    </w:p>
    <w:p w:rsidR="00400E87" w:rsidRPr="00400E87" w:rsidRDefault="00400E87" w:rsidP="00400E87">
      <w:pPr>
        <w:spacing w:after="0"/>
        <w:jc w:val="both"/>
        <w:rPr>
          <w:rFonts w:cs="Times New Roman"/>
          <w:b/>
          <w:szCs w:val="24"/>
        </w:rPr>
      </w:pPr>
      <w:r w:rsidRPr="00400E87">
        <w:rPr>
          <w:rFonts w:cs="Times New Roman"/>
          <w:szCs w:val="24"/>
        </w:rPr>
        <w:t>- Общий объем доходов  бюджета муниципального  района на 2016 год в сумме –</w:t>
      </w:r>
      <w:r w:rsidRPr="00400E87">
        <w:rPr>
          <w:rFonts w:cs="Times New Roman"/>
          <w:b/>
          <w:szCs w:val="24"/>
        </w:rPr>
        <w:t xml:space="preserve"> 777648,2 </w:t>
      </w:r>
      <w:r w:rsidRPr="00400E87">
        <w:rPr>
          <w:rFonts w:cs="Times New Roman"/>
          <w:szCs w:val="24"/>
        </w:rPr>
        <w:t xml:space="preserve"> </w:t>
      </w:r>
      <w:r w:rsidRPr="00400E87">
        <w:rPr>
          <w:rFonts w:cs="Times New Roman"/>
          <w:b/>
          <w:szCs w:val="24"/>
        </w:rPr>
        <w:t>тыс. руб</w:t>
      </w:r>
      <w:r w:rsidRPr="00400E87">
        <w:rPr>
          <w:rFonts w:cs="Times New Roman"/>
          <w:szCs w:val="24"/>
        </w:rPr>
        <w:t xml:space="preserve">., в том числе безвозмездные перечисления в сумме – </w:t>
      </w:r>
      <w:r w:rsidRPr="00400E87">
        <w:rPr>
          <w:rFonts w:cs="Times New Roman"/>
          <w:b/>
          <w:szCs w:val="24"/>
        </w:rPr>
        <w:t>496699,6тыс. руб.,</w:t>
      </w:r>
      <w:r w:rsidRPr="00400E87">
        <w:rPr>
          <w:rFonts w:cs="Times New Roman"/>
          <w:szCs w:val="24"/>
        </w:rPr>
        <w:t xml:space="preserve"> из них  объем межбюджетных трансфертов из областного бюджета </w:t>
      </w:r>
      <w:r w:rsidRPr="00400E87">
        <w:rPr>
          <w:rFonts w:cs="Times New Roman"/>
          <w:b/>
          <w:szCs w:val="24"/>
        </w:rPr>
        <w:t>–  491297,3 тыс. руб.</w:t>
      </w:r>
      <w:r w:rsidRPr="00400E87">
        <w:rPr>
          <w:rFonts w:cs="Times New Roman"/>
          <w:szCs w:val="24"/>
        </w:rPr>
        <w:t xml:space="preserve">, объем  межбюджетных трансфертов из бюджетов поселений – </w:t>
      </w:r>
      <w:r w:rsidRPr="00400E87">
        <w:rPr>
          <w:rFonts w:cs="Times New Roman"/>
          <w:b/>
          <w:szCs w:val="24"/>
        </w:rPr>
        <w:t xml:space="preserve">4952,3 </w:t>
      </w:r>
      <w:r w:rsidRPr="00400E87">
        <w:rPr>
          <w:rFonts w:cs="Times New Roman"/>
          <w:szCs w:val="24"/>
        </w:rPr>
        <w:t xml:space="preserve"> </w:t>
      </w:r>
      <w:r w:rsidRPr="00400E87">
        <w:rPr>
          <w:rFonts w:cs="Times New Roman"/>
          <w:b/>
          <w:szCs w:val="24"/>
        </w:rPr>
        <w:t xml:space="preserve">т.р.; </w:t>
      </w:r>
    </w:p>
    <w:p w:rsidR="00400E87" w:rsidRPr="00400E87" w:rsidRDefault="00400E87" w:rsidP="00400E87">
      <w:pPr>
        <w:spacing w:after="0"/>
        <w:jc w:val="both"/>
        <w:rPr>
          <w:rFonts w:cs="Times New Roman"/>
          <w:b/>
          <w:szCs w:val="24"/>
        </w:rPr>
      </w:pPr>
      <w:r w:rsidRPr="00400E87">
        <w:rPr>
          <w:rFonts w:cs="Times New Roman"/>
          <w:szCs w:val="24"/>
        </w:rPr>
        <w:t>на 2017 год</w:t>
      </w:r>
      <w:r w:rsidRPr="00400E87">
        <w:rPr>
          <w:rFonts w:cs="Times New Roman"/>
          <w:b/>
          <w:szCs w:val="24"/>
        </w:rPr>
        <w:t xml:space="preserve"> </w:t>
      </w:r>
      <w:r w:rsidRPr="00400E87">
        <w:rPr>
          <w:rFonts w:cs="Times New Roman"/>
          <w:szCs w:val="24"/>
        </w:rPr>
        <w:t>в сумме –</w:t>
      </w:r>
      <w:r w:rsidRPr="00400E87">
        <w:rPr>
          <w:rFonts w:cs="Times New Roman"/>
          <w:b/>
          <w:szCs w:val="24"/>
        </w:rPr>
        <w:t xml:space="preserve"> 782501тыс. руб</w:t>
      </w:r>
      <w:r w:rsidRPr="00400E87">
        <w:rPr>
          <w:rFonts w:cs="Times New Roman"/>
          <w:szCs w:val="24"/>
        </w:rPr>
        <w:t xml:space="preserve">., в том числе безвозмездные перечисления в сумме – </w:t>
      </w:r>
      <w:r w:rsidRPr="00400E87">
        <w:rPr>
          <w:rFonts w:cs="Times New Roman"/>
          <w:b/>
          <w:szCs w:val="24"/>
        </w:rPr>
        <w:t>491799,5тыс. руб.,</w:t>
      </w:r>
      <w:r w:rsidRPr="00400E87">
        <w:rPr>
          <w:rFonts w:cs="Times New Roman"/>
          <w:szCs w:val="24"/>
        </w:rPr>
        <w:t xml:space="preserve"> из них  объем межбюджетных трансфертов из областного бюджета </w:t>
      </w:r>
      <w:r w:rsidRPr="00400E87">
        <w:rPr>
          <w:rFonts w:cs="Times New Roman"/>
          <w:b/>
          <w:szCs w:val="24"/>
        </w:rPr>
        <w:t>–  486397,3 тыс. руб.</w:t>
      </w:r>
      <w:r w:rsidRPr="00400E87">
        <w:rPr>
          <w:rFonts w:cs="Times New Roman"/>
          <w:szCs w:val="24"/>
        </w:rPr>
        <w:t xml:space="preserve">, объем  межбюджетных трансфертов из бюджетов поселений – </w:t>
      </w:r>
      <w:r w:rsidRPr="00400E87">
        <w:rPr>
          <w:rFonts w:cs="Times New Roman"/>
          <w:b/>
          <w:szCs w:val="24"/>
        </w:rPr>
        <w:t>4952,3  т.р.</w:t>
      </w:r>
    </w:p>
    <w:p w:rsidR="00400E87" w:rsidRPr="00400E87" w:rsidRDefault="00400E87" w:rsidP="00400E87">
      <w:pPr>
        <w:spacing w:after="0"/>
        <w:ind w:left="567"/>
        <w:jc w:val="both"/>
        <w:rPr>
          <w:rFonts w:cs="Times New Roman"/>
          <w:szCs w:val="24"/>
        </w:rPr>
      </w:pPr>
      <w:r w:rsidRPr="00400E87">
        <w:rPr>
          <w:rFonts w:cs="Times New Roman"/>
          <w:szCs w:val="24"/>
        </w:rPr>
        <w:t xml:space="preserve">    </w:t>
      </w:r>
      <w:r w:rsidRPr="00400E87">
        <w:rPr>
          <w:rFonts w:cs="Times New Roman"/>
          <w:b/>
          <w:szCs w:val="24"/>
        </w:rPr>
        <w:t xml:space="preserve"> Статью 3 изложить в следующей редакции:</w:t>
      </w:r>
      <w:r w:rsidRPr="00400E87">
        <w:rPr>
          <w:rFonts w:cs="Times New Roman"/>
          <w:szCs w:val="24"/>
        </w:rPr>
        <w:t xml:space="preserve"> </w:t>
      </w:r>
    </w:p>
    <w:p w:rsidR="00400E87" w:rsidRPr="00400E87" w:rsidRDefault="00400E87" w:rsidP="00400E87">
      <w:pPr>
        <w:spacing w:after="0"/>
        <w:jc w:val="both"/>
        <w:rPr>
          <w:rFonts w:cs="Times New Roman"/>
          <w:b/>
          <w:szCs w:val="24"/>
        </w:rPr>
      </w:pPr>
      <w:r w:rsidRPr="00400E87">
        <w:rPr>
          <w:rFonts w:cs="Times New Roman"/>
          <w:szCs w:val="24"/>
        </w:rPr>
        <w:t xml:space="preserve">Установить прогнозируемые доходы бюджета  муниципального образования Киренский район на 2015 год  и плановый период 2016 и 2017 годов по классификации доходов бюджетов РФ  в объеме согласно </w:t>
      </w:r>
      <w:r w:rsidRPr="00400E87">
        <w:rPr>
          <w:rFonts w:cs="Times New Roman"/>
          <w:b/>
          <w:szCs w:val="24"/>
        </w:rPr>
        <w:t>приложению номер 4 к настоящему Решению.</w:t>
      </w:r>
    </w:p>
    <w:p w:rsidR="00400E87" w:rsidRPr="00400E87" w:rsidRDefault="00400E87" w:rsidP="0094706D">
      <w:pPr>
        <w:numPr>
          <w:ilvl w:val="1"/>
          <w:numId w:val="18"/>
        </w:numPr>
        <w:spacing w:after="0"/>
        <w:ind w:left="567" w:firstLine="0"/>
        <w:jc w:val="both"/>
        <w:rPr>
          <w:rFonts w:cs="Times New Roman"/>
          <w:szCs w:val="24"/>
        </w:rPr>
      </w:pPr>
      <w:r w:rsidRPr="00400E87">
        <w:rPr>
          <w:rFonts w:cs="Times New Roman"/>
          <w:b/>
          <w:szCs w:val="24"/>
        </w:rPr>
        <w:t>Статью 4 изложить в следующей редакции:</w:t>
      </w:r>
      <w:r w:rsidRPr="00400E87">
        <w:rPr>
          <w:rFonts w:cs="Times New Roman"/>
          <w:szCs w:val="24"/>
        </w:rPr>
        <w:t xml:space="preserve"> </w:t>
      </w:r>
    </w:p>
    <w:p w:rsidR="00400E87" w:rsidRPr="00400E87" w:rsidRDefault="00400E87" w:rsidP="00400E87">
      <w:pPr>
        <w:spacing w:after="0"/>
        <w:jc w:val="both"/>
        <w:rPr>
          <w:rFonts w:cs="Times New Roman"/>
          <w:szCs w:val="24"/>
        </w:rPr>
      </w:pPr>
      <w:r w:rsidRPr="00400E87">
        <w:rPr>
          <w:rFonts w:cs="Times New Roman"/>
          <w:szCs w:val="24"/>
        </w:rPr>
        <w:lastRenderedPageBreak/>
        <w:t>Утвердить перечень главных администраторов доходов бюджета МО Киренский район-</w:t>
      </w:r>
      <w:r w:rsidRPr="00400E87">
        <w:rPr>
          <w:rFonts w:cs="Times New Roman"/>
          <w:b/>
          <w:szCs w:val="24"/>
        </w:rPr>
        <w:t xml:space="preserve"> </w:t>
      </w:r>
      <w:r w:rsidRPr="00400E87">
        <w:rPr>
          <w:rFonts w:cs="Times New Roman"/>
          <w:szCs w:val="24"/>
        </w:rPr>
        <w:t>органов местного самоуправления   муниципального образования Киренский район согласно</w:t>
      </w:r>
      <w:r w:rsidRPr="00400E87">
        <w:rPr>
          <w:rFonts w:cs="Times New Roman"/>
          <w:b/>
          <w:szCs w:val="24"/>
        </w:rPr>
        <w:t xml:space="preserve"> приложению номер 6  к настоящему Решению. </w:t>
      </w:r>
      <w:r w:rsidRPr="00400E87">
        <w:rPr>
          <w:rFonts w:cs="Times New Roman"/>
          <w:szCs w:val="24"/>
        </w:rPr>
        <w:t xml:space="preserve">Далее по тексту. </w:t>
      </w:r>
    </w:p>
    <w:p w:rsidR="00400E87" w:rsidRPr="00400E87" w:rsidRDefault="00400E87" w:rsidP="0094706D">
      <w:pPr>
        <w:numPr>
          <w:ilvl w:val="1"/>
          <w:numId w:val="18"/>
        </w:numPr>
        <w:spacing w:after="0"/>
        <w:ind w:left="567" w:firstLine="0"/>
        <w:jc w:val="both"/>
        <w:rPr>
          <w:rFonts w:cs="Times New Roman"/>
          <w:szCs w:val="24"/>
        </w:rPr>
      </w:pPr>
      <w:r w:rsidRPr="00400E87">
        <w:rPr>
          <w:rFonts w:cs="Times New Roman"/>
          <w:b/>
          <w:szCs w:val="24"/>
        </w:rPr>
        <w:t>Статью 5 изложить в следующей редакции:</w:t>
      </w:r>
      <w:r w:rsidRPr="00400E87">
        <w:rPr>
          <w:rFonts w:cs="Times New Roman"/>
          <w:szCs w:val="24"/>
        </w:rPr>
        <w:t xml:space="preserve"> </w:t>
      </w:r>
    </w:p>
    <w:p w:rsidR="00400E87" w:rsidRPr="00400E87" w:rsidRDefault="00400E87" w:rsidP="00400E87">
      <w:pPr>
        <w:spacing w:after="0"/>
        <w:jc w:val="both"/>
        <w:rPr>
          <w:rFonts w:cs="Times New Roman"/>
          <w:szCs w:val="24"/>
        </w:rPr>
      </w:pPr>
      <w:r w:rsidRPr="00400E87">
        <w:rPr>
          <w:rFonts w:cs="Times New Roman"/>
          <w:b/>
          <w:szCs w:val="24"/>
        </w:rPr>
        <w:t xml:space="preserve"> </w:t>
      </w:r>
      <w:r w:rsidRPr="00400E87">
        <w:rPr>
          <w:rFonts w:cs="Times New Roman"/>
          <w:szCs w:val="24"/>
        </w:rPr>
        <w:t xml:space="preserve">Утвердить  объем  межбюджетных трансфертов, прогнозируемых к получению из  других бюджетов бюджетной системы Российской Федерации в 2015 году </w:t>
      </w:r>
      <w:r w:rsidRPr="00400E87">
        <w:rPr>
          <w:rFonts w:cs="Times New Roman"/>
          <w:b/>
          <w:szCs w:val="24"/>
        </w:rPr>
        <w:t>в сумме 505739,5 тыс.руб</w:t>
      </w:r>
      <w:r w:rsidRPr="00400E87">
        <w:rPr>
          <w:rFonts w:cs="Times New Roman"/>
          <w:szCs w:val="24"/>
        </w:rPr>
        <w:t>. согласно</w:t>
      </w:r>
      <w:r w:rsidRPr="00400E87">
        <w:rPr>
          <w:rFonts w:cs="Times New Roman"/>
          <w:b/>
          <w:szCs w:val="24"/>
        </w:rPr>
        <w:t xml:space="preserve"> приложениям номер 8к настоящему Решению.</w:t>
      </w:r>
    </w:p>
    <w:p w:rsidR="00400E87" w:rsidRPr="00400E87" w:rsidRDefault="00400E87" w:rsidP="0094706D">
      <w:pPr>
        <w:numPr>
          <w:ilvl w:val="1"/>
          <w:numId w:val="18"/>
        </w:numPr>
        <w:spacing w:after="0"/>
        <w:ind w:left="567" w:firstLine="0"/>
        <w:jc w:val="both"/>
        <w:rPr>
          <w:rFonts w:cs="Times New Roman"/>
          <w:szCs w:val="24"/>
        </w:rPr>
      </w:pPr>
      <w:r w:rsidRPr="00400E87">
        <w:rPr>
          <w:rFonts w:cs="Times New Roman"/>
          <w:b/>
          <w:szCs w:val="24"/>
        </w:rPr>
        <w:t xml:space="preserve"> Статью 6 изложить в следующей редакции:</w:t>
      </w:r>
      <w:r w:rsidRPr="00400E87">
        <w:rPr>
          <w:rFonts w:cs="Times New Roman"/>
          <w:szCs w:val="24"/>
        </w:rPr>
        <w:t xml:space="preserve"> </w:t>
      </w:r>
    </w:p>
    <w:p w:rsidR="00400E87" w:rsidRPr="00400E87" w:rsidRDefault="00400E87" w:rsidP="0094706D">
      <w:pPr>
        <w:numPr>
          <w:ilvl w:val="0"/>
          <w:numId w:val="15"/>
        </w:numPr>
        <w:spacing w:after="0"/>
        <w:ind w:left="0" w:firstLine="0"/>
        <w:jc w:val="both"/>
        <w:outlineLvl w:val="0"/>
        <w:rPr>
          <w:rFonts w:cs="Times New Roman"/>
          <w:b/>
          <w:szCs w:val="24"/>
        </w:rPr>
      </w:pPr>
      <w:r w:rsidRPr="00400E87">
        <w:rPr>
          <w:rFonts w:cs="Times New Roman"/>
          <w:szCs w:val="24"/>
        </w:rPr>
        <w:t xml:space="preserve">Утвердить распределение  бюджетных ассигнований по разделам  и подразделам классификации расходов бюджетов  Российской Федерации  на 2015 год </w:t>
      </w:r>
      <w:r w:rsidRPr="00400E87">
        <w:rPr>
          <w:rFonts w:cs="Times New Roman"/>
          <w:b/>
          <w:szCs w:val="24"/>
        </w:rPr>
        <w:t>согласно приложениям номер  10 к настоящему Решению.</w:t>
      </w:r>
    </w:p>
    <w:p w:rsidR="00400E87" w:rsidRPr="00400E87" w:rsidRDefault="00400E87" w:rsidP="0094706D">
      <w:pPr>
        <w:numPr>
          <w:ilvl w:val="0"/>
          <w:numId w:val="15"/>
        </w:numPr>
        <w:spacing w:after="0"/>
        <w:ind w:left="0" w:firstLine="0"/>
        <w:jc w:val="both"/>
        <w:outlineLvl w:val="0"/>
        <w:rPr>
          <w:rFonts w:cs="Times New Roman"/>
          <w:b/>
          <w:szCs w:val="24"/>
        </w:rPr>
      </w:pPr>
      <w:r w:rsidRPr="00400E87">
        <w:rPr>
          <w:rFonts w:cs="Times New Roman"/>
          <w:szCs w:val="24"/>
        </w:rPr>
        <w:t>Утвердить распределение бюджетных ассигнований на 2015 год по целевым статьям (муниципальным программам и непрограммным направлениям деятельности), группам (группам и подгруппам) видам расходов, разделам, подразделам классификации расходов  бюджетов  Российской Федерации, согласно</w:t>
      </w:r>
      <w:r w:rsidRPr="00400E87">
        <w:rPr>
          <w:rFonts w:cs="Times New Roman"/>
          <w:b/>
          <w:szCs w:val="24"/>
        </w:rPr>
        <w:t xml:space="preserve"> приложениям  номер 12 к настоящему Решению.</w:t>
      </w:r>
    </w:p>
    <w:p w:rsidR="00400E87" w:rsidRPr="00400E87" w:rsidRDefault="00400E87" w:rsidP="0094706D">
      <w:pPr>
        <w:numPr>
          <w:ilvl w:val="0"/>
          <w:numId w:val="15"/>
        </w:numPr>
        <w:spacing w:after="0"/>
        <w:ind w:left="0" w:firstLine="0"/>
        <w:jc w:val="both"/>
        <w:outlineLvl w:val="0"/>
        <w:rPr>
          <w:rFonts w:cs="Times New Roman"/>
          <w:b/>
          <w:szCs w:val="24"/>
        </w:rPr>
      </w:pPr>
      <w:r w:rsidRPr="00400E87">
        <w:rPr>
          <w:rFonts w:cs="Times New Roman"/>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видам расходов классификации расходов бюджетов в ведомственной  структуре расходов  бюджета на 2015 год согласно</w:t>
      </w:r>
      <w:r w:rsidRPr="00400E87">
        <w:rPr>
          <w:rFonts w:cs="Times New Roman"/>
          <w:b/>
          <w:szCs w:val="24"/>
        </w:rPr>
        <w:t xml:space="preserve"> приложениям номер 14 к настоящему Решению.</w:t>
      </w:r>
    </w:p>
    <w:p w:rsidR="00400E87" w:rsidRPr="00400E87" w:rsidRDefault="00400E87" w:rsidP="0094706D">
      <w:pPr>
        <w:numPr>
          <w:ilvl w:val="1"/>
          <w:numId w:val="18"/>
        </w:numPr>
        <w:spacing w:after="0"/>
        <w:ind w:left="567" w:firstLine="0"/>
        <w:jc w:val="both"/>
        <w:rPr>
          <w:rFonts w:cs="Times New Roman"/>
          <w:szCs w:val="24"/>
        </w:rPr>
      </w:pPr>
      <w:r w:rsidRPr="00400E87">
        <w:rPr>
          <w:rFonts w:cs="Times New Roman"/>
          <w:b/>
          <w:szCs w:val="24"/>
        </w:rPr>
        <w:t xml:space="preserve"> Статью 9 изложить в следующей редакции:</w:t>
      </w:r>
      <w:r w:rsidRPr="00400E87">
        <w:rPr>
          <w:rFonts w:cs="Times New Roman"/>
          <w:szCs w:val="24"/>
        </w:rPr>
        <w:t xml:space="preserve"> </w:t>
      </w:r>
    </w:p>
    <w:p w:rsidR="00400E87" w:rsidRPr="00400E87" w:rsidRDefault="00400E87" w:rsidP="00400E87">
      <w:pPr>
        <w:spacing w:after="0"/>
        <w:jc w:val="both"/>
        <w:rPr>
          <w:rFonts w:cs="Times New Roman"/>
          <w:b/>
          <w:szCs w:val="24"/>
        </w:rPr>
      </w:pPr>
      <w:r w:rsidRPr="00400E87">
        <w:rPr>
          <w:rFonts w:cs="Times New Roman"/>
          <w:szCs w:val="24"/>
        </w:rPr>
        <w:t>Утвердить  бюджетные  ассигнования на  реализацию  муниципальных программ на 2015 год согласно</w:t>
      </w:r>
      <w:r w:rsidRPr="00400E87">
        <w:rPr>
          <w:rFonts w:cs="Times New Roman"/>
          <w:b/>
          <w:szCs w:val="24"/>
        </w:rPr>
        <w:t xml:space="preserve"> приложениям номер  20 к настоящему Решению.</w:t>
      </w:r>
    </w:p>
    <w:p w:rsidR="00400E87" w:rsidRPr="00400E87" w:rsidRDefault="00400E87" w:rsidP="0094706D">
      <w:pPr>
        <w:numPr>
          <w:ilvl w:val="1"/>
          <w:numId w:val="16"/>
        </w:numPr>
        <w:spacing w:after="0"/>
        <w:ind w:left="567" w:firstLine="0"/>
        <w:jc w:val="both"/>
        <w:rPr>
          <w:rFonts w:cs="Times New Roman"/>
          <w:b/>
          <w:szCs w:val="24"/>
        </w:rPr>
      </w:pPr>
      <w:r w:rsidRPr="00400E87">
        <w:rPr>
          <w:rFonts w:cs="Times New Roman"/>
          <w:b/>
          <w:szCs w:val="24"/>
        </w:rPr>
        <w:t>Статью 15 изложить в следующей редакции:</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Установить, что в 2015 году и плановый период 2016 и 2017 годов за счет средств бюджета МО Киренский район предоставляются субсидии:</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1) автономным учреждениям МО Киренский район:</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а) на возмещение нормативных затрат, связанных с оказанием ими в соответствии с муниципальным заданием муниципальных услуг (выполнением работ);</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б) на иные цели, связанные с развитием материально-технической базы, проведением реконструкции, текущего и (или) капитального ремонта, реализацией мероприятий, в том числе в рамках реализации муниципальных целевых программ МО Киренский район.</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Субсидия на иные цели предоставляется на проведения мероприятий по летней оздоровительной компании</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 xml:space="preserve">Распределение данных субсидий определено </w:t>
      </w:r>
      <w:r w:rsidRPr="00400E87">
        <w:rPr>
          <w:rFonts w:cs="Times New Roman"/>
          <w:b/>
          <w:szCs w:val="24"/>
        </w:rPr>
        <w:t>приложениям №27к настоящему Решению.</w:t>
      </w:r>
    </w:p>
    <w:p w:rsidR="00400E87" w:rsidRPr="00400E87" w:rsidRDefault="00400E87" w:rsidP="00400E87">
      <w:pPr>
        <w:autoSpaceDE w:val="0"/>
        <w:autoSpaceDN w:val="0"/>
        <w:adjustRightInd w:val="0"/>
        <w:spacing w:after="0"/>
        <w:ind w:firstLine="709"/>
        <w:jc w:val="both"/>
        <w:outlineLvl w:val="1"/>
        <w:rPr>
          <w:rFonts w:cs="Times New Roman"/>
          <w:szCs w:val="24"/>
        </w:rPr>
      </w:pPr>
      <w:r w:rsidRPr="00400E87">
        <w:rPr>
          <w:rFonts w:cs="Times New Roman"/>
          <w:szCs w:val="24"/>
        </w:rPr>
        <w:t>Порядок определения объема и условия предоставления, указанных в настоящем пункте субсидий устанавливается Администрацией МО Киренский район.</w:t>
      </w:r>
    </w:p>
    <w:p w:rsidR="00400E87" w:rsidRPr="00400E87" w:rsidRDefault="00400E87" w:rsidP="0094706D">
      <w:pPr>
        <w:numPr>
          <w:ilvl w:val="1"/>
          <w:numId w:val="16"/>
        </w:numPr>
        <w:spacing w:after="0"/>
        <w:ind w:left="567" w:firstLine="0"/>
        <w:jc w:val="both"/>
        <w:rPr>
          <w:rFonts w:cs="Times New Roman"/>
          <w:szCs w:val="24"/>
        </w:rPr>
      </w:pPr>
      <w:r w:rsidRPr="00400E87">
        <w:rPr>
          <w:rFonts w:cs="Times New Roman"/>
          <w:b/>
          <w:szCs w:val="24"/>
        </w:rPr>
        <w:t>Статью 18 изложить в следующей редакции:</w:t>
      </w:r>
      <w:r w:rsidRPr="00400E87">
        <w:rPr>
          <w:rFonts w:cs="Times New Roman"/>
          <w:szCs w:val="24"/>
        </w:rPr>
        <w:t xml:space="preserve"> </w:t>
      </w:r>
    </w:p>
    <w:p w:rsidR="00400E87" w:rsidRPr="00400E87" w:rsidRDefault="00400E87" w:rsidP="00400E87">
      <w:pPr>
        <w:spacing w:after="0"/>
        <w:jc w:val="both"/>
        <w:rPr>
          <w:rFonts w:cs="Times New Roman"/>
          <w:b/>
          <w:szCs w:val="24"/>
        </w:rPr>
      </w:pPr>
      <w:r w:rsidRPr="00400E87">
        <w:rPr>
          <w:rFonts w:cs="Times New Roman"/>
          <w:szCs w:val="24"/>
        </w:rPr>
        <w:t xml:space="preserve">Утвердить верхний предел муниципального внутреннего долга по состоянию на 1 января 2016 года в размере – </w:t>
      </w:r>
      <w:r w:rsidRPr="00400E87">
        <w:rPr>
          <w:rFonts w:cs="Times New Roman"/>
          <w:b/>
          <w:szCs w:val="24"/>
        </w:rPr>
        <w:t xml:space="preserve">27388,8 тыс. руб. </w:t>
      </w:r>
      <w:r w:rsidRPr="00400E87">
        <w:rPr>
          <w:rFonts w:cs="Times New Roman"/>
          <w:szCs w:val="24"/>
        </w:rPr>
        <w:t>в том</w:t>
      </w:r>
      <w:r w:rsidRPr="00400E87">
        <w:rPr>
          <w:rFonts w:cs="Times New Roman"/>
          <w:b/>
          <w:szCs w:val="24"/>
        </w:rPr>
        <w:t xml:space="preserve"> </w:t>
      </w:r>
      <w:r w:rsidRPr="00400E87">
        <w:rPr>
          <w:rFonts w:cs="Times New Roman"/>
          <w:szCs w:val="24"/>
        </w:rPr>
        <w:t>числе по муниципальным гарантиям</w:t>
      </w:r>
      <w:r w:rsidRPr="00400E87">
        <w:rPr>
          <w:rFonts w:cs="Times New Roman"/>
          <w:b/>
          <w:szCs w:val="24"/>
        </w:rPr>
        <w:t xml:space="preserve"> – 0 рублей.</w:t>
      </w:r>
    </w:p>
    <w:p w:rsidR="00400E87" w:rsidRPr="00400E87" w:rsidRDefault="00400E87" w:rsidP="00400E87">
      <w:pPr>
        <w:spacing w:after="0"/>
        <w:jc w:val="both"/>
        <w:rPr>
          <w:rFonts w:cs="Times New Roman"/>
          <w:b/>
          <w:szCs w:val="24"/>
        </w:rPr>
      </w:pPr>
      <w:r w:rsidRPr="00400E87">
        <w:rPr>
          <w:rFonts w:cs="Times New Roman"/>
          <w:szCs w:val="24"/>
        </w:rPr>
        <w:t xml:space="preserve">по состоянию на 1 января 2017 года в  размере – </w:t>
      </w:r>
      <w:r w:rsidRPr="00400E87">
        <w:rPr>
          <w:rFonts w:cs="Times New Roman"/>
          <w:b/>
          <w:szCs w:val="24"/>
        </w:rPr>
        <w:t xml:space="preserve">43802 тыс. руб.  </w:t>
      </w:r>
      <w:r w:rsidRPr="00400E87">
        <w:rPr>
          <w:rFonts w:cs="Times New Roman"/>
          <w:szCs w:val="24"/>
        </w:rPr>
        <w:t>в том</w:t>
      </w:r>
      <w:r w:rsidRPr="00400E87">
        <w:rPr>
          <w:rFonts w:cs="Times New Roman"/>
          <w:b/>
          <w:szCs w:val="24"/>
        </w:rPr>
        <w:t xml:space="preserve"> </w:t>
      </w:r>
      <w:r w:rsidRPr="00400E87">
        <w:rPr>
          <w:rFonts w:cs="Times New Roman"/>
          <w:szCs w:val="24"/>
        </w:rPr>
        <w:t>числе по муниципальным гарантиям</w:t>
      </w:r>
      <w:r w:rsidRPr="00400E87">
        <w:rPr>
          <w:rFonts w:cs="Times New Roman"/>
          <w:b/>
          <w:szCs w:val="24"/>
        </w:rPr>
        <w:t xml:space="preserve"> – 0 рублей.</w:t>
      </w:r>
    </w:p>
    <w:p w:rsidR="00400E87" w:rsidRPr="00400E87" w:rsidRDefault="00400E87" w:rsidP="00400E87">
      <w:pPr>
        <w:spacing w:after="0"/>
        <w:jc w:val="both"/>
        <w:rPr>
          <w:rFonts w:cs="Times New Roman"/>
          <w:b/>
          <w:szCs w:val="24"/>
        </w:rPr>
      </w:pPr>
      <w:r w:rsidRPr="00400E87">
        <w:rPr>
          <w:rFonts w:cs="Times New Roman"/>
          <w:szCs w:val="24"/>
        </w:rPr>
        <w:t xml:space="preserve">по состоянию на 1 января 2018 года в  размере – </w:t>
      </w:r>
      <w:r w:rsidRPr="00400E87">
        <w:rPr>
          <w:rFonts w:cs="Times New Roman"/>
          <w:b/>
          <w:szCs w:val="24"/>
        </w:rPr>
        <w:t xml:space="preserve">69034,7 тыс. руб.  </w:t>
      </w:r>
      <w:r w:rsidRPr="00400E87">
        <w:rPr>
          <w:rFonts w:cs="Times New Roman"/>
          <w:szCs w:val="24"/>
        </w:rPr>
        <w:t>в том</w:t>
      </w:r>
      <w:r w:rsidRPr="00400E87">
        <w:rPr>
          <w:rFonts w:cs="Times New Roman"/>
          <w:b/>
          <w:szCs w:val="24"/>
        </w:rPr>
        <w:t xml:space="preserve"> </w:t>
      </w:r>
      <w:r w:rsidRPr="00400E87">
        <w:rPr>
          <w:rFonts w:cs="Times New Roman"/>
          <w:szCs w:val="24"/>
        </w:rPr>
        <w:t>числе по муниципальным гарантиям</w:t>
      </w:r>
      <w:r w:rsidRPr="00400E87">
        <w:rPr>
          <w:rFonts w:cs="Times New Roman"/>
          <w:b/>
          <w:szCs w:val="24"/>
        </w:rPr>
        <w:t xml:space="preserve"> – 0 рублей.</w:t>
      </w:r>
    </w:p>
    <w:p w:rsidR="00400E87" w:rsidRPr="00400E87" w:rsidRDefault="00400E87" w:rsidP="00400E87">
      <w:pPr>
        <w:spacing w:after="0"/>
        <w:jc w:val="both"/>
        <w:rPr>
          <w:rFonts w:cs="Times New Roman"/>
          <w:szCs w:val="24"/>
        </w:rPr>
      </w:pPr>
      <w:r w:rsidRPr="00400E87">
        <w:rPr>
          <w:rFonts w:cs="Times New Roman"/>
          <w:szCs w:val="24"/>
        </w:rPr>
        <w:t>Установить предельный объем муниципального долга:</w:t>
      </w:r>
    </w:p>
    <w:p w:rsidR="00400E87" w:rsidRPr="00400E87" w:rsidRDefault="00400E87" w:rsidP="00400E87">
      <w:pPr>
        <w:spacing w:after="0"/>
        <w:jc w:val="both"/>
        <w:rPr>
          <w:rFonts w:cs="Times New Roman"/>
          <w:b/>
          <w:szCs w:val="24"/>
        </w:rPr>
      </w:pPr>
      <w:r w:rsidRPr="00400E87">
        <w:rPr>
          <w:rFonts w:cs="Times New Roman"/>
          <w:szCs w:val="24"/>
        </w:rPr>
        <w:t>В 2015 году  в размере-</w:t>
      </w:r>
      <w:r w:rsidRPr="00400E87">
        <w:rPr>
          <w:rFonts w:cs="Times New Roman"/>
          <w:b/>
          <w:szCs w:val="24"/>
        </w:rPr>
        <w:t>97050,9тыс. руб.</w:t>
      </w:r>
    </w:p>
    <w:p w:rsidR="00400E87" w:rsidRPr="00400E87" w:rsidRDefault="00400E87" w:rsidP="00400E87">
      <w:pPr>
        <w:spacing w:after="0"/>
        <w:jc w:val="both"/>
        <w:rPr>
          <w:rFonts w:cs="Times New Roman"/>
          <w:b/>
          <w:szCs w:val="24"/>
        </w:rPr>
      </w:pPr>
      <w:r w:rsidRPr="00400E87">
        <w:rPr>
          <w:rFonts w:cs="Times New Roman"/>
          <w:szCs w:val="24"/>
        </w:rPr>
        <w:t>в</w:t>
      </w:r>
      <w:r w:rsidRPr="00400E87">
        <w:rPr>
          <w:rFonts w:cs="Times New Roman"/>
          <w:b/>
          <w:szCs w:val="24"/>
        </w:rPr>
        <w:t xml:space="preserve"> </w:t>
      </w:r>
      <w:r w:rsidRPr="00400E87">
        <w:rPr>
          <w:rFonts w:cs="Times New Roman"/>
          <w:szCs w:val="24"/>
        </w:rPr>
        <w:t>2016 году в размере-</w:t>
      </w:r>
      <w:r w:rsidRPr="00400E87">
        <w:rPr>
          <w:rFonts w:cs="Times New Roman"/>
          <w:b/>
          <w:szCs w:val="24"/>
        </w:rPr>
        <w:t>96156,9тыс. руб.</w:t>
      </w:r>
    </w:p>
    <w:p w:rsidR="00400E87" w:rsidRPr="00400E87" w:rsidRDefault="00400E87" w:rsidP="00400E87">
      <w:pPr>
        <w:spacing w:after="0"/>
        <w:jc w:val="both"/>
        <w:rPr>
          <w:rFonts w:cs="Times New Roman"/>
          <w:b/>
          <w:szCs w:val="24"/>
        </w:rPr>
      </w:pPr>
      <w:r w:rsidRPr="00400E87">
        <w:rPr>
          <w:rFonts w:cs="Times New Roman"/>
          <w:szCs w:val="24"/>
        </w:rPr>
        <w:t>в 2017 году в размере-</w:t>
      </w:r>
      <w:r w:rsidRPr="00400E87">
        <w:rPr>
          <w:rFonts w:cs="Times New Roman"/>
          <w:b/>
          <w:szCs w:val="24"/>
        </w:rPr>
        <w:t>97754,5тыс. руб.</w:t>
      </w:r>
    </w:p>
    <w:p w:rsidR="00400E87" w:rsidRPr="00400E87" w:rsidRDefault="00400E87" w:rsidP="0094706D">
      <w:pPr>
        <w:numPr>
          <w:ilvl w:val="1"/>
          <w:numId w:val="16"/>
        </w:numPr>
        <w:spacing w:after="0"/>
        <w:ind w:left="567" w:firstLine="0"/>
        <w:jc w:val="both"/>
        <w:rPr>
          <w:rFonts w:cs="Times New Roman"/>
          <w:szCs w:val="24"/>
        </w:rPr>
      </w:pPr>
      <w:r w:rsidRPr="00400E87">
        <w:rPr>
          <w:rFonts w:cs="Times New Roman"/>
          <w:b/>
          <w:szCs w:val="24"/>
        </w:rPr>
        <w:t>Статья 19 изложить в следующей редакции:</w:t>
      </w:r>
      <w:r w:rsidRPr="00400E87">
        <w:rPr>
          <w:rFonts w:cs="Times New Roman"/>
          <w:szCs w:val="24"/>
        </w:rPr>
        <w:t xml:space="preserve"> </w:t>
      </w:r>
    </w:p>
    <w:p w:rsidR="00400E87" w:rsidRPr="00400E87" w:rsidRDefault="00400E87" w:rsidP="00400E87">
      <w:pPr>
        <w:spacing w:after="0"/>
        <w:jc w:val="both"/>
        <w:rPr>
          <w:rFonts w:cs="Times New Roman"/>
          <w:szCs w:val="24"/>
        </w:rPr>
      </w:pPr>
      <w:r w:rsidRPr="00400E87">
        <w:rPr>
          <w:rFonts w:cs="Times New Roman"/>
          <w:szCs w:val="24"/>
        </w:rPr>
        <w:t xml:space="preserve">Утвердить программу муниципальных заимствований на 2015 год и плановый период 2016 и 2017 годов  согласно </w:t>
      </w:r>
      <w:r w:rsidRPr="00400E87">
        <w:rPr>
          <w:rFonts w:cs="Times New Roman"/>
          <w:b/>
          <w:szCs w:val="24"/>
        </w:rPr>
        <w:t>приложению номер 31 к настоящему Решению</w:t>
      </w:r>
      <w:r w:rsidRPr="00400E87">
        <w:rPr>
          <w:rFonts w:cs="Times New Roman"/>
          <w:szCs w:val="24"/>
        </w:rPr>
        <w:t>.</w:t>
      </w:r>
    </w:p>
    <w:p w:rsidR="00400E87" w:rsidRPr="00400E87" w:rsidRDefault="00400E87" w:rsidP="0094706D">
      <w:pPr>
        <w:numPr>
          <w:ilvl w:val="0"/>
          <w:numId w:val="16"/>
        </w:numPr>
        <w:spacing w:after="0"/>
        <w:ind w:left="0" w:firstLine="567"/>
        <w:jc w:val="both"/>
        <w:outlineLvl w:val="0"/>
        <w:rPr>
          <w:rFonts w:cs="Times New Roman"/>
          <w:szCs w:val="24"/>
        </w:rPr>
      </w:pPr>
      <w:r w:rsidRPr="00400E87">
        <w:rPr>
          <w:rFonts w:cs="Times New Roman"/>
          <w:szCs w:val="24"/>
          <w:lang w:eastAsia="ar-SA"/>
        </w:rPr>
        <w:lastRenderedPageBreak/>
        <w:t xml:space="preserve">Данное Решение подлежит официальному опубликованию в </w:t>
      </w:r>
      <w:r w:rsidRPr="00400E87">
        <w:rPr>
          <w:rFonts w:cs="Times New Roman"/>
          <w:szCs w:val="24"/>
        </w:rPr>
        <w:t xml:space="preserve">газете «Ленские зори», </w:t>
      </w:r>
      <w:r w:rsidRPr="00400E87">
        <w:rPr>
          <w:rFonts w:cs="Times New Roman"/>
          <w:szCs w:val="24"/>
          <w:lang w:eastAsia="ar-SA"/>
        </w:rPr>
        <w:t>в Бюллетене нормативных правовых актов Киренского муниципального района "Киренский районный вестник" и р</w:t>
      </w:r>
      <w:r w:rsidRPr="00400E87">
        <w:rPr>
          <w:rFonts w:eastAsia="MS Mincho" w:cs="Times New Roman"/>
          <w:szCs w:val="24"/>
          <w:lang w:eastAsia="ar-SA"/>
        </w:rPr>
        <w:t xml:space="preserve">азмещению на официальном сайте Администрации </w:t>
      </w:r>
      <w:r w:rsidRPr="00400E87">
        <w:rPr>
          <w:rFonts w:cs="Times New Roman"/>
          <w:szCs w:val="24"/>
          <w:lang w:eastAsia="ar-SA"/>
        </w:rPr>
        <w:t xml:space="preserve">Киренского муниципального района </w:t>
      </w:r>
      <w:hyperlink r:id="rId37" w:history="1">
        <w:r w:rsidRPr="00400E87">
          <w:rPr>
            <w:rStyle w:val="afa"/>
            <w:rFonts w:cs="Times New Roman"/>
            <w:szCs w:val="24"/>
            <w:lang w:val="en-US" w:eastAsia="ar-SA"/>
          </w:rPr>
          <w:t>www</w:t>
        </w:r>
        <w:r w:rsidRPr="00400E87">
          <w:rPr>
            <w:rStyle w:val="afa"/>
            <w:rFonts w:cs="Times New Roman"/>
            <w:szCs w:val="24"/>
            <w:lang w:eastAsia="ar-SA"/>
          </w:rPr>
          <w:t>.kirenskrn.irkobl.ru</w:t>
        </w:r>
      </w:hyperlink>
    </w:p>
    <w:p w:rsidR="00400E87" w:rsidRPr="00400E87" w:rsidRDefault="00400E87" w:rsidP="0094706D">
      <w:pPr>
        <w:pStyle w:val="af6"/>
        <w:widowControl w:val="0"/>
        <w:numPr>
          <w:ilvl w:val="0"/>
          <w:numId w:val="16"/>
        </w:numPr>
        <w:suppressAutoHyphens/>
        <w:autoSpaceDE w:val="0"/>
        <w:spacing w:line="240" w:lineRule="auto"/>
        <w:ind w:left="567" w:firstLine="0"/>
        <w:contextualSpacing/>
        <w:rPr>
          <w:rFonts w:ascii="Times New Roman" w:hAnsi="Times New Roman"/>
          <w:sz w:val="24"/>
          <w:szCs w:val="24"/>
          <w:lang w:eastAsia="ar-SA"/>
        </w:rPr>
      </w:pPr>
      <w:r w:rsidRPr="00400E87">
        <w:rPr>
          <w:rFonts w:ascii="Times New Roman" w:hAnsi="Times New Roman"/>
          <w:sz w:val="24"/>
          <w:szCs w:val="24"/>
          <w:lang w:eastAsia="ar-SA"/>
        </w:rPr>
        <w:t xml:space="preserve">Решение вступает в силу </w:t>
      </w:r>
      <w:r w:rsidRPr="00400E87">
        <w:rPr>
          <w:rFonts w:ascii="Times New Roman" w:hAnsi="Times New Roman"/>
          <w:sz w:val="24"/>
          <w:szCs w:val="24"/>
        </w:rPr>
        <w:t>со дня его официального опубликования.</w:t>
      </w:r>
    </w:p>
    <w:p w:rsidR="00400E87" w:rsidRPr="00400E87" w:rsidRDefault="00400E87" w:rsidP="00400E87">
      <w:pPr>
        <w:spacing w:after="0"/>
        <w:jc w:val="both"/>
        <w:rPr>
          <w:rFonts w:cs="Times New Roman"/>
          <w:b/>
          <w:szCs w:val="24"/>
        </w:rPr>
      </w:pPr>
    </w:p>
    <w:p w:rsidR="00400E87" w:rsidRPr="00400E87" w:rsidRDefault="00400E87" w:rsidP="00400E87">
      <w:pPr>
        <w:spacing w:after="0"/>
        <w:jc w:val="both"/>
        <w:rPr>
          <w:rFonts w:cs="Times New Roman"/>
          <w:b/>
          <w:szCs w:val="24"/>
        </w:rPr>
      </w:pPr>
      <w:r w:rsidRPr="00400E87">
        <w:rPr>
          <w:rFonts w:cs="Times New Roman"/>
          <w:b/>
          <w:szCs w:val="24"/>
        </w:rPr>
        <w:t>Мэр</w:t>
      </w:r>
      <w:r>
        <w:rPr>
          <w:rFonts w:cs="Times New Roman"/>
          <w:b/>
          <w:szCs w:val="24"/>
        </w:rPr>
        <w:t xml:space="preserve"> </w:t>
      </w:r>
      <w:r w:rsidRPr="00400E87">
        <w:rPr>
          <w:rFonts w:cs="Times New Roman"/>
          <w:b/>
          <w:szCs w:val="24"/>
        </w:rPr>
        <w:t>Киренского муниципального района</w:t>
      </w:r>
      <w:r w:rsidRPr="00400E87">
        <w:rPr>
          <w:rFonts w:cs="Times New Roman"/>
          <w:b/>
          <w:szCs w:val="24"/>
        </w:rPr>
        <w:tab/>
      </w:r>
      <w:r w:rsidRPr="00400E87">
        <w:rPr>
          <w:rFonts w:cs="Times New Roman"/>
          <w:b/>
          <w:szCs w:val="24"/>
        </w:rPr>
        <w:tab/>
      </w:r>
      <w:r w:rsidRPr="00400E87">
        <w:rPr>
          <w:rFonts w:cs="Times New Roman"/>
          <w:b/>
          <w:szCs w:val="24"/>
        </w:rPr>
        <w:tab/>
      </w:r>
      <w:r w:rsidRPr="00400E87">
        <w:rPr>
          <w:rFonts w:cs="Times New Roman"/>
          <w:b/>
          <w:szCs w:val="24"/>
        </w:rPr>
        <w:tab/>
      </w:r>
      <w:r w:rsidRPr="00400E87">
        <w:rPr>
          <w:rFonts w:cs="Times New Roman"/>
          <w:b/>
          <w:szCs w:val="24"/>
        </w:rPr>
        <w:tab/>
        <w:t xml:space="preserve">К.В. Свистелин </w:t>
      </w:r>
    </w:p>
    <w:p w:rsidR="00400E87" w:rsidRPr="00400E87" w:rsidRDefault="00400E87" w:rsidP="00400E87">
      <w:pPr>
        <w:spacing w:after="0"/>
        <w:jc w:val="both"/>
        <w:rPr>
          <w:rFonts w:cs="Times New Roman"/>
          <w:b/>
          <w:szCs w:val="24"/>
        </w:rPr>
      </w:pPr>
      <w:r w:rsidRPr="00400E87">
        <w:rPr>
          <w:rFonts w:cs="Times New Roman"/>
          <w:b/>
          <w:szCs w:val="24"/>
        </w:rPr>
        <w:t>Председатель Думы</w:t>
      </w:r>
      <w:r>
        <w:rPr>
          <w:rFonts w:cs="Times New Roman"/>
          <w:b/>
          <w:szCs w:val="24"/>
        </w:rPr>
        <w:t xml:space="preserve"> </w:t>
      </w:r>
      <w:r w:rsidRPr="00400E87">
        <w:rPr>
          <w:rFonts w:cs="Times New Roman"/>
          <w:b/>
          <w:szCs w:val="24"/>
        </w:rPr>
        <w:t>Киренского муниципального района</w:t>
      </w:r>
      <w:r w:rsidRPr="00400E87">
        <w:rPr>
          <w:rFonts w:cs="Times New Roman"/>
          <w:b/>
          <w:szCs w:val="24"/>
        </w:rPr>
        <w:tab/>
      </w:r>
      <w:r w:rsidRPr="00400E87">
        <w:rPr>
          <w:rFonts w:cs="Times New Roman"/>
          <w:b/>
          <w:szCs w:val="24"/>
        </w:rPr>
        <w:tab/>
      </w:r>
      <w:r w:rsidRPr="00400E87">
        <w:rPr>
          <w:rFonts w:cs="Times New Roman"/>
          <w:b/>
          <w:szCs w:val="24"/>
        </w:rPr>
        <w:tab/>
        <w:t>П.М. Пашкин</w:t>
      </w:r>
    </w:p>
    <w:p w:rsidR="007D7833" w:rsidRDefault="007D7833" w:rsidP="00400E87">
      <w:pPr>
        <w:pStyle w:val="ConsPlusNonformat"/>
        <w:ind w:firstLine="3600"/>
        <w:jc w:val="right"/>
        <w:rPr>
          <w:rFonts w:ascii="Times New Roman" w:hAnsi="Times New Roman" w:cs="Times New Roman"/>
          <w:b/>
          <w:bCs/>
          <w:sz w:val="24"/>
          <w:szCs w:val="24"/>
        </w:rPr>
      </w:pPr>
    </w:p>
    <w:p w:rsidR="00891EA2" w:rsidRDefault="00891EA2" w:rsidP="00891EA2">
      <w:pPr>
        <w:pStyle w:val="af4"/>
        <w:tabs>
          <w:tab w:val="left" w:pos="3318"/>
        </w:tabs>
        <w:spacing w:before="0" w:beforeAutospacing="0" w:after="0" w:afterAutospacing="0"/>
        <w:jc w:val="both"/>
        <w:outlineLvl w:val="0"/>
        <w:rPr>
          <w:b/>
          <w:bCs/>
          <w:color w:val="000000"/>
        </w:rPr>
      </w:pPr>
    </w:p>
    <w:p w:rsidR="003C7338" w:rsidRDefault="003C7338" w:rsidP="00891EA2">
      <w:pPr>
        <w:pStyle w:val="af4"/>
        <w:tabs>
          <w:tab w:val="left" w:pos="3318"/>
        </w:tabs>
        <w:spacing w:before="0" w:beforeAutospacing="0" w:after="0" w:afterAutospacing="0"/>
        <w:jc w:val="both"/>
        <w:outlineLvl w:val="0"/>
        <w:rPr>
          <w:b/>
          <w:bCs/>
          <w:color w:val="000000"/>
        </w:rPr>
      </w:pPr>
    </w:p>
    <w:p w:rsidR="00891EA2" w:rsidRPr="00891EA2" w:rsidRDefault="00891EA2" w:rsidP="00891EA2">
      <w:pPr>
        <w:pStyle w:val="af4"/>
        <w:tabs>
          <w:tab w:val="left" w:pos="3318"/>
        </w:tabs>
        <w:spacing w:before="0" w:beforeAutospacing="0" w:after="0" w:afterAutospacing="0"/>
        <w:jc w:val="both"/>
        <w:outlineLvl w:val="0"/>
        <w:rPr>
          <w:b/>
          <w:bCs/>
          <w:color w:val="000000"/>
        </w:rPr>
      </w:pPr>
      <w:r w:rsidRPr="00891EA2">
        <w:rPr>
          <w:b/>
          <w:bCs/>
          <w:color w:val="000000"/>
        </w:rPr>
        <w:t>Р О С С И Й С К А Я  Ф Е Д Е Р А Ц И Я</w:t>
      </w:r>
    </w:p>
    <w:p w:rsidR="00891EA2" w:rsidRPr="00891EA2" w:rsidRDefault="00891EA2" w:rsidP="00891EA2">
      <w:pPr>
        <w:pStyle w:val="af4"/>
        <w:spacing w:before="0" w:beforeAutospacing="0" w:after="0" w:afterAutospacing="0"/>
        <w:jc w:val="both"/>
        <w:outlineLvl w:val="0"/>
        <w:rPr>
          <w:b/>
          <w:bCs/>
          <w:color w:val="000000"/>
        </w:rPr>
      </w:pPr>
      <w:r w:rsidRPr="00891EA2">
        <w:rPr>
          <w:b/>
          <w:bCs/>
          <w:color w:val="000000"/>
        </w:rPr>
        <w:t>И Р К У Т С К А Я  О Б Л А С Т Ь</w:t>
      </w:r>
    </w:p>
    <w:p w:rsidR="00891EA2" w:rsidRPr="00891EA2" w:rsidRDefault="00891EA2" w:rsidP="00891EA2">
      <w:pPr>
        <w:pStyle w:val="af4"/>
        <w:spacing w:before="0" w:beforeAutospacing="0" w:after="0" w:afterAutospacing="0"/>
        <w:jc w:val="both"/>
        <w:rPr>
          <w:b/>
          <w:bCs/>
          <w:color w:val="000000"/>
        </w:rPr>
      </w:pPr>
      <w:r w:rsidRPr="00891EA2">
        <w:rPr>
          <w:b/>
          <w:bCs/>
          <w:color w:val="000000"/>
        </w:rPr>
        <w:t>К И Р Е Н С К И Й   М У Н И Ц И П А Л Ь Н Ы Й   Р А Й О Н</w:t>
      </w:r>
    </w:p>
    <w:p w:rsidR="00891EA2" w:rsidRPr="00891EA2" w:rsidRDefault="00891EA2" w:rsidP="00891EA2">
      <w:pPr>
        <w:pStyle w:val="af4"/>
        <w:spacing w:before="0" w:beforeAutospacing="0" w:after="0" w:afterAutospacing="0"/>
        <w:jc w:val="both"/>
        <w:outlineLvl w:val="0"/>
        <w:rPr>
          <w:b/>
          <w:bCs/>
          <w:color w:val="000000"/>
        </w:rPr>
      </w:pPr>
      <w:r w:rsidRPr="00891EA2">
        <w:rPr>
          <w:b/>
          <w:bCs/>
          <w:color w:val="000000"/>
        </w:rPr>
        <w:t xml:space="preserve">Д У М А </w:t>
      </w:r>
    </w:p>
    <w:p w:rsidR="00891EA2" w:rsidRPr="00891EA2" w:rsidRDefault="00891EA2" w:rsidP="00891EA2">
      <w:pPr>
        <w:pStyle w:val="af4"/>
        <w:spacing w:before="0" w:beforeAutospacing="0" w:after="0" w:afterAutospacing="0"/>
        <w:jc w:val="both"/>
        <w:outlineLvl w:val="0"/>
        <w:rPr>
          <w:b/>
          <w:bCs/>
          <w:color w:val="000000"/>
        </w:rPr>
      </w:pPr>
      <w:r w:rsidRPr="00891EA2">
        <w:rPr>
          <w:b/>
          <w:bCs/>
          <w:color w:val="000000"/>
        </w:rPr>
        <w:t>РЕШЕНИЕ №107/6</w:t>
      </w:r>
    </w:p>
    <w:p w:rsidR="00891EA2" w:rsidRPr="00891EA2" w:rsidRDefault="00891EA2" w:rsidP="00891EA2">
      <w:pPr>
        <w:pStyle w:val="af4"/>
        <w:spacing w:before="0" w:beforeAutospacing="0" w:after="0" w:afterAutospacing="0"/>
      </w:pPr>
    </w:p>
    <w:p w:rsidR="00891EA2" w:rsidRPr="00891EA2" w:rsidRDefault="00891EA2" w:rsidP="00891EA2">
      <w:pPr>
        <w:pStyle w:val="af4"/>
        <w:spacing w:before="0" w:beforeAutospacing="0" w:after="0" w:afterAutospacing="0"/>
        <w:jc w:val="center"/>
      </w:pPr>
      <w:r w:rsidRPr="00891EA2">
        <w:rPr>
          <w:b/>
          <w:bCs/>
          <w:color w:val="000000"/>
        </w:rPr>
        <w:t>30 сентября 2015 г.</w:t>
      </w:r>
      <w:r w:rsidRPr="00891EA2">
        <w:rPr>
          <w:b/>
          <w:bCs/>
          <w:color w:val="000000"/>
        </w:rPr>
        <w:tab/>
      </w:r>
      <w:r w:rsidRPr="00891EA2">
        <w:rPr>
          <w:b/>
          <w:bCs/>
          <w:color w:val="000000"/>
        </w:rPr>
        <w:tab/>
      </w:r>
      <w:r w:rsidRPr="00891EA2">
        <w:rPr>
          <w:b/>
          <w:bCs/>
          <w:color w:val="000000"/>
        </w:rPr>
        <w:tab/>
      </w:r>
      <w:r w:rsidRPr="00891EA2">
        <w:rPr>
          <w:b/>
          <w:bCs/>
          <w:color w:val="000000"/>
        </w:rPr>
        <w:tab/>
      </w:r>
      <w:r w:rsidRPr="00891EA2">
        <w:rPr>
          <w:b/>
          <w:bCs/>
          <w:color w:val="000000"/>
        </w:rPr>
        <w:tab/>
      </w:r>
      <w:r w:rsidRPr="00891EA2">
        <w:rPr>
          <w:b/>
          <w:bCs/>
          <w:color w:val="000000"/>
        </w:rPr>
        <w:tab/>
      </w:r>
      <w:r w:rsidRPr="00891EA2">
        <w:rPr>
          <w:b/>
          <w:bCs/>
          <w:color w:val="000000"/>
        </w:rPr>
        <w:tab/>
      </w:r>
      <w:r w:rsidRPr="00891EA2">
        <w:rPr>
          <w:b/>
          <w:bCs/>
          <w:color w:val="000000"/>
        </w:rPr>
        <w:tab/>
      </w:r>
      <w:r w:rsidRPr="00891EA2">
        <w:rPr>
          <w:b/>
          <w:bCs/>
          <w:color w:val="000000"/>
        </w:rPr>
        <w:tab/>
        <w:t>г. Киренск</w:t>
      </w:r>
    </w:p>
    <w:p w:rsidR="00891EA2" w:rsidRPr="00891EA2" w:rsidRDefault="00891EA2" w:rsidP="00891EA2">
      <w:pPr>
        <w:spacing w:after="0"/>
        <w:jc w:val="center"/>
        <w:rPr>
          <w:rFonts w:cs="Times New Roman"/>
          <w:b/>
          <w:szCs w:val="24"/>
        </w:rPr>
      </w:pPr>
    </w:p>
    <w:tbl>
      <w:tblPr>
        <w:tblStyle w:val="af3"/>
        <w:tblW w:w="6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tblGrid>
      <w:tr w:rsidR="00891EA2" w:rsidRPr="00891EA2" w:rsidTr="00380446">
        <w:trPr>
          <w:trHeight w:val="274"/>
        </w:trPr>
        <w:tc>
          <w:tcPr>
            <w:tcW w:w="6069" w:type="dxa"/>
          </w:tcPr>
          <w:p w:rsidR="00891EA2" w:rsidRPr="00891EA2" w:rsidRDefault="00784279" w:rsidP="00891EA2">
            <w:pPr>
              <w:jc w:val="left"/>
              <w:rPr>
                <w:rFonts w:cs="Times New Roman"/>
                <w:b/>
                <w:i/>
                <w:szCs w:val="24"/>
              </w:rPr>
            </w:pPr>
            <w:hyperlink r:id="rId38" w:history="1">
              <w:r w:rsidR="00891EA2" w:rsidRPr="00891EA2">
                <w:rPr>
                  <w:rStyle w:val="ae"/>
                  <w:rFonts w:eastAsiaTheme="majorEastAsia"/>
                  <w:b w:val="0"/>
                  <w:i/>
                  <w:color w:val="auto"/>
                  <w:szCs w:val="24"/>
                </w:rPr>
                <w:t>О передаче части полномочий от муниципальных образований (поселений) Киренского муниципального района на уровень муниципального образования</w:t>
              </w:r>
              <w:r w:rsidR="00891EA2" w:rsidRPr="00891EA2">
                <w:rPr>
                  <w:rFonts w:cs="Times New Roman"/>
                  <w:b/>
                  <w:i/>
                  <w:szCs w:val="24"/>
                </w:rPr>
                <w:t xml:space="preserve"> </w:t>
              </w:r>
              <w:r w:rsidR="00891EA2" w:rsidRPr="00891EA2">
                <w:rPr>
                  <w:rStyle w:val="ae"/>
                  <w:rFonts w:eastAsiaTheme="majorEastAsia"/>
                  <w:b w:val="0"/>
                  <w:i/>
                  <w:color w:val="auto"/>
                  <w:szCs w:val="24"/>
                </w:rPr>
                <w:t>Киренский район</w:t>
              </w:r>
            </w:hyperlink>
          </w:p>
          <w:p w:rsidR="00891EA2" w:rsidRPr="00891EA2" w:rsidRDefault="00891EA2" w:rsidP="00891EA2">
            <w:pPr>
              <w:rPr>
                <w:rFonts w:cs="Times New Roman"/>
                <w:b/>
                <w:szCs w:val="24"/>
              </w:rPr>
            </w:pPr>
          </w:p>
        </w:tc>
      </w:tr>
    </w:tbl>
    <w:p w:rsidR="00891EA2" w:rsidRPr="00891EA2" w:rsidRDefault="00891EA2" w:rsidP="00891EA2">
      <w:pPr>
        <w:spacing w:after="0"/>
        <w:ind w:firstLine="709"/>
        <w:jc w:val="both"/>
        <w:rPr>
          <w:rFonts w:cs="Times New Roman"/>
          <w:szCs w:val="24"/>
        </w:rPr>
      </w:pPr>
      <w:r w:rsidRPr="00891EA2">
        <w:rPr>
          <w:rFonts w:cs="Times New Roman"/>
          <w:szCs w:val="24"/>
        </w:rPr>
        <w:t xml:space="preserve">Руководствуясь </w:t>
      </w:r>
      <w:hyperlink r:id="rId39" w:history="1">
        <w:r w:rsidRPr="00891EA2">
          <w:rPr>
            <w:rStyle w:val="ae"/>
            <w:rFonts w:eastAsiaTheme="majorEastAsia"/>
            <w:color w:val="auto"/>
            <w:szCs w:val="24"/>
          </w:rPr>
          <w:t>п.4 ст.15</w:t>
        </w:r>
      </w:hyperlink>
      <w:r w:rsidRPr="00891EA2">
        <w:rPr>
          <w:rFonts w:cs="Times New Roman"/>
          <w:szCs w:val="24"/>
        </w:rPr>
        <w:t xml:space="preserve">, Федерального закона от 06.10.2003 г. № 131-ФЗ «Об общих принципах организации местного самоуправления в Российской Федерации», </w:t>
      </w:r>
      <w:hyperlink r:id="rId40" w:history="1">
        <w:r w:rsidRPr="00891EA2">
          <w:rPr>
            <w:rStyle w:val="ae"/>
            <w:rFonts w:eastAsiaTheme="majorEastAsia"/>
            <w:color w:val="auto"/>
            <w:szCs w:val="24"/>
          </w:rPr>
          <w:t>ст.264.4</w:t>
        </w:r>
      </w:hyperlink>
      <w:r w:rsidRPr="00891EA2">
        <w:rPr>
          <w:rFonts w:cs="Times New Roman"/>
          <w:szCs w:val="24"/>
        </w:rPr>
        <w:t xml:space="preserve"> Бюджетного Кодекса Российской Федерации, </w:t>
      </w:r>
      <w:hyperlink r:id="rId41" w:history="1">
        <w:r w:rsidRPr="00891EA2">
          <w:rPr>
            <w:rStyle w:val="ae"/>
            <w:rFonts w:eastAsiaTheme="majorEastAsia"/>
            <w:color w:val="auto"/>
            <w:szCs w:val="24"/>
          </w:rPr>
          <w:t>ст.</w:t>
        </w:r>
      </w:hyperlink>
      <w:r w:rsidRPr="00891EA2">
        <w:rPr>
          <w:rFonts w:cs="Times New Roman"/>
          <w:szCs w:val="24"/>
        </w:rPr>
        <w:t>6 Устава муниципального образования Киренский район, решениями Дум муниципальных образований (сельских и городских поселений),</w:t>
      </w:r>
    </w:p>
    <w:p w:rsidR="00891EA2" w:rsidRPr="00891EA2" w:rsidRDefault="00891EA2" w:rsidP="00891EA2">
      <w:pPr>
        <w:spacing w:after="0"/>
        <w:jc w:val="center"/>
        <w:rPr>
          <w:rFonts w:cs="Times New Roman"/>
          <w:b/>
          <w:bCs/>
          <w:color w:val="000000"/>
          <w:szCs w:val="24"/>
        </w:rPr>
      </w:pPr>
      <w:r w:rsidRPr="00891EA2">
        <w:rPr>
          <w:rFonts w:cs="Times New Roman"/>
          <w:b/>
          <w:bCs/>
          <w:color w:val="000000"/>
          <w:szCs w:val="24"/>
        </w:rPr>
        <w:t>ДУМА РЕШИЛА:</w:t>
      </w:r>
    </w:p>
    <w:p w:rsidR="00891EA2" w:rsidRPr="00D01B44" w:rsidRDefault="00D01B44" w:rsidP="00D01B44">
      <w:pPr>
        <w:ind w:firstLine="426"/>
        <w:contextualSpacing/>
        <w:rPr>
          <w:szCs w:val="24"/>
        </w:rPr>
      </w:pPr>
      <w:r>
        <w:rPr>
          <w:szCs w:val="24"/>
        </w:rPr>
        <w:t xml:space="preserve">1. </w:t>
      </w:r>
      <w:r w:rsidR="00891EA2" w:rsidRPr="00D01B44">
        <w:rPr>
          <w:szCs w:val="24"/>
        </w:rPr>
        <w:t>Принять полномочие по осуществлению внешнего муниципального финансового контроля от:</w:t>
      </w:r>
    </w:p>
    <w:p w:rsidR="00891EA2" w:rsidRPr="00D01B44" w:rsidRDefault="00D01B44" w:rsidP="00D01B44">
      <w:pPr>
        <w:contextualSpacing/>
        <w:jc w:val="both"/>
        <w:rPr>
          <w:szCs w:val="24"/>
        </w:rPr>
      </w:pPr>
      <w:r>
        <w:rPr>
          <w:szCs w:val="24"/>
        </w:rPr>
        <w:t xml:space="preserve">1) </w:t>
      </w:r>
      <w:r w:rsidR="00891EA2" w:rsidRPr="00D01B44">
        <w:rPr>
          <w:szCs w:val="24"/>
        </w:rPr>
        <w:t xml:space="preserve">Небельского муниципального образования, в соответствии с решением Схода Небельского муниципального образования от 28.08.2015 г. № 11. </w:t>
      </w:r>
    </w:p>
    <w:p w:rsidR="00891EA2" w:rsidRPr="00D01B44" w:rsidRDefault="00D01B44" w:rsidP="00D01B44">
      <w:pPr>
        <w:contextualSpacing/>
        <w:jc w:val="both"/>
        <w:rPr>
          <w:szCs w:val="24"/>
        </w:rPr>
      </w:pPr>
      <w:r>
        <w:rPr>
          <w:szCs w:val="24"/>
        </w:rPr>
        <w:t xml:space="preserve">2) </w:t>
      </w:r>
      <w:r w:rsidR="00891EA2" w:rsidRPr="00D01B44">
        <w:rPr>
          <w:szCs w:val="24"/>
        </w:rPr>
        <w:t>Алымовского муниципального образования, в соответствии с решением Думы Алымовского муниципального образования от 18.08.2015 г. № 197/3.</w:t>
      </w:r>
    </w:p>
    <w:p w:rsidR="00891EA2" w:rsidRPr="00D01B44" w:rsidRDefault="00D01B44" w:rsidP="00D01B44">
      <w:pPr>
        <w:contextualSpacing/>
        <w:jc w:val="both"/>
        <w:rPr>
          <w:szCs w:val="24"/>
        </w:rPr>
      </w:pPr>
      <w:r>
        <w:rPr>
          <w:szCs w:val="24"/>
        </w:rPr>
        <w:t xml:space="preserve">3) </w:t>
      </w:r>
      <w:r w:rsidR="00891EA2" w:rsidRPr="00D01B44">
        <w:rPr>
          <w:szCs w:val="24"/>
        </w:rPr>
        <w:t>Юбилейнинского муниципального образования, в соответствии с решением Думы Юбилейнинского муниципального образования от 20.08.2015 г. № 91/3.</w:t>
      </w:r>
    </w:p>
    <w:p w:rsidR="00891EA2" w:rsidRPr="00D01B44" w:rsidRDefault="00D01B44" w:rsidP="00D01B44">
      <w:pPr>
        <w:contextualSpacing/>
        <w:jc w:val="both"/>
        <w:rPr>
          <w:szCs w:val="24"/>
        </w:rPr>
      </w:pPr>
      <w:r>
        <w:rPr>
          <w:szCs w:val="24"/>
        </w:rPr>
        <w:t xml:space="preserve">4) </w:t>
      </w:r>
      <w:r w:rsidR="00891EA2" w:rsidRPr="00D01B44">
        <w:rPr>
          <w:szCs w:val="24"/>
        </w:rPr>
        <w:t>Киренского муниципального образования, в соответствии с решением Думы Киренского муниципального образования от 23.09.2015 г. №192/3.</w:t>
      </w:r>
    </w:p>
    <w:p w:rsidR="00891EA2" w:rsidRPr="00D01B44" w:rsidRDefault="00D01B44" w:rsidP="00D01B44">
      <w:pPr>
        <w:ind w:firstLine="426"/>
        <w:contextualSpacing/>
        <w:jc w:val="both"/>
        <w:rPr>
          <w:szCs w:val="24"/>
        </w:rPr>
      </w:pPr>
      <w:r>
        <w:rPr>
          <w:szCs w:val="24"/>
        </w:rPr>
        <w:t xml:space="preserve">2. </w:t>
      </w:r>
      <w:r w:rsidR="00891EA2" w:rsidRPr="00D01B44">
        <w:rPr>
          <w:szCs w:val="24"/>
        </w:rPr>
        <w:t>Поручить председателю Думы Киренского муниципального района, председателю Контрольно-счетной палаты муниципального образования Киренский район и председателям Дум муниципальных образований, указанных в пункте 1 данного решения заключить Соглашения о передаче части полномочий по осуществлению внешнего муниципального финансового контроля.</w:t>
      </w:r>
    </w:p>
    <w:p w:rsidR="00891EA2" w:rsidRPr="00D01B44" w:rsidRDefault="00D01B44" w:rsidP="00D01B44">
      <w:pPr>
        <w:widowControl w:val="0"/>
        <w:suppressAutoHyphens/>
        <w:autoSpaceDE w:val="0"/>
        <w:ind w:firstLine="426"/>
        <w:contextualSpacing/>
        <w:jc w:val="both"/>
        <w:rPr>
          <w:szCs w:val="24"/>
          <w:lang w:eastAsia="ar-SA"/>
        </w:rPr>
      </w:pPr>
      <w:r>
        <w:rPr>
          <w:szCs w:val="24"/>
          <w:lang w:eastAsia="ar-SA"/>
        </w:rPr>
        <w:t xml:space="preserve">3. </w:t>
      </w:r>
      <w:r w:rsidR="00891EA2" w:rsidRPr="00D01B44">
        <w:rPr>
          <w:szCs w:val="24"/>
          <w:lang w:eastAsia="ar-SA"/>
        </w:rPr>
        <w:t xml:space="preserve">Данное Решение подлежит официальному опубликованию в </w:t>
      </w:r>
      <w:r w:rsidR="00891EA2" w:rsidRPr="00D01B44">
        <w:rPr>
          <w:szCs w:val="24"/>
        </w:rPr>
        <w:t xml:space="preserve">газете «Ленские зори», в </w:t>
      </w:r>
      <w:r w:rsidR="00891EA2" w:rsidRPr="00D01B44">
        <w:rPr>
          <w:szCs w:val="24"/>
          <w:lang w:eastAsia="ar-SA"/>
        </w:rPr>
        <w:t>Бюллетене нормативных правовых актов Киренского муниципального района "Киренский районный вестник" и р</w:t>
      </w:r>
      <w:r w:rsidR="00891EA2" w:rsidRPr="00D01B44">
        <w:rPr>
          <w:rFonts w:eastAsia="MS Mincho"/>
          <w:szCs w:val="24"/>
          <w:lang w:eastAsia="ar-SA"/>
        </w:rPr>
        <w:t xml:space="preserve">азмещению на официальном сайте Администрации </w:t>
      </w:r>
      <w:r w:rsidR="00891EA2" w:rsidRPr="00D01B44">
        <w:rPr>
          <w:szCs w:val="24"/>
          <w:lang w:eastAsia="ar-SA"/>
        </w:rPr>
        <w:t xml:space="preserve">Киренского муниципального района </w:t>
      </w:r>
      <w:hyperlink r:id="rId42" w:history="1">
        <w:r w:rsidR="00891EA2" w:rsidRPr="00D01B44">
          <w:rPr>
            <w:rStyle w:val="afa"/>
            <w:rFonts w:eastAsia="Calibri" w:cs="Times New Roman"/>
            <w:szCs w:val="24"/>
            <w:lang w:eastAsia="ar-SA"/>
          </w:rPr>
          <w:t>www.kirenskrn.irkobl.ru</w:t>
        </w:r>
      </w:hyperlink>
      <w:r w:rsidR="00891EA2" w:rsidRPr="00D01B44">
        <w:rPr>
          <w:szCs w:val="24"/>
          <w:lang w:eastAsia="ar-SA"/>
        </w:rPr>
        <w:t xml:space="preserve"> </w:t>
      </w:r>
      <w:r w:rsidR="00891EA2" w:rsidRPr="00D01B44">
        <w:rPr>
          <w:szCs w:val="24"/>
        </w:rPr>
        <w:t>в разделе «Дума Киренского района»</w:t>
      </w:r>
      <w:r w:rsidR="00891EA2" w:rsidRPr="00D01B44">
        <w:rPr>
          <w:szCs w:val="24"/>
          <w:lang w:eastAsia="ar-SA"/>
        </w:rPr>
        <w:t>.</w:t>
      </w:r>
    </w:p>
    <w:p w:rsidR="00891EA2" w:rsidRPr="00D01B44" w:rsidRDefault="00D01B44" w:rsidP="00D01B44">
      <w:pPr>
        <w:widowControl w:val="0"/>
        <w:suppressAutoHyphens/>
        <w:autoSpaceDE w:val="0"/>
        <w:ind w:firstLine="426"/>
        <w:contextualSpacing/>
        <w:rPr>
          <w:szCs w:val="24"/>
          <w:lang w:eastAsia="ar-SA"/>
        </w:rPr>
      </w:pPr>
      <w:r>
        <w:rPr>
          <w:szCs w:val="24"/>
          <w:lang w:eastAsia="ar-SA"/>
        </w:rPr>
        <w:t xml:space="preserve">4. </w:t>
      </w:r>
      <w:r w:rsidR="00891EA2" w:rsidRPr="00D01B44">
        <w:rPr>
          <w:szCs w:val="24"/>
          <w:lang w:eastAsia="ar-SA"/>
        </w:rPr>
        <w:t xml:space="preserve">Решение вступает в силу </w:t>
      </w:r>
      <w:r w:rsidR="00891EA2" w:rsidRPr="00D01B44">
        <w:rPr>
          <w:szCs w:val="24"/>
        </w:rPr>
        <w:t>со дня его официального опубликования.</w:t>
      </w:r>
    </w:p>
    <w:p w:rsidR="00891EA2" w:rsidRPr="00891EA2" w:rsidRDefault="00891EA2" w:rsidP="00891EA2">
      <w:pPr>
        <w:spacing w:after="0"/>
        <w:jc w:val="both"/>
        <w:rPr>
          <w:rFonts w:cs="Times New Roman"/>
          <w:b/>
          <w:szCs w:val="24"/>
        </w:rPr>
      </w:pPr>
    </w:p>
    <w:p w:rsidR="00891EA2" w:rsidRPr="00891EA2" w:rsidRDefault="00891EA2" w:rsidP="00891EA2">
      <w:pPr>
        <w:spacing w:after="0"/>
        <w:jc w:val="both"/>
        <w:rPr>
          <w:rFonts w:cs="Times New Roman"/>
          <w:b/>
          <w:szCs w:val="24"/>
        </w:rPr>
      </w:pPr>
      <w:r w:rsidRPr="00891EA2">
        <w:rPr>
          <w:rFonts w:cs="Times New Roman"/>
          <w:b/>
          <w:szCs w:val="24"/>
        </w:rPr>
        <w:t>Мэр</w:t>
      </w:r>
      <w:r w:rsidR="00D01B44">
        <w:rPr>
          <w:rFonts w:cs="Times New Roman"/>
          <w:b/>
          <w:szCs w:val="24"/>
        </w:rPr>
        <w:t xml:space="preserve"> </w:t>
      </w:r>
      <w:r w:rsidRPr="00891EA2">
        <w:rPr>
          <w:rFonts w:cs="Times New Roman"/>
          <w:b/>
          <w:szCs w:val="24"/>
        </w:rPr>
        <w:t>Киренского муниципального района</w:t>
      </w:r>
      <w:r w:rsidRPr="00891EA2">
        <w:rPr>
          <w:rFonts w:cs="Times New Roman"/>
          <w:b/>
          <w:szCs w:val="24"/>
        </w:rPr>
        <w:tab/>
      </w:r>
      <w:r w:rsidRPr="00891EA2">
        <w:rPr>
          <w:rFonts w:cs="Times New Roman"/>
          <w:b/>
          <w:szCs w:val="24"/>
        </w:rPr>
        <w:tab/>
      </w:r>
      <w:r w:rsidRPr="00891EA2">
        <w:rPr>
          <w:rFonts w:cs="Times New Roman"/>
          <w:b/>
          <w:szCs w:val="24"/>
        </w:rPr>
        <w:tab/>
      </w:r>
      <w:r w:rsidRPr="00891EA2">
        <w:rPr>
          <w:rFonts w:cs="Times New Roman"/>
          <w:b/>
          <w:szCs w:val="24"/>
        </w:rPr>
        <w:tab/>
      </w:r>
      <w:r w:rsidRPr="00891EA2">
        <w:rPr>
          <w:rFonts w:cs="Times New Roman"/>
          <w:b/>
          <w:szCs w:val="24"/>
        </w:rPr>
        <w:tab/>
        <w:t>К.В. Свистелин</w:t>
      </w:r>
    </w:p>
    <w:p w:rsidR="00891EA2" w:rsidRPr="00891EA2" w:rsidRDefault="00891EA2" w:rsidP="00891EA2">
      <w:pPr>
        <w:spacing w:after="0"/>
        <w:jc w:val="both"/>
        <w:rPr>
          <w:rFonts w:cs="Times New Roman"/>
          <w:b/>
          <w:szCs w:val="24"/>
        </w:rPr>
      </w:pPr>
      <w:r w:rsidRPr="00891EA2">
        <w:rPr>
          <w:rFonts w:cs="Times New Roman"/>
          <w:b/>
          <w:szCs w:val="24"/>
        </w:rPr>
        <w:t>Председатель Думы</w:t>
      </w:r>
      <w:r w:rsidR="00D01B44">
        <w:rPr>
          <w:rFonts w:cs="Times New Roman"/>
          <w:b/>
          <w:szCs w:val="24"/>
        </w:rPr>
        <w:t xml:space="preserve"> </w:t>
      </w:r>
      <w:r w:rsidRPr="00891EA2">
        <w:rPr>
          <w:rFonts w:cs="Times New Roman"/>
          <w:b/>
          <w:szCs w:val="24"/>
        </w:rPr>
        <w:t xml:space="preserve">Киренского муниципального района </w:t>
      </w:r>
      <w:r w:rsidRPr="00891EA2">
        <w:rPr>
          <w:rFonts w:cs="Times New Roman"/>
          <w:b/>
          <w:szCs w:val="24"/>
        </w:rPr>
        <w:tab/>
      </w:r>
      <w:r w:rsidRPr="00891EA2">
        <w:rPr>
          <w:rFonts w:cs="Times New Roman"/>
          <w:b/>
          <w:szCs w:val="24"/>
        </w:rPr>
        <w:tab/>
      </w:r>
      <w:r w:rsidR="00D01B44">
        <w:rPr>
          <w:rFonts w:cs="Times New Roman"/>
          <w:b/>
          <w:szCs w:val="24"/>
        </w:rPr>
        <w:t xml:space="preserve">               </w:t>
      </w:r>
      <w:r w:rsidRPr="00891EA2">
        <w:rPr>
          <w:rFonts w:cs="Times New Roman"/>
          <w:b/>
          <w:szCs w:val="24"/>
        </w:rPr>
        <w:t>П.М. Пашкин</w:t>
      </w:r>
    </w:p>
    <w:p w:rsidR="00891EA2" w:rsidRDefault="00891EA2" w:rsidP="00891EA2">
      <w:pPr>
        <w:pStyle w:val="ConsPlusNonformat"/>
        <w:ind w:firstLine="3600"/>
        <w:jc w:val="right"/>
        <w:rPr>
          <w:rFonts w:ascii="Times New Roman" w:hAnsi="Times New Roman" w:cs="Times New Roman"/>
          <w:b/>
          <w:bCs/>
          <w:sz w:val="24"/>
          <w:szCs w:val="24"/>
        </w:rPr>
      </w:pPr>
    </w:p>
    <w:p w:rsidR="005B4661" w:rsidRPr="00271629" w:rsidRDefault="005B4661" w:rsidP="005B4661">
      <w:pPr>
        <w:spacing w:after="0"/>
        <w:jc w:val="both"/>
        <w:rPr>
          <w:rFonts w:eastAsia="Calibri" w:cs="Times New Roman"/>
          <w:b/>
        </w:rPr>
      </w:pPr>
      <w:r w:rsidRPr="00271629">
        <w:rPr>
          <w:rFonts w:eastAsia="Calibri" w:cs="Times New Roman"/>
          <w:b/>
        </w:rPr>
        <w:lastRenderedPageBreak/>
        <w:t>Р О С С И Й С К А Я   Ф Е Д Е Р А Ц И Я</w:t>
      </w:r>
    </w:p>
    <w:p w:rsidR="005B4661" w:rsidRPr="00271629" w:rsidRDefault="005B4661" w:rsidP="005B4661">
      <w:pPr>
        <w:spacing w:after="0"/>
        <w:jc w:val="both"/>
        <w:rPr>
          <w:rFonts w:eastAsia="Calibri" w:cs="Times New Roman"/>
          <w:b/>
        </w:rPr>
      </w:pPr>
      <w:r w:rsidRPr="00271629">
        <w:rPr>
          <w:rFonts w:eastAsia="Calibri" w:cs="Times New Roman"/>
          <w:b/>
        </w:rPr>
        <w:t>И Р К У Т С К А Я   О Б Л А С Т Ь</w:t>
      </w:r>
    </w:p>
    <w:p w:rsidR="005B4661" w:rsidRPr="00271629" w:rsidRDefault="005B4661" w:rsidP="005B4661">
      <w:pPr>
        <w:spacing w:after="0"/>
        <w:jc w:val="both"/>
        <w:rPr>
          <w:rFonts w:eastAsia="Calibri" w:cs="Times New Roman"/>
          <w:b/>
        </w:rPr>
      </w:pPr>
      <w:r w:rsidRPr="00271629">
        <w:rPr>
          <w:rFonts w:eastAsia="Calibri" w:cs="Times New Roman"/>
          <w:b/>
        </w:rPr>
        <w:t>К И Р Е Н С К И Й   М У Н И Ц И П А Л Ь Н Ы Й   Р А Й О Н</w:t>
      </w:r>
    </w:p>
    <w:p w:rsidR="005B4661" w:rsidRPr="00271629" w:rsidRDefault="005B4661" w:rsidP="005B4661">
      <w:pPr>
        <w:spacing w:after="0"/>
        <w:jc w:val="both"/>
        <w:rPr>
          <w:rFonts w:eastAsia="Calibri" w:cs="Times New Roman"/>
          <w:b/>
        </w:rPr>
      </w:pPr>
      <w:r w:rsidRPr="00271629">
        <w:rPr>
          <w:rFonts w:eastAsia="Calibri" w:cs="Times New Roman"/>
          <w:b/>
        </w:rPr>
        <w:t xml:space="preserve">А Д М И Н И С Т Р А Ц И Я </w:t>
      </w:r>
    </w:p>
    <w:p w:rsidR="005B4661" w:rsidRPr="00271629" w:rsidRDefault="005B4661" w:rsidP="005B4661">
      <w:pPr>
        <w:spacing w:after="0"/>
        <w:jc w:val="both"/>
        <w:rPr>
          <w:rFonts w:eastAsia="Calibri" w:cs="Times New Roman"/>
          <w:b/>
        </w:rPr>
      </w:pPr>
      <w:r w:rsidRPr="00271629">
        <w:rPr>
          <w:rFonts w:eastAsia="Calibri" w:cs="Times New Roman"/>
          <w:b/>
        </w:rPr>
        <w:t>П О С Т А Н О В Л Е Н И Е</w:t>
      </w:r>
    </w:p>
    <w:p w:rsidR="005B4661" w:rsidRPr="00271629" w:rsidRDefault="005B4661" w:rsidP="005B4661">
      <w:pPr>
        <w:spacing w:after="0"/>
        <w:jc w:val="center"/>
        <w:rPr>
          <w:rFonts w:eastAsia="Calibri" w:cs="Times New Roman"/>
          <w:b/>
        </w:rPr>
      </w:pPr>
    </w:p>
    <w:tbl>
      <w:tblPr>
        <w:tblW w:w="0" w:type="auto"/>
        <w:tblLook w:val="04A0"/>
      </w:tblPr>
      <w:tblGrid>
        <w:gridCol w:w="3190"/>
        <w:gridCol w:w="3190"/>
        <w:gridCol w:w="3191"/>
      </w:tblGrid>
      <w:tr w:rsidR="005B4661" w:rsidRPr="00271629" w:rsidTr="001E4D59">
        <w:tc>
          <w:tcPr>
            <w:tcW w:w="3190" w:type="dxa"/>
          </w:tcPr>
          <w:p w:rsidR="005B4661" w:rsidRPr="00271629" w:rsidRDefault="005B4661" w:rsidP="001E4D59">
            <w:pPr>
              <w:spacing w:after="0"/>
              <w:jc w:val="center"/>
              <w:rPr>
                <w:rFonts w:eastAsia="Calibri" w:cs="Times New Roman"/>
              </w:rPr>
            </w:pPr>
            <w:r w:rsidRPr="00271629">
              <w:rPr>
                <w:rFonts w:eastAsia="Calibri" w:cs="Times New Roman"/>
              </w:rPr>
              <w:t>от 01 сентября 2015  г.</w:t>
            </w:r>
          </w:p>
        </w:tc>
        <w:tc>
          <w:tcPr>
            <w:tcW w:w="3190" w:type="dxa"/>
          </w:tcPr>
          <w:p w:rsidR="005B4661" w:rsidRPr="00271629" w:rsidRDefault="005B4661" w:rsidP="001E4D59">
            <w:pPr>
              <w:spacing w:after="0"/>
              <w:jc w:val="center"/>
              <w:rPr>
                <w:rFonts w:eastAsia="Calibri" w:cs="Times New Roman"/>
              </w:rPr>
            </w:pPr>
          </w:p>
        </w:tc>
        <w:tc>
          <w:tcPr>
            <w:tcW w:w="3191" w:type="dxa"/>
          </w:tcPr>
          <w:p w:rsidR="005B4661" w:rsidRPr="00271629" w:rsidRDefault="005B4661" w:rsidP="001E4D59">
            <w:pPr>
              <w:spacing w:after="0"/>
              <w:jc w:val="center"/>
              <w:rPr>
                <w:rFonts w:eastAsia="Calibri" w:cs="Times New Roman"/>
              </w:rPr>
            </w:pPr>
            <w:r w:rsidRPr="00271629">
              <w:rPr>
                <w:rFonts w:eastAsia="Calibri" w:cs="Times New Roman"/>
              </w:rPr>
              <w:t>№ 530</w:t>
            </w:r>
          </w:p>
        </w:tc>
      </w:tr>
      <w:tr w:rsidR="005B4661" w:rsidRPr="00271629" w:rsidTr="001E4D59">
        <w:tc>
          <w:tcPr>
            <w:tcW w:w="3190" w:type="dxa"/>
          </w:tcPr>
          <w:p w:rsidR="005B4661" w:rsidRPr="00271629" w:rsidRDefault="005B4661" w:rsidP="001E4D59">
            <w:pPr>
              <w:spacing w:after="0"/>
              <w:jc w:val="center"/>
              <w:rPr>
                <w:rFonts w:eastAsia="Calibri" w:cs="Times New Roman"/>
              </w:rPr>
            </w:pPr>
          </w:p>
        </w:tc>
        <w:tc>
          <w:tcPr>
            <w:tcW w:w="3190" w:type="dxa"/>
          </w:tcPr>
          <w:p w:rsidR="005B4661" w:rsidRPr="00271629" w:rsidRDefault="005B4661" w:rsidP="001E4D59">
            <w:pPr>
              <w:spacing w:after="0"/>
              <w:jc w:val="center"/>
              <w:rPr>
                <w:rFonts w:eastAsia="Calibri" w:cs="Times New Roman"/>
              </w:rPr>
            </w:pPr>
            <w:r w:rsidRPr="00271629">
              <w:rPr>
                <w:rFonts w:eastAsia="Calibri" w:cs="Times New Roman"/>
              </w:rPr>
              <w:t>г.Киренск</w:t>
            </w:r>
          </w:p>
        </w:tc>
        <w:tc>
          <w:tcPr>
            <w:tcW w:w="3191" w:type="dxa"/>
          </w:tcPr>
          <w:p w:rsidR="005B4661" w:rsidRPr="00271629" w:rsidRDefault="005B4661" w:rsidP="001E4D59">
            <w:pPr>
              <w:spacing w:after="0"/>
              <w:jc w:val="center"/>
              <w:rPr>
                <w:rFonts w:eastAsia="Calibri" w:cs="Times New Roman"/>
              </w:rPr>
            </w:pPr>
          </w:p>
        </w:tc>
      </w:tr>
    </w:tbl>
    <w:p w:rsidR="005B4661" w:rsidRPr="00271629" w:rsidRDefault="005B4661" w:rsidP="005B4661">
      <w:pPr>
        <w:spacing w:after="0"/>
        <w:rPr>
          <w:rFonts w:eastAsia="Calibri" w:cs="Times New Roman"/>
        </w:rPr>
      </w:pPr>
    </w:p>
    <w:tbl>
      <w:tblPr>
        <w:tblW w:w="4786" w:type="dxa"/>
        <w:tblLook w:val="04A0"/>
      </w:tblPr>
      <w:tblGrid>
        <w:gridCol w:w="4786"/>
      </w:tblGrid>
      <w:tr w:rsidR="005B4661" w:rsidRPr="00271629" w:rsidTr="00796326">
        <w:trPr>
          <w:trHeight w:val="353"/>
        </w:trPr>
        <w:tc>
          <w:tcPr>
            <w:tcW w:w="4786" w:type="dxa"/>
          </w:tcPr>
          <w:p w:rsidR="005B4661" w:rsidRPr="005B4661" w:rsidRDefault="005B4661" w:rsidP="001E4D59">
            <w:pPr>
              <w:spacing w:after="0"/>
              <w:jc w:val="both"/>
              <w:rPr>
                <w:rFonts w:eastAsia="Calibri" w:cs="Times New Roman"/>
                <w:i/>
              </w:rPr>
            </w:pPr>
            <w:r w:rsidRPr="005B4661">
              <w:rPr>
                <w:rFonts w:eastAsia="Calibri" w:cs="Times New Roman"/>
                <w:i/>
              </w:rPr>
              <w:t xml:space="preserve">О внесении изменений </w:t>
            </w:r>
          </w:p>
        </w:tc>
      </w:tr>
    </w:tbl>
    <w:p w:rsidR="005B4661" w:rsidRPr="00271629" w:rsidRDefault="005B4661" w:rsidP="005B4661">
      <w:pPr>
        <w:ind w:firstLine="708"/>
        <w:jc w:val="both"/>
        <w:rPr>
          <w:rFonts w:eastAsia="Calibri" w:cs="Times New Roman"/>
        </w:rPr>
      </w:pPr>
      <w:r w:rsidRPr="00271629">
        <w:rPr>
          <w:rFonts w:eastAsia="Calibri" w:cs="Times New Roman"/>
        </w:rPr>
        <w:t>В целях устранения неточностей в должности в тексте  постановление  № 134 от 12.05.2009 года «Об утверждении положения о порядке проведения конкурса на включение в кадровый резерв для замещения должностей муниципальной службы в администрации Киренского муниципального района»</w:t>
      </w:r>
    </w:p>
    <w:p w:rsidR="005B4661" w:rsidRPr="00271629" w:rsidRDefault="005B4661" w:rsidP="005B4661">
      <w:pPr>
        <w:spacing w:after="0"/>
        <w:ind w:firstLine="709"/>
        <w:jc w:val="center"/>
        <w:rPr>
          <w:rFonts w:eastAsia="Calibri" w:cs="Times New Roman"/>
          <w:b/>
        </w:rPr>
      </w:pPr>
      <w:r w:rsidRPr="00271629">
        <w:rPr>
          <w:rFonts w:eastAsia="Calibri" w:cs="Times New Roman"/>
          <w:b/>
        </w:rPr>
        <w:t>ПОСТАНОВЛЯЮ:</w:t>
      </w:r>
    </w:p>
    <w:p w:rsidR="005B4661" w:rsidRPr="00271629" w:rsidRDefault="005B4661" w:rsidP="005B4661">
      <w:pPr>
        <w:spacing w:after="0"/>
        <w:jc w:val="both"/>
        <w:rPr>
          <w:rFonts w:eastAsia="Calibri" w:cs="Times New Roman"/>
        </w:rPr>
      </w:pPr>
      <w:r w:rsidRPr="00271629">
        <w:rPr>
          <w:rFonts w:eastAsia="Calibri" w:cs="Times New Roman"/>
        </w:rPr>
        <w:t>1. Внести изменения в пункт 2:</w:t>
      </w:r>
    </w:p>
    <w:p w:rsidR="005B4661" w:rsidRPr="00271629" w:rsidRDefault="005B4661" w:rsidP="005B4661">
      <w:pPr>
        <w:spacing w:after="0"/>
        <w:jc w:val="both"/>
        <w:rPr>
          <w:rFonts w:eastAsia="Calibri" w:cs="Times New Roman"/>
        </w:rPr>
      </w:pPr>
      <w:r w:rsidRPr="00271629">
        <w:rPr>
          <w:rFonts w:eastAsia="Calibri" w:cs="Times New Roman"/>
        </w:rPr>
        <w:t>«Главному специалисту  по социальным вопросам и связям с общественностью администрации Киренского муниципального района ежегодно опубликовывать в газете «Ленские зори» и размещать на официальном сайте администрации Киренского муниципального района информационное сообщение о проведении конкурсного отбора кандидатов для включения в состав кадрового резерва для замещения должностей муниципальной службы в администрации Киренского муниципального района.</w:t>
      </w:r>
    </w:p>
    <w:p w:rsidR="005B4661" w:rsidRPr="00271629" w:rsidRDefault="005B4661" w:rsidP="005B4661">
      <w:pPr>
        <w:spacing w:after="0"/>
        <w:jc w:val="both"/>
        <w:rPr>
          <w:rFonts w:eastAsia="Calibri" w:cs="Times New Roman"/>
        </w:rPr>
      </w:pPr>
      <w:r w:rsidRPr="00271629">
        <w:rPr>
          <w:rFonts w:eastAsia="Calibri" w:cs="Times New Roman"/>
        </w:rPr>
        <w:t>3. Постановление вступает в силу со дня его официального опубликования в газете «Ленские зори» и бюллетене нормативно правовых актов муниципального образования Киренский район «Киренский районный вестник»  и  подлежит р</w:t>
      </w:r>
      <w:r w:rsidRPr="00271629">
        <w:rPr>
          <w:rFonts w:eastAsia="MS Mincho" w:cs="Times New Roman"/>
        </w:rPr>
        <w:t xml:space="preserve">азмещению на официальном сайте администрации </w:t>
      </w:r>
      <w:r w:rsidRPr="00271629">
        <w:rPr>
          <w:rFonts w:eastAsia="Calibri" w:cs="Times New Roman"/>
        </w:rPr>
        <w:t>Киренского муниципального района kirenskrn.irkobl.ru.</w:t>
      </w:r>
    </w:p>
    <w:p w:rsidR="005B4661" w:rsidRPr="00271629" w:rsidRDefault="005B4661" w:rsidP="005B4661">
      <w:pPr>
        <w:pStyle w:val="ConsPlusNormal"/>
        <w:jc w:val="both"/>
        <w:rPr>
          <w:rFonts w:eastAsia="Times New Roman"/>
          <w:caps/>
        </w:rPr>
      </w:pPr>
      <w:r w:rsidRPr="00271629">
        <w:rPr>
          <w:rFonts w:eastAsia="Times New Roman"/>
        </w:rPr>
        <w:t>4.</w:t>
      </w:r>
      <w:r w:rsidRPr="005B4661">
        <w:rPr>
          <w:rFonts w:eastAsia="Times New Roman"/>
          <w:sz w:val="24"/>
          <w:szCs w:val="24"/>
        </w:rPr>
        <w:t>Контроль за выполнением настоящего постановления оставляю за собой.</w:t>
      </w:r>
    </w:p>
    <w:p w:rsidR="005B4661" w:rsidRDefault="005B4661" w:rsidP="005B4661">
      <w:pPr>
        <w:widowControl w:val="0"/>
        <w:tabs>
          <w:tab w:val="left" w:pos="0"/>
        </w:tabs>
        <w:autoSpaceDE w:val="0"/>
        <w:autoSpaceDN w:val="0"/>
        <w:adjustRightInd w:val="0"/>
        <w:jc w:val="both"/>
        <w:rPr>
          <w:rFonts w:eastAsia="Calibri" w:cs="Times New Roman"/>
        </w:rPr>
      </w:pPr>
    </w:p>
    <w:p w:rsidR="005B4661" w:rsidRPr="00271629" w:rsidRDefault="005B4661" w:rsidP="005B4661">
      <w:pPr>
        <w:widowControl w:val="0"/>
        <w:autoSpaceDE w:val="0"/>
        <w:autoSpaceDN w:val="0"/>
        <w:adjustRightInd w:val="0"/>
        <w:spacing w:after="0"/>
        <w:jc w:val="both"/>
        <w:rPr>
          <w:rFonts w:eastAsia="Calibri" w:cs="Times New Roman"/>
          <w:b/>
        </w:rPr>
      </w:pPr>
      <w:r w:rsidRPr="00271629">
        <w:rPr>
          <w:rFonts w:eastAsia="Calibri" w:cs="Times New Roman"/>
          <w:b/>
        </w:rPr>
        <w:t xml:space="preserve">Глава администрации Киренского  района                                                     </w:t>
      </w:r>
      <w:r>
        <w:rPr>
          <w:b/>
        </w:rPr>
        <w:t xml:space="preserve">   </w:t>
      </w:r>
      <w:r w:rsidRPr="00271629">
        <w:rPr>
          <w:rFonts w:eastAsia="Calibri" w:cs="Times New Roman"/>
          <w:b/>
        </w:rPr>
        <w:t>К.В. Свистелин</w:t>
      </w:r>
    </w:p>
    <w:p w:rsidR="005B4661" w:rsidRDefault="005B4661" w:rsidP="00D01B44">
      <w:pPr>
        <w:spacing w:after="0"/>
        <w:jc w:val="both"/>
        <w:rPr>
          <w:rFonts w:eastAsia="Calibri" w:cs="Times New Roman"/>
          <w:b/>
          <w:szCs w:val="24"/>
        </w:rPr>
      </w:pPr>
    </w:p>
    <w:p w:rsidR="005B4661" w:rsidRDefault="005B4661" w:rsidP="00D01B44">
      <w:pPr>
        <w:spacing w:after="0"/>
        <w:jc w:val="both"/>
        <w:rPr>
          <w:rFonts w:eastAsia="Calibri" w:cs="Times New Roman"/>
          <w:b/>
          <w:szCs w:val="24"/>
        </w:rPr>
      </w:pPr>
    </w:p>
    <w:p w:rsidR="005B4661" w:rsidRPr="00FB2D33" w:rsidRDefault="005B4661" w:rsidP="005B4661">
      <w:pPr>
        <w:spacing w:after="0"/>
        <w:jc w:val="both"/>
        <w:rPr>
          <w:b/>
        </w:rPr>
      </w:pPr>
      <w:r w:rsidRPr="00FB2D33">
        <w:rPr>
          <w:b/>
        </w:rPr>
        <w:t>Р О С С И Й С К А Я   Ф Е Д Е Р А Ц И Я</w:t>
      </w:r>
    </w:p>
    <w:p w:rsidR="005B4661" w:rsidRPr="00FB2D33" w:rsidRDefault="005B4661" w:rsidP="005B4661">
      <w:pPr>
        <w:spacing w:after="0"/>
        <w:jc w:val="both"/>
        <w:rPr>
          <w:b/>
        </w:rPr>
      </w:pPr>
      <w:r w:rsidRPr="00FB2D33">
        <w:rPr>
          <w:b/>
        </w:rPr>
        <w:t>И Р К У Т С К А Я   О Б Л А С Т Ь</w:t>
      </w:r>
    </w:p>
    <w:p w:rsidR="005B4661" w:rsidRPr="00FB2D33" w:rsidRDefault="005B4661" w:rsidP="005B4661">
      <w:pPr>
        <w:spacing w:after="0"/>
        <w:jc w:val="both"/>
        <w:rPr>
          <w:b/>
        </w:rPr>
      </w:pPr>
      <w:r w:rsidRPr="00FB2D33">
        <w:rPr>
          <w:b/>
        </w:rPr>
        <w:t>К И Р Е Н С К И Й   М У Н И Ц И П А Л Ь Н Ы Й   Р А Й О Н</w:t>
      </w:r>
    </w:p>
    <w:p w:rsidR="005B4661" w:rsidRPr="00FB2D33" w:rsidRDefault="005B4661" w:rsidP="005B4661">
      <w:pPr>
        <w:spacing w:after="0"/>
        <w:jc w:val="both"/>
        <w:rPr>
          <w:b/>
        </w:rPr>
      </w:pPr>
      <w:r w:rsidRPr="00FB2D33">
        <w:rPr>
          <w:b/>
        </w:rPr>
        <w:t xml:space="preserve">А Д М И Н И С Т Р А Ц И Я </w:t>
      </w:r>
    </w:p>
    <w:p w:rsidR="005B4661" w:rsidRPr="00FB2D33" w:rsidRDefault="005B4661" w:rsidP="005B4661">
      <w:pPr>
        <w:spacing w:after="0"/>
        <w:jc w:val="both"/>
        <w:rPr>
          <w:b/>
        </w:rPr>
      </w:pPr>
      <w:r w:rsidRPr="00FB2D33">
        <w:rPr>
          <w:b/>
        </w:rPr>
        <w:t>П О С Т А Н О В Л Е Н И Е</w:t>
      </w:r>
    </w:p>
    <w:p w:rsidR="005B4661" w:rsidRPr="00FB2D33" w:rsidRDefault="005B4661" w:rsidP="005B4661">
      <w:pPr>
        <w:spacing w:after="0"/>
        <w:jc w:val="center"/>
        <w:rPr>
          <w:b/>
        </w:rPr>
      </w:pPr>
    </w:p>
    <w:tbl>
      <w:tblPr>
        <w:tblW w:w="0" w:type="auto"/>
        <w:tblLook w:val="04A0"/>
      </w:tblPr>
      <w:tblGrid>
        <w:gridCol w:w="3190"/>
        <w:gridCol w:w="3190"/>
        <w:gridCol w:w="3191"/>
      </w:tblGrid>
      <w:tr w:rsidR="005B4661" w:rsidRPr="00FB2D33" w:rsidTr="001E4D59">
        <w:tc>
          <w:tcPr>
            <w:tcW w:w="3190" w:type="dxa"/>
          </w:tcPr>
          <w:p w:rsidR="005B4661" w:rsidRPr="00FB2D33" w:rsidRDefault="005B4661" w:rsidP="001E4D59">
            <w:pPr>
              <w:spacing w:after="0"/>
              <w:jc w:val="center"/>
              <w:rPr>
                <w:rFonts w:eastAsia="Calibri"/>
              </w:rPr>
            </w:pPr>
            <w:r w:rsidRPr="00FB2D33">
              <w:rPr>
                <w:rFonts w:eastAsia="Calibri"/>
              </w:rPr>
              <w:t>от 01 сентября 2015  г.</w:t>
            </w:r>
          </w:p>
        </w:tc>
        <w:tc>
          <w:tcPr>
            <w:tcW w:w="3190" w:type="dxa"/>
          </w:tcPr>
          <w:p w:rsidR="005B4661" w:rsidRPr="00FB2D33" w:rsidRDefault="005B4661" w:rsidP="001E4D59">
            <w:pPr>
              <w:spacing w:after="0"/>
              <w:jc w:val="center"/>
              <w:rPr>
                <w:rFonts w:eastAsia="Calibri"/>
              </w:rPr>
            </w:pPr>
          </w:p>
        </w:tc>
        <w:tc>
          <w:tcPr>
            <w:tcW w:w="3191" w:type="dxa"/>
          </w:tcPr>
          <w:p w:rsidR="005B4661" w:rsidRPr="00FB2D33" w:rsidRDefault="005B4661" w:rsidP="001E4D59">
            <w:pPr>
              <w:spacing w:after="0"/>
              <w:jc w:val="center"/>
              <w:rPr>
                <w:rFonts w:eastAsia="Calibri"/>
              </w:rPr>
            </w:pPr>
            <w:r w:rsidRPr="00FB2D33">
              <w:rPr>
                <w:rFonts w:eastAsia="Calibri"/>
              </w:rPr>
              <w:t>№ 531</w:t>
            </w:r>
          </w:p>
        </w:tc>
      </w:tr>
      <w:tr w:rsidR="005B4661" w:rsidRPr="00FB2D33" w:rsidTr="001E4D59">
        <w:tc>
          <w:tcPr>
            <w:tcW w:w="3190" w:type="dxa"/>
          </w:tcPr>
          <w:p w:rsidR="005B4661" w:rsidRPr="00FB2D33" w:rsidRDefault="005B4661" w:rsidP="001E4D59">
            <w:pPr>
              <w:spacing w:after="0"/>
              <w:jc w:val="center"/>
              <w:rPr>
                <w:rFonts w:eastAsia="Calibri"/>
              </w:rPr>
            </w:pPr>
          </w:p>
        </w:tc>
        <w:tc>
          <w:tcPr>
            <w:tcW w:w="3190" w:type="dxa"/>
          </w:tcPr>
          <w:p w:rsidR="005B4661" w:rsidRPr="00FB2D33" w:rsidRDefault="005B4661" w:rsidP="001E4D59">
            <w:pPr>
              <w:spacing w:after="0"/>
              <w:jc w:val="center"/>
              <w:rPr>
                <w:rFonts w:eastAsia="Calibri"/>
              </w:rPr>
            </w:pPr>
            <w:r w:rsidRPr="00FB2D33">
              <w:rPr>
                <w:rFonts w:eastAsia="Calibri"/>
              </w:rPr>
              <w:t>г.Киренск</w:t>
            </w:r>
          </w:p>
        </w:tc>
        <w:tc>
          <w:tcPr>
            <w:tcW w:w="3191" w:type="dxa"/>
          </w:tcPr>
          <w:p w:rsidR="005B4661" w:rsidRPr="00FB2D33" w:rsidRDefault="005B4661" w:rsidP="001E4D59">
            <w:pPr>
              <w:spacing w:after="0"/>
              <w:jc w:val="center"/>
              <w:rPr>
                <w:rFonts w:eastAsia="Calibri"/>
              </w:rPr>
            </w:pPr>
          </w:p>
        </w:tc>
      </w:tr>
    </w:tbl>
    <w:p w:rsidR="005B4661" w:rsidRPr="00FB2D33" w:rsidRDefault="005B4661" w:rsidP="005B4661">
      <w:pPr>
        <w:spacing w:after="0"/>
      </w:pPr>
    </w:p>
    <w:tbl>
      <w:tblPr>
        <w:tblW w:w="6345" w:type="dxa"/>
        <w:tblLook w:val="04A0"/>
      </w:tblPr>
      <w:tblGrid>
        <w:gridCol w:w="6345"/>
      </w:tblGrid>
      <w:tr w:rsidR="005B4661" w:rsidRPr="00FB2D33" w:rsidTr="001E4D59">
        <w:trPr>
          <w:trHeight w:val="639"/>
        </w:trPr>
        <w:tc>
          <w:tcPr>
            <w:tcW w:w="6345" w:type="dxa"/>
          </w:tcPr>
          <w:p w:rsidR="005B4661" w:rsidRPr="005B4661" w:rsidRDefault="005B4661" w:rsidP="001E4D59">
            <w:pPr>
              <w:spacing w:after="0"/>
              <w:rPr>
                <w:rFonts w:eastAsia="Calibri"/>
                <w:i/>
              </w:rPr>
            </w:pPr>
            <w:r w:rsidRPr="005B4661">
              <w:rPr>
                <w:rFonts w:eastAsia="Calibri"/>
                <w:i/>
              </w:rPr>
              <w:t>Об утверждении Положения о проверке достоверности полноты сведений, предоставляемых гражданами, претендующими на замещение должностей муниципальной службы в  администрации Киренского муниципального района  и муниципальными служащими администрации соблюдения муниципальными служащими требований к служебному поведению</w:t>
            </w:r>
          </w:p>
        </w:tc>
      </w:tr>
    </w:tbl>
    <w:p w:rsidR="005B4661" w:rsidRPr="00FB2D33" w:rsidRDefault="005B4661" w:rsidP="005B4661">
      <w:pPr>
        <w:spacing w:after="0"/>
      </w:pPr>
    </w:p>
    <w:p w:rsidR="005B4661" w:rsidRPr="00FB2D33" w:rsidRDefault="005B4661" w:rsidP="005B4661">
      <w:pPr>
        <w:pStyle w:val="1"/>
        <w:ind w:firstLine="708"/>
        <w:jc w:val="both"/>
        <w:rPr>
          <w:rFonts w:ascii="Times New Roman" w:hAnsi="Times New Roman" w:cs="Times New Roman"/>
          <w:b w:val="0"/>
          <w:color w:val="auto"/>
          <w:sz w:val="22"/>
          <w:szCs w:val="22"/>
        </w:rPr>
      </w:pPr>
      <w:r w:rsidRPr="00FB2D33">
        <w:rPr>
          <w:rFonts w:ascii="Times New Roman" w:hAnsi="Times New Roman" w:cs="Times New Roman"/>
          <w:b w:val="0"/>
          <w:color w:val="auto"/>
          <w:sz w:val="22"/>
          <w:szCs w:val="22"/>
        </w:rPr>
        <w:t xml:space="preserve">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Законом Иркутской области «О противодействии коррупции в Иркутской области»  от 13.10.2010 года № 92-оз (в ред. от 11.12.2014г.), </w:t>
      </w:r>
      <w:r w:rsidRPr="00FB2D33">
        <w:rPr>
          <w:rFonts w:ascii="Times New Roman" w:hAnsi="Times New Roman" w:cs="Times New Roman"/>
          <w:b w:val="0"/>
          <w:color w:val="auto"/>
          <w:sz w:val="22"/>
          <w:szCs w:val="22"/>
        </w:rPr>
        <w:lastRenderedPageBreak/>
        <w:t>Закон Иркутской области от 15 октября 2007 г. N 88-ОЗ "Об отдельных  вопросах  муниципальной службы в Иркутской области, Указом Губернатора Иркутской области № 212-УГ от 27.06.2013 «О Порядке осуществления проверок в отношении отдельных категорий граждан в целях противодействия коррупции»</w:t>
      </w:r>
    </w:p>
    <w:p w:rsidR="005B4661" w:rsidRPr="00FB2D33" w:rsidRDefault="005B4661" w:rsidP="005B4661">
      <w:pPr>
        <w:spacing w:after="0"/>
        <w:ind w:firstLine="709"/>
        <w:jc w:val="center"/>
        <w:rPr>
          <w:b/>
        </w:rPr>
      </w:pPr>
      <w:r w:rsidRPr="00FB2D33">
        <w:rPr>
          <w:b/>
        </w:rPr>
        <w:t>ПОСТАНОВЛЯЮ:</w:t>
      </w:r>
    </w:p>
    <w:p w:rsidR="005B4661" w:rsidRPr="00FB2D33" w:rsidRDefault="005B4661" w:rsidP="005B4661">
      <w:pPr>
        <w:spacing w:after="0"/>
        <w:jc w:val="both"/>
      </w:pPr>
      <w:r w:rsidRPr="00FB2D33">
        <w:t>1. Утвердить  Положение  о проверке достоверности полноты сведений, представляемых гражданами. Претендующими на замещение должности муниципальной службы в администрации Киренского района и ее структурных подразделений и муниципальными служащими администрации Киренского района и ее структурных подразделений, и соблюдения муниципальными служащими требований к служебному поведению (приложение №1).</w:t>
      </w:r>
    </w:p>
    <w:p w:rsidR="005B4661" w:rsidRPr="00FB2D33" w:rsidRDefault="005B4661" w:rsidP="005B4661">
      <w:pPr>
        <w:spacing w:after="0"/>
        <w:jc w:val="both"/>
      </w:pPr>
      <w:r w:rsidRPr="00FB2D33">
        <w:t>2. Назначить  ответственного за работу по профилактике коррупционных и иных правонарушений в администрации  Киренского  муниципального района – главного специалиста по работе с кадрами администрации Киренского  муниципального района.</w:t>
      </w:r>
    </w:p>
    <w:p w:rsidR="005B4661" w:rsidRPr="00FB2D33" w:rsidRDefault="005B4661" w:rsidP="005B4661">
      <w:pPr>
        <w:spacing w:after="0"/>
        <w:jc w:val="both"/>
      </w:pPr>
      <w:r w:rsidRPr="00FB2D33">
        <w:t>3. Постановление вступает в силу со дня его официального опубликования в газете «Ленские зори» и бюллетене нормативно правовых актов муниципального образования Киренский район «Киренский районный вестник»  и  подлежит р</w:t>
      </w:r>
      <w:r w:rsidRPr="00FB2D33">
        <w:rPr>
          <w:rFonts w:eastAsia="MS Mincho"/>
        </w:rPr>
        <w:t xml:space="preserve">азмещению на официальном сайте администрации </w:t>
      </w:r>
      <w:r w:rsidRPr="00FB2D33">
        <w:t>Киренского муниципального района kirenskrn.irkobl.ru.</w:t>
      </w:r>
    </w:p>
    <w:p w:rsidR="005B4661" w:rsidRPr="00FB2D33" w:rsidRDefault="005B4661" w:rsidP="005B4661">
      <w:pPr>
        <w:spacing w:after="0"/>
        <w:jc w:val="both"/>
      </w:pPr>
      <w:r w:rsidRPr="00FB2D33">
        <w:t>4. Постановление №118 от 31.03.2010 года</w:t>
      </w:r>
      <w:r>
        <w:t xml:space="preserve"> </w:t>
      </w:r>
      <w:r w:rsidRPr="00FB2D33">
        <w:t>признать утратившим силу</w:t>
      </w:r>
    </w:p>
    <w:p w:rsidR="005B4661" w:rsidRPr="005B4661" w:rsidRDefault="005B4661" w:rsidP="005B4661">
      <w:pPr>
        <w:pStyle w:val="ConsPlusNormal"/>
        <w:jc w:val="both"/>
        <w:rPr>
          <w:caps/>
          <w:sz w:val="24"/>
          <w:szCs w:val="24"/>
        </w:rPr>
      </w:pPr>
      <w:r w:rsidRPr="005B4661">
        <w:rPr>
          <w:sz w:val="24"/>
          <w:szCs w:val="24"/>
        </w:rPr>
        <w:t>5.Контроль за выполнением настоящего постановления оставляю за собой.</w:t>
      </w:r>
    </w:p>
    <w:p w:rsidR="005B4661" w:rsidRPr="00FB2D33" w:rsidRDefault="005B4661" w:rsidP="005B4661">
      <w:pPr>
        <w:widowControl w:val="0"/>
        <w:autoSpaceDE w:val="0"/>
        <w:autoSpaceDN w:val="0"/>
        <w:adjustRightInd w:val="0"/>
        <w:spacing w:after="0"/>
        <w:jc w:val="both"/>
        <w:rPr>
          <w:b/>
        </w:rPr>
      </w:pPr>
    </w:p>
    <w:p w:rsidR="005B4661" w:rsidRDefault="005B4661" w:rsidP="005B4661">
      <w:pPr>
        <w:widowControl w:val="0"/>
        <w:autoSpaceDE w:val="0"/>
        <w:autoSpaceDN w:val="0"/>
        <w:adjustRightInd w:val="0"/>
        <w:spacing w:after="0"/>
        <w:jc w:val="both"/>
        <w:rPr>
          <w:b/>
        </w:rPr>
      </w:pPr>
      <w:r w:rsidRPr="00FB2D33">
        <w:rPr>
          <w:b/>
        </w:rPr>
        <w:t xml:space="preserve">Глава администрации Киренского  района                                                     </w:t>
      </w:r>
      <w:r>
        <w:rPr>
          <w:b/>
        </w:rPr>
        <w:t xml:space="preserve">   </w:t>
      </w:r>
      <w:r w:rsidRPr="00FB2D33">
        <w:rPr>
          <w:b/>
        </w:rPr>
        <w:t>К.В. Свистелин</w:t>
      </w:r>
    </w:p>
    <w:p w:rsidR="005B4661" w:rsidRPr="00FB2D33" w:rsidRDefault="005B4661" w:rsidP="005B4661">
      <w:pPr>
        <w:widowControl w:val="0"/>
        <w:autoSpaceDE w:val="0"/>
        <w:autoSpaceDN w:val="0"/>
        <w:adjustRightInd w:val="0"/>
        <w:spacing w:after="0"/>
        <w:jc w:val="both"/>
        <w:rPr>
          <w:b/>
        </w:rPr>
      </w:pPr>
    </w:p>
    <w:p w:rsidR="005B4661" w:rsidRPr="00FB2D33" w:rsidRDefault="005B4661" w:rsidP="005B4661">
      <w:pPr>
        <w:spacing w:after="0"/>
      </w:pPr>
    </w:p>
    <w:p w:rsidR="005B4661" w:rsidRPr="005B4661" w:rsidRDefault="005B4661" w:rsidP="005B4661">
      <w:pPr>
        <w:pStyle w:val="Default"/>
        <w:jc w:val="right"/>
        <w:rPr>
          <w:sz w:val="22"/>
          <w:szCs w:val="22"/>
        </w:rPr>
      </w:pPr>
      <w:bookmarkStart w:id="6" w:name="sub_9991"/>
      <w:r w:rsidRPr="00FB2D33">
        <w:rPr>
          <w:color w:val="auto"/>
          <w:sz w:val="22"/>
          <w:szCs w:val="22"/>
        </w:rPr>
        <w:t xml:space="preserve"> </w:t>
      </w:r>
      <w:r w:rsidRPr="005B4661">
        <w:rPr>
          <w:sz w:val="22"/>
          <w:szCs w:val="22"/>
        </w:rPr>
        <w:t>Приложение №1</w:t>
      </w:r>
    </w:p>
    <w:p w:rsidR="005B4661" w:rsidRPr="005B4661" w:rsidRDefault="005B4661" w:rsidP="005B4661">
      <w:pPr>
        <w:pStyle w:val="Default"/>
        <w:jc w:val="right"/>
        <w:rPr>
          <w:sz w:val="22"/>
          <w:szCs w:val="22"/>
        </w:rPr>
      </w:pPr>
      <w:r w:rsidRPr="005B4661">
        <w:rPr>
          <w:sz w:val="22"/>
          <w:szCs w:val="22"/>
        </w:rPr>
        <w:t xml:space="preserve"> Утвержден</w:t>
      </w:r>
    </w:p>
    <w:p w:rsidR="005B4661" w:rsidRPr="005B4661" w:rsidRDefault="005B4661" w:rsidP="005B4661">
      <w:pPr>
        <w:pStyle w:val="Default"/>
        <w:jc w:val="right"/>
        <w:rPr>
          <w:sz w:val="22"/>
          <w:szCs w:val="22"/>
        </w:rPr>
      </w:pPr>
      <w:r w:rsidRPr="005B4661">
        <w:rPr>
          <w:sz w:val="22"/>
          <w:szCs w:val="22"/>
        </w:rPr>
        <w:t>Постановлением  администрации  Киренского</w:t>
      </w:r>
    </w:p>
    <w:p w:rsidR="005B4661" w:rsidRPr="005B4661" w:rsidRDefault="005B4661" w:rsidP="005B4661">
      <w:pPr>
        <w:pStyle w:val="Default"/>
        <w:jc w:val="right"/>
        <w:rPr>
          <w:sz w:val="22"/>
          <w:szCs w:val="22"/>
        </w:rPr>
      </w:pPr>
      <w:r w:rsidRPr="005B4661">
        <w:rPr>
          <w:sz w:val="22"/>
          <w:szCs w:val="22"/>
        </w:rPr>
        <w:t xml:space="preserve"> муниципального района от 01 сентября 2015 года № 531</w:t>
      </w:r>
    </w:p>
    <w:p w:rsidR="005B4661" w:rsidRPr="00FB2D33" w:rsidRDefault="005B4661" w:rsidP="005B4661">
      <w:pPr>
        <w:pStyle w:val="1"/>
        <w:spacing w:before="0" w:after="0"/>
        <w:rPr>
          <w:rFonts w:ascii="Times New Roman" w:hAnsi="Times New Roman" w:cs="Times New Roman"/>
          <w:color w:val="auto"/>
          <w:sz w:val="22"/>
          <w:szCs w:val="22"/>
        </w:rPr>
      </w:pPr>
    </w:p>
    <w:p w:rsidR="005B4661" w:rsidRPr="00FB2D33" w:rsidRDefault="005B4661" w:rsidP="005B4661">
      <w:pPr>
        <w:pStyle w:val="1"/>
        <w:spacing w:before="0" w:after="0"/>
        <w:rPr>
          <w:rFonts w:ascii="Times New Roman" w:hAnsi="Times New Roman" w:cs="Times New Roman"/>
          <w:color w:val="auto"/>
          <w:sz w:val="22"/>
          <w:szCs w:val="22"/>
        </w:rPr>
      </w:pPr>
      <w:r w:rsidRPr="00FB2D33">
        <w:rPr>
          <w:rFonts w:ascii="Times New Roman" w:hAnsi="Times New Roman" w:cs="Times New Roman"/>
          <w:color w:val="auto"/>
          <w:sz w:val="22"/>
          <w:szCs w:val="22"/>
        </w:rPr>
        <w:t>Порядок осуществления проверок</w:t>
      </w:r>
      <w:r w:rsidRPr="00FB2D33">
        <w:rPr>
          <w:rFonts w:ascii="Times New Roman" w:hAnsi="Times New Roman" w:cs="Times New Roman"/>
          <w:color w:val="auto"/>
          <w:sz w:val="22"/>
          <w:szCs w:val="22"/>
        </w:rPr>
        <w:br/>
        <w:t xml:space="preserve">в отношении отдельных категорий граждан в </w:t>
      </w:r>
      <w:r>
        <w:rPr>
          <w:rFonts w:ascii="Times New Roman" w:hAnsi="Times New Roman" w:cs="Times New Roman"/>
          <w:color w:val="auto"/>
          <w:sz w:val="22"/>
          <w:szCs w:val="22"/>
        </w:rPr>
        <w:t>целях противодействия коррупции</w:t>
      </w:r>
    </w:p>
    <w:bookmarkEnd w:id="6"/>
    <w:p w:rsidR="005B4661" w:rsidRPr="00FB2D33" w:rsidRDefault="005B4661" w:rsidP="005B4661">
      <w:pPr>
        <w:spacing w:after="0"/>
        <w:ind w:firstLine="708"/>
        <w:jc w:val="both"/>
      </w:pPr>
      <w:r w:rsidRPr="00FB2D33">
        <w:t>1. Настоящим Порядком в целях противодействия коррупции устанавливается процедура осуществления проверок:</w:t>
      </w:r>
    </w:p>
    <w:p w:rsidR="005B4661" w:rsidRPr="00FB2D33" w:rsidRDefault="005B4661" w:rsidP="005B4661">
      <w:pPr>
        <w:spacing w:after="0"/>
        <w:jc w:val="both"/>
      </w:pPr>
      <w:bookmarkStart w:id="7" w:name="sub_9101"/>
      <w:r w:rsidRPr="00FB2D33">
        <w:t>1) достоверности и полноты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представленных гражданами, претендующими на замещение должностей муниципальной службы в администрации Киренского муниципального района и ее структурных подразделений, включенных в соответствующий перечень (далее - гражданин);</w:t>
      </w:r>
    </w:p>
    <w:p w:rsidR="005B4661" w:rsidRPr="00FB2D33" w:rsidRDefault="005B4661" w:rsidP="005B4661">
      <w:pPr>
        <w:spacing w:after="0"/>
        <w:jc w:val="both"/>
      </w:pPr>
      <w:bookmarkStart w:id="8" w:name="sub_9102"/>
      <w:bookmarkEnd w:id="7"/>
      <w:r w:rsidRPr="00FB2D33">
        <w:t>2) достоверности и полноты сведений, представленных муниципальными служащими в администрации Киренского муниципального района, замещающими указанные должности (далее - муниципальный служащий);</w:t>
      </w:r>
    </w:p>
    <w:p w:rsidR="005B4661" w:rsidRPr="00FB2D33" w:rsidRDefault="005B4661" w:rsidP="005B4661">
      <w:pPr>
        <w:spacing w:after="0"/>
        <w:jc w:val="both"/>
      </w:pPr>
      <w:bookmarkStart w:id="9" w:name="sub_9103"/>
      <w:bookmarkEnd w:id="8"/>
      <w:r w:rsidRPr="00FB2D33">
        <w:t>3)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5B4661" w:rsidRPr="00FB2D33" w:rsidRDefault="005B4661" w:rsidP="005B4661">
      <w:pPr>
        <w:spacing w:after="0"/>
        <w:jc w:val="both"/>
      </w:pPr>
      <w:bookmarkStart w:id="10" w:name="sub_9104"/>
      <w:bookmarkEnd w:id="9"/>
      <w:r w:rsidRPr="00FB2D33">
        <w:t xml:space="preserve">4)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43" w:history="1">
        <w:r w:rsidRPr="00FB2D33">
          <w:rPr>
            <w:rStyle w:val="ae"/>
            <w:color w:val="auto"/>
          </w:rPr>
          <w:t>Федеральным законом</w:t>
        </w:r>
      </w:hyperlink>
      <w:r w:rsidRPr="00FB2D33">
        <w:t xml:space="preserve"> от 25 декабря 2008 года N 273-ФЗ "О противодействии коррупции" и другими федеральными законами (далее - требования к служебному поведению).</w:t>
      </w:r>
    </w:p>
    <w:p w:rsidR="005B4661" w:rsidRPr="00FB2D33" w:rsidRDefault="005B4661" w:rsidP="005B4661">
      <w:pPr>
        <w:spacing w:after="0"/>
        <w:ind w:firstLine="708"/>
        <w:jc w:val="both"/>
      </w:pPr>
      <w:bookmarkStart w:id="11" w:name="sub_93"/>
      <w:bookmarkEnd w:id="10"/>
      <w:r w:rsidRPr="00FB2D33">
        <w:t xml:space="preserve">2. Проверка, предусмотренная </w:t>
      </w:r>
      <w:hyperlink w:anchor="sub_91" w:history="1">
        <w:r w:rsidRPr="00FB2D33">
          <w:rPr>
            <w:rStyle w:val="ae"/>
            <w:color w:val="auto"/>
          </w:rPr>
          <w:t>пунктом 1</w:t>
        </w:r>
      </w:hyperlink>
      <w:r w:rsidRPr="00FB2D33">
        <w:t xml:space="preserve"> настоящего Порядка (далее - проверка), осуществляется в соответствии с настоящим Порядком кадровой службой соответствующего </w:t>
      </w:r>
      <w:r w:rsidRPr="00FB2D33">
        <w:lastRenderedPageBreak/>
        <w:t>структурного подразделения администрации Киренского муниципального района (далее - кадровая служба).</w:t>
      </w:r>
    </w:p>
    <w:bookmarkEnd w:id="11"/>
    <w:p w:rsidR="005B4661" w:rsidRPr="00FB2D33" w:rsidRDefault="005B4661" w:rsidP="005B4661">
      <w:pPr>
        <w:spacing w:after="0"/>
        <w:ind w:firstLine="708"/>
        <w:jc w:val="both"/>
      </w:pPr>
      <w:r w:rsidRPr="00FB2D33">
        <w:t>3. Проверка достоверности и полноты сведений, представленных муниципальным служащим, замещающим должность муниципальной службы, не предусмотренную соответствующим перечнем, и муниципальным служащим, претендующим на замещение должности муниципальной службы, предусмотренную соответствующим перечнем, осуществляется в порядке, установленном настоящим Порядком для проверки сведений, представляемых гражданином при поступлении на муниципальную службу.</w:t>
      </w:r>
    </w:p>
    <w:p w:rsidR="005B4661" w:rsidRPr="00FB2D33" w:rsidRDefault="005B4661" w:rsidP="005B4661">
      <w:pPr>
        <w:spacing w:after="0"/>
        <w:ind w:firstLine="708"/>
        <w:jc w:val="both"/>
      </w:pPr>
      <w:bookmarkStart w:id="12" w:name="sub_95"/>
      <w:r w:rsidRPr="00FB2D33">
        <w:t>4. Основанием для осуществления проверки является информация, представленная в письменном виде в установленном порядке:</w:t>
      </w:r>
    </w:p>
    <w:p w:rsidR="005B4661" w:rsidRPr="00FB2D33" w:rsidRDefault="005B4661" w:rsidP="005B4661">
      <w:pPr>
        <w:spacing w:after="0"/>
        <w:jc w:val="both"/>
      </w:pPr>
      <w:bookmarkStart w:id="13" w:name="sub_9501"/>
      <w:bookmarkEnd w:id="12"/>
      <w:r w:rsidRPr="00FB2D33">
        <w:t>1) правоохранительными органами, иными государственными органами, органами местного самоуправления, их должностными лицами;</w:t>
      </w:r>
    </w:p>
    <w:p w:rsidR="005B4661" w:rsidRPr="00FB2D33" w:rsidRDefault="005B4661" w:rsidP="005B4661">
      <w:pPr>
        <w:spacing w:after="0"/>
        <w:jc w:val="both"/>
      </w:pPr>
      <w:bookmarkStart w:id="14" w:name="sub_9502"/>
      <w:bookmarkEnd w:id="13"/>
      <w:r w:rsidRPr="00FB2D33">
        <w:t xml:space="preserve">2) должностными лицами кадровой службы </w:t>
      </w:r>
      <w:bookmarkStart w:id="15" w:name="sub_9503"/>
      <w:bookmarkEnd w:id="14"/>
      <w:r w:rsidRPr="00FB2D33">
        <w:t>либо должностное лицо, осуществляющее ведение кадрового делопроизводства в структурном подразделении администрации;</w:t>
      </w:r>
    </w:p>
    <w:p w:rsidR="005B4661" w:rsidRPr="00FB2D33" w:rsidRDefault="005B4661" w:rsidP="005B4661">
      <w:pPr>
        <w:spacing w:after="0"/>
        <w:jc w:val="both"/>
      </w:pPr>
      <w:r w:rsidRPr="00FB2D33">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B4661" w:rsidRPr="00FB2D33" w:rsidRDefault="005B4661" w:rsidP="005B4661">
      <w:pPr>
        <w:spacing w:after="0"/>
        <w:jc w:val="both"/>
      </w:pPr>
      <w:bookmarkStart w:id="16" w:name="sub_9504"/>
      <w:bookmarkEnd w:id="15"/>
      <w:r w:rsidRPr="00FB2D33">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B4661" w:rsidRPr="00FB2D33" w:rsidRDefault="005B4661" w:rsidP="005B4661">
      <w:pPr>
        <w:spacing w:after="0"/>
        <w:jc w:val="both"/>
      </w:pPr>
      <w:bookmarkStart w:id="17" w:name="sub_9505"/>
      <w:bookmarkEnd w:id="16"/>
      <w:r w:rsidRPr="00FB2D33">
        <w:t>5) общероссийскими и региональными средствами массовой информации.</w:t>
      </w:r>
    </w:p>
    <w:bookmarkEnd w:id="17"/>
    <w:p w:rsidR="005B4661" w:rsidRPr="00FB2D33" w:rsidRDefault="005B4661" w:rsidP="005B4661">
      <w:pPr>
        <w:spacing w:after="0"/>
        <w:ind w:firstLine="708"/>
        <w:jc w:val="both"/>
      </w:pPr>
      <w:r w:rsidRPr="00FB2D33">
        <w:t xml:space="preserve">6. Решение о проведении проверки в отношении гражданина и муниципального служащего принимается работодателем  или уполномоченным им должностным лицом в течение десяти рабочих дней со дня представления информации, указанной в </w:t>
      </w:r>
      <w:hyperlink w:anchor="sub_95" w:history="1">
        <w:r w:rsidRPr="00FB2D33">
          <w:rPr>
            <w:rStyle w:val="ae"/>
            <w:color w:val="auto"/>
          </w:rPr>
          <w:t>пункте 5</w:t>
        </w:r>
      </w:hyperlink>
      <w:r w:rsidRPr="00FB2D33">
        <w:t xml:space="preserve"> настоящего Порядка, отдельно в отношении каждого гражданина или муниципального служащего и оформляется в письменной форме.</w:t>
      </w:r>
    </w:p>
    <w:p w:rsidR="005B4661" w:rsidRPr="00FB2D33" w:rsidRDefault="005B4661" w:rsidP="005B4661">
      <w:pPr>
        <w:spacing w:after="0"/>
        <w:ind w:firstLine="708"/>
        <w:jc w:val="both"/>
      </w:pPr>
      <w:bookmarkStart w:id="18" w:name="sub_98"/>
      <w:r w:rsidRPr="00FB2D33">
        <w:t>7. Проверка осуществляется в срок, не превышающий 60 дней со дня принятия решения о ее проведении. Срок проверки может быть продлен до 90 дней по решению должностного лица, принявшего решение о проведении проверки.</w:t>
      </w:r>
    </w:p>
    <w:p w:rsidR="005B4661" w:rsidRPr="00FB2D33" w:rsidRDefault="005B4661" w:rsidP="005B4661">
      <w:pPr>
        <w:spacing w:after="0"/>
        <w:ind w:firstLine="708"/>
        <w:jc w:val="both"/>
      </w:pPr>
      <w:bookmarkStart w:id="19" w:name="sub_99"/>
      <w:bookmarkEnd w:id="18"/>
      <w:r w:rsidRPr="00FB2D33">
        <w:t>8. Кадровая служба осуществляет проверку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w:t>
      </w:r>
    </w:p>
    <w:bookmarkEnd w:id="19"/>
    <w:p w:rsidR="005B4661" w:rsidRPr="00FB2D33" w:rsidRDefault="005B4661" w:rsidP="005B4661">
      <w:pPr>
        <w:spacing w:after="0"/>
        <w:ind w:firstLine="708"/>
        <w:jc w:val="both"/>
      </w:pPr>
      <w:r w:rsidRPr="00FB2D33">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и муниципальных служащих, супруги (супруга) и несовершеннолетних детей таких граждан и муниципальных служащих в интересах органов местного самоуправления (далее - запросы) направляются в порядке, определяемом нормативными правовыми актами Российской Федерации.</w:t>
      </w:r>
    </w:p>
    <w:p w:rsidR="005B4661" w:rsidRPr="00FB2D33" w:rsidRDefault="005B4661" w:rsidP="005B4661">
      <w:pPr>
        <w:spacing w:after="0"/>
        <w:jc w:val="both"/>
      </w:pPr>
      <w:r w:rsidRPr="00FB2D33">
        <w:t>В целях направления запроса кадровая служба обеспечивает подготовку обращения о направлении запроса (далее - обращение).</w:t>
      </w:r>
    </w:p>
    <w:p w:rsidR="005B4661" w:rsidRPr="00FB2D33" w:rsidRDefault="005B4661" w:rsidP="005B4661">
      <w:pPr>
        <w:spacing w:after="0"/>
        <w:ind w:firstLine="708"/>
        <w:jc w:val="both"/>
      </w:pPr>
      <w:bookmarkStart w:id="20" w:name="sub_911"/>
      <w:r w:rsidRPr="00FB2D33">
        <w:t>11. При осуществлении проверки самостоятельно должностные лица кадровой службы вправе:</w:t>
      </w:r>
    </w:p>
    <w:p w:rsidR="005B4661" w:rsidRPr="00FB2D33" w:rsidRDefault="005B4661" w:rsidP="005B4661">
      <w:pPr>
        <w:spacing w:after="0"/>
        <w:jc w:val="both"/>
      </w:pPr>
      <w:bookmarkStart w:id="21" w:name="sub_91101"/>
      <w:bookmarkEnd w:id="20"/>
      <w:r w:rsidRPr="00FB2D33">
        <w:t>1) изучать представленные гражданином или муниципальным служащим сведения и дополнительные материалы;</w:t>
      </w:r>
    </w:p>
    <w:p w:rsidR="005B4661" w:rsidRPr="00FB2D33" w:rsidRDefault="005B4661" w:rsidP="005B4661">
      <w:pPr>
        <w:spacing w:after="0"/>
        <w:jc w:val="both"/>
      </w:pPr>
      <w:bookmarkStart w:id="22" w:name="sub_91102"/>
      <w:bookmarkEnd w:id="21"/>
      <w:r w:rsidRPr="00FB2D33">
        <w:t>2) получать от гражданина или муниципального служащего пояснения по представленным им сведениям и материалам;</w:t>
      </w:r>
    </w:p>
    <w:p w:rsidR="005B4661" w:rsidRPr="00FB2D33" w:rsidRDefault="005B4661" w:rsidP="005B4661">
      <w:pPr>
        <w:spacing w:after="0"/>
        <w:jc w:val="both"/>
      </w:pPr>
      <w:bookmarkStart w:id="23" w:name="sub_91103"/>
      <w:bookmarkEnd w:id="22"/>
      <w:r w:rsidRPr="00FB2D33">
        <w:t xml:space="preserve">3) осуществлять подготовку в установленном порядке запроса в органы прокуратуры Российской Федерации, иные территориальные органы федеральных государственных органов в соответствии с настоящим Порядком, а также в государственные органы субъектов Российской Федерации, органы местного самоуправления, общественные объединения и иные организации (далее - государственные органы и организации) об имеющихся у них сведениях: </w:t>
      </w:r>
      <w:r w:rsidRPr="00FB2D33">
        <w:lastRenderedPageBreak/>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претендующим на замещение должностей муниципальной службы; о соблюдении муниципальным служащим требований к служебному поведению;</w:t>
      </w:r>
    </w:p>
    <w:p w:rsidR="005B4661" w:rsidRPr="00FB2D33" w:rsidRDefault="005B4661" w:rsidP="005B4661">
      <w:pPr>
        <w:spacing w:after="0"/>
        <w:jc w:val="both"/>
      </w:pPr>
      <w:bookmarkStart w:id="24" w:name="sub_91104"/>
      <w:bookmarkEnd w:id="23"/>
      <w:r w:rsidRPr="00FB2D33">
        <w:t>4) получать информацию у иных физических лиц с их согласия;</w:t>
      </w:r>
    </w:p>
    <w:p w:rsidR="005B4661" w:rsidRPr="00FB2D33" w:rsidRDefault="005B4661" w:rsidP="005B4661">
      <w:pPr>
        <w:spacing w:after="0"/>
        <w:jc w:val="both"/>
      </w:pPr>
      <w:bookmarkStart w:id="25" w:name="sub_91105"/>
      <w:bookmarkEnd w:id="24"/>
      <w:r w:rsidRPr="00FB2D33">
        <w:t>5)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B4661" w:rsidRPr="00FB2D33" w:rsidRDefault="005B4661" w:rsidP="005B4661">
      <w:pPr>
        <w:spacing w:after="0"/>
        <w:ind w:firstLine="708"/>
        <w:jc w:val="both"/>
      </w:pPr>
      <w:bookmarkStart w:id="26" w:name="sub_912"/>
      <w:bookmarkEnd w:id="25"/>
      <w:r w:rsidRPr="00FB2D33">
        <w:t>12. В запросе, предусмотренном настоящим Порядком, за исключением запросов, указываются:</w:t>
      </w:r>
    </w:p>
    <w:p w:rsidR="005B4661" w:rsidRPr="00FB2D33" w:rsidRDefault="005B4661" w:rsidP="005B4661">
      <w:pPr>
        <w:spacing w:after="0"/>
        <w:jc w:val="both"/>
      </w:pPr>
      <w:bookmarkStart w:id="27" w:name="sub_9121"/>
      <w:bookmarkEnd w:id="26"/>
      <w:r w:rsidRPr="00FB2D33">
        <w:t>1) фамилия, имя, отчество руководителя государственного органа или организации, в которые направляется запрос;</w:t>
      </w:r>
    </w:p>
    <w:p w:rsidR="005B4661" w:rsidRPr="00FB2D33" w:rsidRDefault="005B4661" w:rsidP="005B4661">
      <w:pPr>
        <w:spacing w:after="0"/>
        <w:jc w:val="both"/>
      </w:pPr>
      <w:bookmarkStart w:id="28" w:name="sub_91202"/>
      <w:bookmarkEnd w:id="27"/>
      <w:r w:rsidRPr="00FB2D33">
        <w:t>2) нормативный правовой акт, на основании которого направляется запрос;</w:t>
      </w:r>
    </w:p>
    <w:p w:rsidR="005B4661" w:rsidRPr="00FB2D33" w:rsidRDefault="005B4661" w:rsidP="005B4661">
      <w:pPr>
        <w:spacing w:after="0"/>
        <w:jc w:val="both"/>
      </w:pPr>
      <w:bookmarkStart w:id="29" w:name="sub_91203"/>
      <w:bookmarkEnd w:id="28"/>
      <w:r w:rsidRPr="00FB2D33">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5B4661" w:rsidRPr="00FB2D33" w:rsidRDefault="005B4661" w:rsidP="005B4661">
      <w:pPr>
        <w:spacing w:after="0"/>
        <w:jc w:val="both"/>
      </w:pPr>
      <w:bookmarkStart w:id="30" w:name="sub_91204"/>
      <w:bookmarkEnd w:id="29"/>
      <w:r w:rsidRPr="00FB2D33">
        <w:t>4) содержание и объем сведений, подлежащих проверке;</w:t>
      </w:r>
    </w:p>
    <w:p w:rsidR="005B4661" w:rsidRPr="00FB2D33" w:rsidRDefault="005B4661" w:rsidP="005B4661">
      <w:pPr>
        <w:spacing w:after="0"/>
        <w:jc w:val="both"/>
      </w:pPr>
      <w:bookmarkStart w:id="31" w:name="sub_91205"/>
      <w:bookmarkEnd w:id="30"/>
      <w:r w:rsidRPr="00FB2D33">
        <w:t>5) срок представления запрашиваемых сведений;</w:t>
      </w:r>
    </w:p>
    <w:p w:rsidR="005B4661" w:rsidRPr="00FB2D33" w:rsidRDefault="005B4661" w:rsidP="005B4661">
      <w:pPr>
        <w:spacing w:after="0"/>
        <w:jc w:val="both"/>
      </w:pPr>
      <w:bookmarkStart w:id="32" w:name="sub_91206"/>
      <w:bookmarkEnd w:id="31"/>
      <w:r w:rsidRPr="00FB2D33">
        <w:t>6) фамилия, инициалы, контактный номер телефона лица, направившего запрос;</w:t>
      </w:r>
    </w:p>
    <w:p w:rsidR="005B4661" w:rsidRPr="00FB2D33" w:rsidRDefault="005B4661" w:rsidP="005B4661">
      <w:pPr>
        <w:spacing w:after="0"/>
        <w:jc w:val="both"/>
      </w:pPr>
      <w:bookmarkStart w:id="33" w:name="sub_91207"/>
      <w:bookmarkEnd w:id="32"/>
      <w:r w:rsidRPr="00FB2D33">
        <w:t>7) идентификационный номер налогоплательщика (в случае направления запроса в налоговые органы Российской Федерации);</w:t>
      </w:r>
    </w:p>
    <w:p w:rsidR="005B4661" w:rsidRPr="00FB2D33" w:rsidRDefault="005B4661" w:rsidP="005B4661">
      <w:pPr>
        <w:spacing w:after="0"/>
        <w:jc w:val="both"/>
      </w:pPr>
      <w:bookmarkStart w:id="34" w:name="sub_91208"/>
      <w:bookmarkEnd w:id="33"/>
      <w:r w:rsidRPr="00FB2D33">
        <w:t>8) другие необходимые сведения.</w:t>
      </w:r>
    </w:p>
    <w:bookmarkEnd w:id="34"/>
    <w:p w:rsidR="005B4661" w:rsidRPr="00FB2D33" w:rsidRDefault="005B4661" w:rsidP="005B4661">
      <w:pPr>
        <w:spacing w:after="0"/>
        <w:ind w:firstLine="708"/>
        <w:jc w:val="both"/>
      </w:pPr>
      <w:r w:rsidRPr="00FB2D33">
        <w:t>13. Запросы оформляются за подписью руководителя органа местного самоуправления или уполномоченного им должностного лица.</w:t>
      </w:r>
    </w:p>
    <w:p w:rsidR="005B4661" w:rsidRPr="00FB2D33" w:rsidRDefault="005B4661" w:rsidP="005B4661">
      <w:pPr>
        <w:spacing w:after="0"/>
        <w:ind w:firstLine="708"/>
        <w:jc w:val="both"/>
      </w:pPr>
      <w:bookmarkStart w:id="35" w:name="sub_914"/>
      <w:r w:rsidRPr="00FB2D33">
        <w:t>14. Руководитель кадровой службы обеспечивает:</w:t>
      </w:r>
    </w:p>
    <w:p w:rsidR="005B4661" w:rsidRPr="00FB2D33" w:rsidRDefault="005B4661" w:rsidP="005B4661">
      <w:pPr>
        <w:spacing w:after="0"/>
        <w:jc w:val="both"/>
      </w:pPr>
      <w:bookmarkStart w:id="36" w:name="sub_91401"/>
      <w:bookmarkEnd w:id="35"/>
      <w:r w:rsidRPr="00FB2D33">
        <w:t>1) уведомление в письменной форме гражданина или муниципального служащего о начале в отношении его проверки - в течение двух рабочих дней со дня получения кадровой службой соответствующего решения;</w:t>
      </w:r>
    </w:p>
    <w:p w:rsidR="005B4661" w:rsidRPr="00FB2D33" w:rsidRDefault="005B4661" w:rsidP="005B4661">
      <w:pPr>
        <w:spacing w:after="0"/>
        <w:jc w:val="both"/>
      </w:pPr>
      <w:bookmarkStart w:id="37" w:name="sub_91402"/>
      <w:bookmarkEnd w:id="36"/>
      <w:r w:rsidRPr="00FB2D33">
        <w:t>2) проведение в случае обращения гражданина или муниципального служащего беседы с ними, в ходе которой они должны быть проинформированы о том, какие сведения, представляемые ими в соответствии с настоящим Порядком, подлежат проверке, - в течение семи рабочих дней со дня получения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5B4661" w:rsidRPr="00FB2D33" w:rsidRDefault="005B4661" w:rsidP="005B4661">
      <w:pPr>
        <w:spacing w:after="0"/>
        <w:ind w:firstLine="708"/>
        <w:jc w:val="both"/>
      </w:pPr>
      <w:bookmarkStart w:id="38" w:name="sub_915"/>
      <w:bookmarkEnd w:id="37"/>
      <w:r w:rsidRPr="00FB2D33">
        <w:t>15. Не позднее трех рабочих дней со дня окончания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персональных данных.</w:t>
      </w:r>
    </w:p>
    <w:bookmarkEnd w:id="38"/>
    <w:p w:rsidR="005B4661" w:rsidRPr="00FB2D33" w:rsidRDefault="005B4661" w:rsidP="005B4661">
      <w:pPr>
        <w:spacing w:after="0"/>
        <w:ind w:firstLine="708"/>
        <w:jc w:val="both"/>
      </w:pPr>
      <w:r w:rsidRPr="00FB2D33">
        <w:t>16. Кадровая служба либо должностное лицо, осуществляющее ведение кадрового делопроизводства в структурном подразделении администрации представляет работодателю доклад о результатах проведенной проверки.</w:t>
      </w:r>
    </w:p>
    <w:p w:rsidR="005B4661" w:rsidRPr="00FB2D33" w:rsidRDefault="005B4661" w:rsidP="005B4661">
      <w:pPr>
        <w:spacing w:after="0"/>
        <w:ind w:firstLine="708"/>
        <w:jc w:val="both"/>
      </w:pPr>
      <w:bookmarkStart w:id="39" w:name="sub_917"/>
      <w:r w:rsidRPr="00FB2D33">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End w:id="39"/>
    <w:p w:rsidR="005B4661" w:rsidRPr="00FB2D33" w:rsidRDefault="005B4661" w:rsidP="005B4661">
      <w:pPr>
        <w:spacing w:after="0"/>
        <w:ind w:firstLine="708"/>
        <w:jc w:val="both"/>
      </w:pPr>
      <w:r w:rsidRPr="00FB2D33">
        <w:t>18. Работодатель рассмотрев доклад и предложение принимает одно из следующих решений:</w:t>
      </w:r>
    </w:p>
    <w:p w:rsidR="005B4661" w:rsidRPr="00FB2D33" w:rsidRDefault="005B4661" w:rsidP="005B4661">
      <w:pPr>
        <w:spacing w:after="0"/>
        <w:jc w:val="both"/>
      </w:pPr>
      <w:bookmarkStart w:id="40" w:name="sub_91801"/>
      <w:r w:rsidRPr="00FB2D33">
        <w:t>1) назначить гражданина на должность муниципальной службы;</w:t>
      </w:r>
    </w:p>
    <w:p w:rsidR="005B4661" w:rsidRPr="00FB2D33" w:rsidRDefault="005B4661" w:rsidP="005B4661">
      <w:pPr>
        <w:spacing w:after="0"/>
        <w:jc w:val="both"/>
      </w:pPr>
      <w:bookmarkStart w:id="41" w:name="sub_91802"/>
      <w:bookmarkEnd w:id="40"/>
      <w:r w:rsidRPr="00FB2D33">
        <w:t>2) отказать гражданину в назначении на должность муниципальной службы;</w:t>
      </w:r>
    </w:p>
    <w:p w:rsidR="005B4661" w:rsidRPr="00FB2D33" w:rsidRDefault="005B4661" w:rsidP="005B4661">
      <w:pPr>
        <w:spacing w:after="0"/>
        <w:jc w:val="both"/>
      </w:pPr>
      <w:bookmarkStart w:id="42" w:name="sub_91803"/>
      <w:bookmarkEnd w:id="41"/>
      <w:r w:rsidRPr="00FB2D33">
        <w:t>3) применить к муниципальному служащему меры юридической ответственности;</w:t>
      </w:r>
    </w:p>
    <w:p w:rsidR="005B4661" w:rsidRPr="00FB2D33" w:rsidRDefault="005B4661" w:rsidP="005B4661">
      <w:pPr>
        <w:spacing w:after="0"/>
        <w:jc w:val="both"/>
      </w:pPr>
      <w:bookmarkStart w:id="43" w:name="sub_91804"/>
      <w:bookmarkEnd w:id="42"/>
      <w:r w:rsidRPr="00FB2D33">
        <w:lastRenderedPageBreak/>
        <w:t>4)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администрации Киренского муниципального района и ее структурных подразделений.</w:t>
      </w:r>
    </w:p>
    <w:p w:rsidR="005B4661" w:rsidRPr="00FB2D33" w:rsidRDefault="005B4661" w:rsidP="005B4661">
      <w:pPr>
        <w:spacing w:after="0"/>
        <w:ind w:firstLine="708"/>
        <w:jc w:val="both"/>
      </w:pPr>
      <w:bookmarkStart w:id="44" w:name="sub_919"/>
      <w:bookmarkEnd w:id="43"/>
      <w:r w:rsidRPr="00FB2D33">
        <w:t>19. Материалы проверки хранятся в кадровой службе в течение трех лет со дня ее окончания, после чего передаются в архив в соответствии с законодательством.</w:t>
      </w:r>
    </w:p>
    <w:bookmarkEnd w:id="44"/>
    <w:p w:rsidR="005B4661" w:rsidRDefault="005B4661" w:rsidP="00D01B44">
      <w:pPr>
        <w:spacing w:after="0"/>
        <w:jc w:val="both"/>
        <w:rPr>
          <w:rFonts w:eastAsia="Calibri" w:cs="Times New Roman"/>
          <w:b/>
          <w:szCs w:val="24"/>
        </w:rPr>
      </w:pPr>
    </w:p>
    <w:p w:rsidR="005B4661" w:rsidRDefault="005B4661" w:rsidP="00D01B44">
      <w:pPr>
        <w:spacing w:after="0"/>
        <w:jc w:val="both"/>
        <w:rPr>
          <w:rFonts w:eastAsia="Calibri" w:cs="Times New Roman"/>
          <w:b/>
          <w:szCs w:val="24"/>
        </w:rPr>
      </w:pPr>
    </w:p>
    <w:p w:rsidR="00D01B44" w:rsidRPr="00D01B44" w:rsidRDefault="00D01B44" w:rsidP="00D01B44">
      <w:pPr>
        <w:spacing w:after="0"/>
        <w:jc w:val="both"/>
        <w:rPr>
          <w:rFonts w:eastAsia="Calibri" w:cs="Times New Roman"/>
          <w:b/>
          <w:szCs w:val="24"/>
        </w:rPr>
      </w:pPr>
      <w:r w:rsidRPr="00D01B44">
        <w:rPr>
          <w:rFonts w:eastAsia="Calibri" w:cs="Times New Roman"/>
          <w:b/>
          <w:szCs w:val="24"/>
        </w:rPr>
        <w:t>Р О С С И Й С К А Я   Ф Е Д Е Р А Ц И Я</w:t>
      </w:r>
    </w:p>
    <w:p w:rsidR="00D01B44" w:rsidRPr="00D01B44" w:rsidRDefault="00D01B44" w:rsidP="00D01B44">
      <w:pPr>
        <w:spacing w:after="0"/>
        <w:jc w:val="both"/>
        <w:rPr>
          <w:rFonts w:eastAsia="Calibri" w:cs="Times New Roman"/>
          <w:b/>
          <w:szCs w:val="24"/>
        </w:rPr>
      </w:pPr>
      <w:r w:rsidRPr="00D01B44">
        <w:rPr>
          <w:rFonts w:eastAsia="Calibri" w:cs="Times New Roman"/>
          <w:b/>
          <w:szCs w:val="24"/>
        </w:rPr>
        <w:t>И Р К У Т С К А Я   О Б Л А С Т Ь</w:t>
      </w:r>
    </w:p>
    <w:p w:rsidR="00D01B44" w:rsidRPr="00D01B44" w:rsidRDefault="00D01B44" w:rsidP="00D01B44">
      <w:pPr>
        <w:spacing w:after="0"/>
        <w:jc w:val="both"/>
        <w:rPr>
          <w:rFonts w:eastAsia="Calibri" w:cs="Times New Roman"/>
          <w:b/>
          <w:szCs w:val="24"/>
        </w:rPr>
      </w:pPr>
      <w:r w:rsidRPr="00D01B44">
        <w:rPr>
          <w:rFonts w:eastAsia="Calibri" w:cs="Times New Roman"/>
          <w:b/>
          <w:szCs w:val="24"/>
        </w:rPr>
        <w:t>К И Р Е Н С К И Й   М У Н И Ц И П А Л Ь Н Ы Й   Р А Й О Н</w:t>
      </w:r>
    </w:p>
    <w:p w:rsidR="00D01B44" w:rsidRPr="00D01B44" w:rsidRDefault="00D01B44" w:rsidP="00D01B44">
      <w:pPr>
        <w:spacing w:after="0"/>
        <w:jc w:val="both"/>
        <w:rPr>
          <w:rFonts w:eastAsia="Calibri" w:cs="Times New Roman"/>
          <w:b/>
          <w:szCs w:val="24"/>
        </w:rPr>
      </w:pPr>
      <w:r w:rsidRPr="00D01B44">
        <w:rPr>
          <w:rFonts w:eastAsia="Calibri" w:cs="Times New Roman"/>
          <w:b/>
          <w:szCs w:val="24"/>
        </w:rPr>
        <w:t xml:space="preserve">А Д М И Н И С Т Р А Ц И Я </w:t>
      </w:r>
    </w:p>
    <w:p w:rsidR="00D01B44" w:rsidRPr="00D01B44" w:rsidRDefault="00D01B44" w:rsidP="00D01B44">
      <w:pPr>
        <w:spacing w:after="0"/>
        <w:jc w:val="both"/>
        <w:rPr>
          <w:rFonts w:eastAsia="Calibri" w:cs="Times New Roman"/>
          <w:b/>
          <w:szCs w:val="24"/>
        </w:rPr>
      </w:pPr>
      <w:r w:rsidRPr="00D01B44">
        <w:rPr>
          <w:rFonts w:eastAsia="Calibri" w:cs="Times New Roman"/>
          <w:b/>
          <w:szCs w:val="24"/>
        </w:rPr>
        <w:t>П О С Т А Н О В Л Е Н И Е</w:t>
      </w:r>
    </w:p>
    <w:p w:rsidR="00D01B44" w:rsidRPr="00D01B44" w:rsidRDefault="00D01B44" w:rsidP="00D01B44">
      <w:pPr>
        <w:spacing w:after="0"/>
        <w:jc w:val="center"/>
        <w:rPr>
          <w:rFonts w:eastAsia="Calibri" w:cs="Times New Roman"/>
          <w:b/>
          <w:szCs w:val="24"/>
        </w:rPr>
      </w:pPr>
    </w:p>
    <w:tbl>
      <w:tblPr>
        <w:tblW w:w="0" w:type="auto"/>
        <w:tblLook w:val="04A0"/>
      </w:tblPr>
      <w:tblGrid>
        <w:gridCol w:w="3190"/>
        <w:gridCol w:w="3190"/>
        <w:gridCol w:w="3191"/>
      </w:tblGrid>
      <w:tr w:rsidR="00D01B44" w:rsidRPr="00D01B44" w:rsidTr="00380446">
        <w:tc>
          <w:tcPr>
            <w:tcW w:w="3190" w:type="dxa"/>
          </w:tcPr>
          <w:p w:rsidR="00D01B44" w:rsidRPr="00D01B44" w:rsidRDefault="00D01B44" w:rsidP="00D01B44">
            <w:pPr>
              <w:spacing w:after="0"/>
              <w:jc w:val="center"/>
              <w:rPr>
                <w:rFonts w:eastAsia="Calibri" w:cs="Times New Roman"/>
                <w:szCs w:val="24"/>
              </w:rPr>
            </w:pPr>
            <w:r w:rsidRPr="00D01B44">
              <w:rPr>
                <w:rFonts w:eastAsia="Calibri" w:cs="Times New Roman"/>
                <w:szCs w:val="24"/>
              </w:rPr>
              <w:t>от 01 сентября 2015  г.</w:t>
            </w:r>
          </w:p>
        </w:tc>
        <w:tc>
          <w:tcPr>
            <w:tcW w:w="3190" w:type="dxa"/>
          </w:tcPr>
          <w:p w:rsidR="00D01B44" w:rsidRPr="00D01B44" w:rsidRDefault="00D01B44" w:rsidP="00D01B44">
            <w:pPr>
              <w:spacing w:after="0"/>
              <w:jc w:val="center"/>
              <w:rPr>
                <w:rFonts w:eastAsia="Calibri" w:cs="Times New Roman"/>
                <w:szCs w:val="24"/>
              </w:rPr>
            </w:pPr>
          </w:p>
        </w:tc>
        <w:tc>
          <w:tcPr>
            <w:tcW w:w="3191" w:type="dxa"/>
          </w:tcPr>
          <w:p w:rsidR="00D01B44" w:rsidRPr="00D01B44" w:rsidRDefault="00D01B44" w:rsidP="00D01B44">
            <w:pPr>
              <w:spacing w:after="0"/>
              <w:jc w:val="center"/>
              <w:rPr>
                <w:rFonts w:eastAsia="Calibri" w:cs="Times New Roman"/>
                <w:szCs w:val="24"/>
              </w:rPr>
            </w:pPr>
            <w:r w:rsidRPr="00D01B44">
              <w:rPr>
                <w:rFonts w:eastAsia="Calibri" w:cs="Times New Roman"/>
                <w:szCs w:val="24"/>
              </w:rPr>
              <w:t>№ 538</w:t>
            </w:r>
          </w:p>
        </w:tc>
      </w:tr>
      <w:tr w:rsidR="00D01B44" w:rsidRPr="00D01B44" w:rsidTr="00380446">
        <w:tc>
          <w:tcPr>
            <w:tcW w:w="3190" w:type="dxa"/>
          </w:tcPr>
          <w:p w:rsidR="00D01B44" w:rsidRPr="00D01B44" w:rsidRDefault="00D01B44" w:rsidP="00D01B44">
            <w:pPr>
              <w:spacing w:after="0"/>
              <w:jc w:val="center"/>
              <w:rPr>
                <w:rFonts w:eastAsia="Calibri" w:cs="Times New Roman"/>
                <w:szCs w:val="24"/>
              </w:rPr>
            </w:pPr>
          </w:p>
        </w:tc>
        <w:tc>
          <w:tcPr>
            <w:tcW w:w="3190" w:type="dxa"/>
          </w:tcPr>
          <w:p w:rsidR="00D01B44" w:rsidRPr="00D01B44" w:rsidRDefault="00D01B44" w:rsidP="00D01B44">
            <w:pPr>
              <w:spacing w:after="0"/>
              <w:jc w:val="center"/>
              <w:rPr>
                <w:rFonts w:eastAsia="Calibri" w:cs="Times New Roman"/>
                <w:szCs w:val="24"/>
              </w:rPr>
            </w:pPr>
            <w:r w:rsidRPr="00D01B44">
              <w:rPr>
                <w:rFonts w:eastAsia="Calibri" w:cs="Times New Roman"/>
                <w:szCs w:val="24"/>
              </w:rPr>
              <w:t>г.Киренск</w:t>
            </w:r>
          </w:p>
        </w:tc>
        <w:tc>
          <w:tcPr>
            <w:tcW w:w="3191" w:type="dxa"/>
          </w:tcPr>
          <w:p w:rsidR="00D01B44" w:rsidRPr="00D01B44" w:rsidRDefault="00D01B44" w:rsidP="00D01B44">
            <w:pPr>
              <w:spacing w:after="0"/>
              <w:jc w:val="center"/>
              <w:rPr>
                <w:rFonts w:eastAsia="Calibri" w:cs="Times New Roman"/>
                <w:szCs w:val="24"/>
              </w:rPr>
            </w:pPr>
          </w:p>
        </w:tc>
      </w:tr>
    </w:tbl>
    <w:p w:rsidR="00D01B44" w:rsidRPr="00D01B44" w:rsidRDefault="00D01B44" w:rsidP="00D01B44">
      <w:pPr>
        <w:spacing w:after="0"/>
        <w:rPr>
          <w:rFonts w:eastAsia="Calibri" w:cs="Times New Roman"/>
          <w:szCs w:val="24"/>
        </w:rPr>
      </w:pPr>
    </w:p>
    <w:tbl>
      <w:tblPr>
        <w:tblW w:w="6345" w:type="dxa"/>
        <w:tblLook w:val="04A0"/>
      </w:tblPr>
      <w:tblGrid>
        <w:gridCol w:w="6345"/>
      </w:tblGrid>
      <w:tr w:rsidR="00D01B44" w:rsidRPr="00D01B44" w:rsidTr="00380446">
        <w:trPr>
          <w:trHeight w:val="639"/>
        </w:trPr>
        <w:tc>
          <w:tcPr>
            <w:tcW w:w="6345" w:type="dxa"/>
          </w:tcPr>
          <w:p w:rsidR="00D01B44" w:rsidRPr="00D01B44" w:rsidRDefault="00D01B44" w:rsidP="00D01B44">
            <w:pPr>
              <w:spacing w:after="0"/>
              <w:rPr>
                <w:rFonts w:eastAsia="Calibri" w:cs="Times New Roman"/>
                <w:i/>
                <w:szCs w:val="24"/>
              </w:rPr>
            </w:pPr>
            <w:r w:rsidRPr="00D01B44">
              <w:rPr>
                <w:rFonts w:eastAsia="Calibri" w:cs="Times New Roman"/>
                <w:i/>
                <w:szCs w:val="24"/>
              </w:rPr>
              <w:t>Об утверждении положения о порядке предоставления муниципальными служащими администрации Киренского муниципального района, и ее структурных подразделений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r>
    </w:tbl>
    <w:p w:rsidR="00D01B44" w:rsidRPr="00D01B44" w:rsidRDefault="00D01B44" w:rsidP="00D01B44">
      <w:pPr>
        <w:spacing w:after="0"/>
        <w:rPr>
          <w:rFonts w:eastAsia="Calibri" w:cs="Times New Roman"/>
          <w:szCs w:val="24"/>
        </w:rPr>
      </w:pPr>
    </w:p>
    <w:p w:rsidR="00D01B44" w:rsidRPr="00D01B44" w:rsidRDefault="00D01B44" w:rsidP="00D01B44">
      <w:pPr>
        <w:pStyle w:val="1"/>
        <w:spacing w:before="0" w:after="0"/>
        <w:ind w:firstLine="708"/>
        <w:jc w:val="both"/>
        <w:rPr>
          <w:rFonts w:ascii="Times New Roman" w:eastAsia="Times New Roman" w:hAnsi="Times New Roman" w:cs="Times New Roman"/>
          <w:b w:val="0"/>
          <w:color w:val="auto"/>
        </w:rPr>
      </w:pPr>
      <w:r w:rsidRPr="00D01B44">
        <w:rPr>
          <w:rFonts w:ascii="Times New Roman" w:eastAsia="Times New Roman" w:hAnsi="Times New Roman" w:cs="Times New Roman"/>
          <w:b w:val="0"/>
          <w:color w:val="auto"/>
        </w:rPr>
        <w:t xml:space="preserve">В соответствии с Федеральным законом «О противодействии коррупции» от 25.12.2008 № 273-ФЗ (в ред. от 22.12.2014г.), Федеральным законом «О муниципальной службе в Российской Федерации»  от 02.03.2007 № 25-ФЗ  (в ред. от 13.07.2015 года),  Указом Президента Российской Федерации от 18.05.2009 г.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Иркутской области «О противодействии коррупции в Иркутской области»  от 13.10.2010 года № 92-оз (в ред. от 11.12.2014г.), Закон Иркутской области от 15 октября 2007 г. N 88-ОЗ "Об отдельных  вопросах  муниципальной службы в Иркутской области, </w:t>
      </w:r>
    </w:p>
    <w:p w:rsidR="00D01B44" w:rsidRPr="00D01B44" w:rsidRDefault="00D01B44" w:rsidP="00D01B44">
      <w:pPr>
        <w:spacing w:after="0"/>
        <w:ind w:firstLine="709"/>
        <w:jc w:val="center"/>
        <w:rPr>
          <w:rFonts w:eastAsia="Calibri" w:cs="Times New Roman"/>
          <w:szCs w:val="24"/>
        </w:rPr>
      </w:pPr>
    </w:p>
    <w:p w:rsidR="00D01B44" w:rsidRPr="00D01B44" w:rsidRDefault="00D01B44" w:rsidP="00D01B44">
      <w:pPr>
        <w:spacing w:after="0"/>
        <w:ind w:firstLine="709"/>
        <w:jc w:val="center"/>
        <w:rPr>
          <w:rFonts w:eastAsia="Calibri" w:cs="Times New Roman"/>
          <w:b/>
          <w:szCs w:val="24"/>
        </w:rPr>
      </w:pPr>
      <w:r w:rsidRPr="00D01B44">
        <w:rPr>
          <w:rFonts w:eastAsia="Calibri" w:cs="Times New Roman"/>
          <w:b/>
          <w:szCs w:val="24"/>
        </w:rPr>
        <w:t>ПОСТАНОВЛЯЕТ:</w:t>
      </w:r>
    </w:p>
    <w:p w:rsidR="00D01B44" w:rsidRPr="00D01B44" w:rsidRDefault="00D01B44" w:rsidP="00D01B44">
      <w:pPr>
        <w:spacing w:after="0"/>
        <w:jc w:val="both"/>
        <w:rPr>
          <w:rFonts w:eastAsia="Calibri" w:cs="Times New Roman"/>
          <w:szCs w:val="24"/>
        </w:rPr>
      </w:pPr>
      <w:r w:rsidRPr="00D01B44">
        <w:rPr>
          <w:rFonts w:eastAsia="Calibri" w:cs="Times New Roman"/>
          <w:szCs w:val="24"/>
        </w:rPr>
        <w:t>1. Утвердить положение порядке о предоставлении муниципальными служащими администрации Киренского муниципального  района и ее структурных подразделений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(приложение №1).</w:t>
      </w:r>
    </w:p>
    <w:p w:rsidR="00D01B44" w:rsidRPr="00D01B44" w:rsidRDefault="00D01B44" w:rsidP="00D01B44">
      <w:pPr>
        <w:spacing w:after="0"/>
        <w:jc w:val="both"/>
        <w:rPr>
          <w:rFonts w:eastAsia="Calibri" w:cs="Times New Roman"/>
          <w:szCs w:val="24"/>
        </w:rPr>
      </w:pPr>
      <w:r w:rsidRPr="00D01B44">
        <w:rPr>
          <w:rFonts w:eastAsia="Calibri" w:cs="Times New Roman"/>
          <w:szCs w:val="24"/>
        </w:rPr>
        <w:t>3. Постановление вступает в силу со дня его официального опубликования в газете «Ленские зори» и бюллетене нормативно правовых актов муниципального образования Киренский район «Киренский районный вестник»  и  подлежит р</w:t>
      </w:r>
      <w:r w:rsidRPr="00D01B44">
        <w:rPr>
          <w:rFonts w:eastAsia="MS Mincho" w:cs="Times New Roman"/>
          <w:szCs w:val="24"/>
        </w:rPr>
        <w:t xml:space="preserve">азмещению на официальном сайте администрации </w:t>
      </w:r>
      <w:r w:rsidRPr="00D01B44">
        <w:rPr>
          <w:rFonts w:eastAsia="Calibri" w:cs="Times New Roman"/>
          <w:szCs w:val="24"/>
        </w:rPr>
        <w:t>Киренского муниципального района kirenskrn.irkobl.ru.</w:t>
      </w:r>
    </w:p>
    <w:p w:rsidR="00D01B44" w:rsidRPr="00D01B44" w:rsidRDefault="00D01B44" w:rsidP="00D01B44">
      <w:pPr>
        <w:widowControl w:val="0"/>
        <w:tabs>
          <w:tab w:val="left" w:pos="0"/>
        </w:tabs>
        <w:autoSpaceDE w:val="0"/>
        <w:autoSpaceDN w:val="0"/>
        <w:adjustRightInd w:val="0"/>
        <w:spacing w:after="0"/>
        <w:jc w:val="both"/>
        <w:rPr>
          <w:rFonts w:eastAsia="Calibri" w:cs="Times New Roman"/>
          <w:szCs w:val="24"/>
        </w:rPr>
      </w:pPr>
      <w:r w:rsidRPr="00D01B44">
        <w:rPr>
          <w:rFonts w:eastAsia="Calibri" w:cs="Times New Roman"/>
          <w:szCs w:val="24"/>
        </w:rPr>
        <w:t>4. Главному специалисту по работе с кадрами администрации Киренского района   ознакомить муниципальных служащих  с настоящим постановлением.</w:t>
      </w:r>
    </w:p>
    <w:p w:rsidR="00D01B44" w:rsidRPr="00D01B44" w:rsidRDefault="00D01B44" w:rsidP="00D01B44">
      <w:pPr>
        <w:spacing w:after="0"/>
        <w:jc w:val="both"/>
        <w:rPr>
          <w:rFonts w:eastAsia="Calibri" w:cs="Times New Roman"/>
          <w:szCs w:val="24"/>
        </w:rPr>
      </w:pPr>
      <w:r w:rsidRPr="00D01B44">
        <w:rPr>
          <w:rFonts w:eastAsia="Calibri" w:cs="Times New Roman"/>
          <w:szCs w:val="24"/>
        </w:rPr>
        <w:t>5. Постановление №384 от 06 ноября 2009 года признать утратившим силу.</w:t>
      </w:r>
    </w:p>
    <w:p w:rsidR="00D01B44" w:rsidRPr="00D01B44" w:rsidRDefault="00D01B44" w:rsidP="00D01B44">
      <w:pPr>
        <w:pStyle w:val="ConsPlusNormal"/>
        <w:jc w:val="both"/>
        <w:rPr>
          <w:rFonts w:eastAsia="Times New Roman"/>
          <w:sz w:val="24"/>
          <w:szCs w:val="24"/>
        </w:rPr>
      </w:pPr>
      <w:r w:rsidRPr="00D01B44">
        <w:rPr>
          <w:rFonts w:eastAsia="Times New Roman"/>
          <w:sz w:val="24"/>
          <w:szCs w:val="24"/>
        </w:rPr>
        <w:t>6. Контроль за выполнением настоящего постановления оставляю за собой.</w:t>
      </w:r>
    </w:p>
    <w:p w:rsidR="00D01B44" w:rsidRPr="00D01B44" w:rsidRDefault="00D01B44" w:rsidP="00D01B44">
      <w:pPr>
        <w:widowControl w:val="0"/>
        <w:autoSpaceDE w:val="0"/>
        <w:autoSpaceDN w:val="0"/>
        <w:adjustRightInd w:val="0"/>
        <w:spacing w:after="0"/>
        <w:jc w:val="both"/>
        <w:rPr>
          <w:rFonts w:eastAsia="Calibri" w:cs="Times New Roman"/>
          <w:b/>
          <w:szCs w:val="24"/>
        </w:rPr>
      </w:pPr>
    </w:p>
    <w:p w:rsidR="00D01B44" w:rsidRPr="00D01B44" w:rsidRDefault="00D01B44" w:rsidP="00D01B44">
      <w:pPr>
        <w:widowControl w:val="0"/>
        <w:autoSpaceDE w:val="0"/>
        <w:autoSpaceDN w:val="0"/>
        <w:adjustRightInd w:val="0"/>
        <w:spacing w:after="0"/>
        <w:jc w:val="both"/>
        <w:rPr>
          <w:rFonts w:eastAsia="Calibri" w:cs="Times New Roman"/>
          <w:b/>
          <w:szCs w:val="24"/>
        </w:rPr>
      </w:pPr>
      <w:r w:rsidRPr="00D01B44">
        <w:rPr>
          <w:rFonts w:eastAsia="Calibri" w:cs="Times New Roman"/>
          <w:b/>
          <w:szCs w:val="24"/>
        </w:rPr>
        <w:t>Глава администрации Киренского  района                                                        К.В. Свистелин</w:t>
      </w:r>
    </w:p>
    <w:p w:rsidR="00DC2621" w:rsidRDefault="00DC2621" w:rsidP="00D01B44">
      <w:pPr>
        <w:pStyle w:val="Default"/>
        <w:jc w:val="right"/>
        <w:rPr>
          <w:rFonts w:eastAsia="Calibri"/>
        </w:rPr>
      </w:pPr>
    </w:p>
    <w:p w:rsidR="00DC2621" w:rsidRDefault="00DC2621" w:rsidP="00D01B44">
      <w:pPr>
        <w:pStyle w:val="Default"/>
        <w:jc w:val="right"/>
        <w:rPr>
          <w:rFonts w:eastAsia="Calibri"/>
        </w:rPr>
      </w:pPr>
    </w:p>
    <w:p w:rsidR="00D01B44" w:rsidRPr="00D01B44" w:rsidRDefault="00D01B44" w:rsidP="00D01B44">
      <w:pPr>
        <w:pStyle w:val="Default"/>
        <w:jc w:val="right"/>
        <w:rPr>
          <w:rFonts w:eastAsia="Calibri"/>
        </w:rPr>
      </w:pPr>
      <w:r w:rsidRPr="00D01B44">
        <w:rPr>
          <w:rFonts w:eastAsia="Calibri"/>
        </w:rPr>
        <w:lastRenderedPageBreak/>
        <w:t>Приложение №1</w:t>
      </w:r>
    </w:p>
    <w:p w:rsidR="00D01B44" w:rsidRPr="00D01B44" w:rsidRDefault="00D01B44" w:rsidP="00D01B44">
      <w:pPr>
        <w:pStyle w:val="Default"/>
        <w:jc w:val="right"/>
        <w:rPr>
          <w:rFonts w:eastAsia="Calibri"/>
        </w:rPr>
      </w:pPr>
      <w:r w:rsidRPr="00D01B44">
        <w:rPr>
          <w:rFonts w:eastAsia="Calibri"/>
        </w:rPr>
        <w:t xml:space="preserve"> Утвержден</w:t>
      </w:r>
    </w:p>
    <w:p w:rsidR="00D01B44" w:rsidRPr="00D01B44" w:rsidRDefault="00D01B44" w:rsidP="00D01B44">
      <w:pPr>
        <w:pStyle w:val="Default"/>
        <w:jc w:val="right"/>
        <w:rPr>
          <w:rFonts w:eastAsia="Calibri"/>
        </w:rPr>
      </w:pPr>
      <w:r w:rsidRPr="00D01B44">
        <w:rPr>
          <w:rFonts w:eastAsia="Calibri"/>
        </w:rPr>
        <w:t>Постановлением  администрации  Киренского</w:t>
      </w:r>
    </w:p>
    <w:p w:rsidR="00D01B44" w:rsidRPr="00D01B44" w:rsidRDefault="00D01B44" w:rsidP="00D01B44">
      <w:pPr>
        <w:pStyle w:val="Default"/>
        <w:jc w:val="right"/>
        <w:rPr>
          <w:rFonts w:eastAsia="Calibri"/>
        </w:rPr>
      </w:pPr>
      <w:r w:rsidRPr="00D01B44">
        <w:rPr>
          <w:rFonts w:eastAsia="Calibri"/>
        </w:rPr>
        <w:t xml:space="preserve"> муниципального района от 01 сентября 2015 года № 538</w:t>
      </w:r>
    </w:p>
    <w:p w:rsidR="00D01B44" w:rsidRPr="00D01B44" w:rsidRDefault="00D01B44" w:rsidP="00D01B44">
      <w:pPr>
        <w:pStyle w:val="Default"/>
        <w:jc w:val="right"/>
        <w:rPr>
          <w:rFonts w:eastAsia="Calibri"/>
          <w:b/>
        </w:rPr>
      </w:pPr>
    </w:p>
    <w:p w:rsidR="00D01B44" w:rsidRPr="00D01B44" w:rsidRDefault="00D01B44" w:rsidP="00D01B44">
      <w:pPr>
        <w:spacing w:after="0"/>
        <w:ind w:left="2880" w:firstLine="720"/>
        <w:jc w:val="both"/>
        <w:outlineLvl w:val="0"/>
        <w:rPr>
          <w:rFonts w:eastAsia="Calibri" w:cs="Times New Roman"/>
          <w:b/>
          <w:szCs w:val="24"/>
        </w:rPr>
      </w:pPr>
      <w:r>
        <w:rPr>
          <w:rFonts w:cs="Times New Roman"/>
          <w:b/>
          <w:szCs w:val="24"/>
        </w:rPr>
        <w:t xml:space="preserve">      </w:t>
      </w:r>
      <w:r w:rsidRPr="00D01B44">
        <w:rPr>
          <w:rFonts w:eastAsia="Calibri" w:cs="Times New Roman"/>
          <w:b/>
          <w:szCs w:val="24"/>
        </w:rPr>
        <w:t>ПОЛОЖЕНИЕ</w:t>
      </w:r>
    </w:p>
    <w:p w:rsidR="00D01B44" w:rsidRPr="00D01B44" w:rsidRDefault="00D01B44" w:rsidP="00D01B44">
      <w:pPr>
        <w:spacing w:after="0"/>
        <w:jc w:val="center"/>
        <w:outlineLvl w:val="0"/>
        <w:rPr>
          <w:rFonts w:eastAsia="Calibri" w:cs="Times New Roman"/>
          <w:b/>
          <w:szCs w:val="24"/>
        </w:rPr>
      </w:pPr>
      <w:r w:rsidRPr="00D01B44">
        <w:rPr>
          <w:rFonts w:eastAsia="Calibri" w:cs="Times New Roman"/>
          <w:b/>
          <w:szCs w:val="24"/>
        </w:rPr>
        <w:t>о порядке предоставления муниципальными служащими администрации Киренского муниципального  района и ее структурных подразделении,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01B44" w:rsidRPr="00D01B44" w:rsidRDefault="00D01B44" w:rsidP="00D01B44">
      <w:pPr>
        <w:pStyle w:val="afb"/>
        <w:ind w:firstLine="708"/>
        <w:rPr>
          <w:sz w:val="24"/>
          <w:szCs w:val="24"/>
        </w:rPr>
      </w:pPr>
      <w:r w:rsidRPr="00D01B44">
        <w:rPr>
          <w:sz w:val="24"/>
          <w:szCs w:val="24"/>
        </w:rPr>
        <w:t>1.  Настоящим положением определяется порядок предоставления  муниципальными служащими администрации Киренского муниципального района и ее структурных подразделений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D01B44" w:rsidRPr="00D01B44" w:rsidRDefault="00D01B44" w:rsidP="00D01B44">
      <w:pPr>
        <w:pStyle w:val="afb"/>
        <w:ind w:firstLine="708"/>
        <w:rPr>
          <w:sz w:val="24"/>
          <w:szCs w:val="24"/>
        </w:rPr>
      </w:pPr>
      <w:r w:rsidRPr="00D01B44">
        <w:rPr>
          <w:sz w:val="24"/>
          <w:szCs w:val="24"/>
        </w:rPr>
        <w:t xml:space="preserve"> 2. Обязанность  предоставлять сведения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возлагается на муниципальных служащих, перечень должностей которых утверждён постановлением  главы администрации  Киренского  муниципального  район №540 от 10 августа 2015 года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обязаны ежегодно, не позднее </w:t>
      </w:r>
      <w:r w:rsidRPr="00D01B44">
        <w:rPr>
          <w:b/>
          <w:sz w:val="24"/>
          <w:szCs w:val="24"/>
        </w:rPr>
        <w:t>15 марта года, следующего за отчётным</w:t>
      </w:r>
      <w:r w:rsidRPr="00D01B44">
        <w:rPr>
          <w:sz w:val="24"/>
          <w:szCs w:val="24"/>
        </w:rPr>
        <w:t>, представлять в кадровую службу  либо должностному  лицу, осуществляющему ведение кадрового делопроизводства в структурном подразделении администрации сведения:</w:t>
      </w:r>
    </w:p>
    <w:p w:rsidR="00D01B44" w:rsidRPr="00D01B44" w:rsidRDefault="00D01B44" w:rsidP="0094706D">
      <w:pPr>
        <w:pStyle w:val="afb"/>
        <w:numPr>
          <w:ilvl w:val="0"/>
          <w:numId w:val="19"/>
        </w:numPr>
        <w:tabs>
          <w:tab w:val="clear" w:pos="1080"/>
          <w:tab w:val="num" w:pos="0"/>
        </w:tabs>
        <w:ind w:left="0" w:firstLine="426"/>
        <w:rPr>
          <w:sz w:val="24"/>
          <w:szCs w:val="24"/>
        </w:rPr>
      </w:pPr>
      <w:r w:rsidRPr="00D01B44">
        <w:rPr>
          <w:sz w:val="24"/>
          <w:szCs w:val="24"/>
        </w:rPr>
        <w:t>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об имуществе, принадлежащем им на праве собственности, и о своих обязательствах имущественного характера по состоянию на конец отчётного периода;</w:t>
      </w:r>
    </w:p>
    <w:p w:rsidR="00D01B44" w:rsidRPr="00D01B44" w:rsidRDefault="00D01B44" w:rsidP="0094706D">
      <w:pPr>
        <w:pStyle w:val="afb"/>
        <w:numPr>
          <w:ilvl w:val="0"/>
          <w:numId w:val="19"/>
        </w:numPr>
        <w:tabs>
          <w:tab w:val="clear" w:pos="1080"/>
          <w:tab w:val="num" w:pos="0"/>
        </w:tabs>
        <w:ind w:left="0" w:firstLine="426"/>
        <w:rPr>
          <w:sz w:val="24"/>
          <w:szCs w:val="24"/>
        </w:rPr>
      </w:pPr>
      <w:r w:rsidRPr="00D01B44">
        <w:rPr>
          <w:sz w:val="24"/>
          <w:szCs w:val="24"/>
        </w:rPr>
        <w:t>о доходах супруги (супруга) и несовершеннолетних детей, полученных за отчётный период (с 1 января по 31 декабря) от всех источников (включая денежное содержание, пенсии, пособия, алименты, иные выплаты), а также об имуществе, принадлежащем им на праве собственности, и об обязательствах имущественного характера по состоянию на конец отчётного периода;</w:t>
      </w:r>
    </w:p>
    <w:p w:rsidR="00D01B44" w:rsidRPr="00D01B44" w:rsidRDefault="00D01B44" w:rsidP="0094706D">
      <w:pPr>
        <w:pStyle w:val="afb"/>
        <w:numPr>
          <w:ilvl w:val="0"/>
          <w:numId w:val="19"/>
        </w:numPr>
        <w:tabs>
          <w:tab w:val="clear" w:pos="1080"/>
          <w:tab w:val="num" w:pos="0"/>
        </w:tabs>
        <w:ind w:left="0" w:firstLine="426"/>
        <w:rPr>
          <w:sz w:val="24"/>
          <w:szCs w:val="24"/>
        </w:rPr>
      </w:pPr>
      <w:r w:rsidRPr="00D01B44">
        <w:rPr>
          <w:sz w:val="24"/>
          <w:szCs w:val="24"/>
        </w:rPr>
        <w:t>о своих расходах в отчётный период, если сумма сделки превышает общий доход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D01B44" w:rsidRPr="00D01B44" w:rsidRDefault="00D01B44" w:rsidP="0094706D">
      <w:pPr>
        <w:pStyle w:val="afb"/>
        <w:numPr>
          <w:ilvl w:val="0"/>
          <w:numId w:val="19"/>
        </w:numPr>
        <w:tabs>
          <w:tab w:val="clear" w:pos="1080"/>
          <w:tab w:val="num" w:pos="0"/>
        </w:tabs>
        <w:ind w:left="0" w:firstLine="426"/>
        <w:rPr>
          <w:sz w:val="24"/>
          <w:szCs w:val="24"/>
        </w:rPr>
      </w:pPr>
      <w:r w:rsidRPr="00D01B44">
        <w:rPr>
          <w:sz w:val="24"/>
          <w:szCs w:val="24"/>
        </w:rPr>
        <w:t>о расходах су</w:t>
      </w:r>
      <w:r w:rsidR="00DC2621">
        <w:rPr>
          <w:sz w:val="24"/>
          <w:szCs w:val="24"/>
        </w:rPr>
        <w:t>пруги (</w:t>
      </w:r>
      <w:r w:rsidRPr="00D01B44">
        <w:rPr>
          <w:sz w:val="24"/>
          <w:szCs w:val="24"/>
        </w:rPr>
        <w:t>супруга) в отчётный период, если сумма сделки превышает общий доход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D01B44" w:rsidRPr="00D01B44" w:rsidRDefault="00D01B44" w:rsidP="00D01B44">
      <w:pPr>
        <w:pStyle w:val="afb"/>
        <w:ind w:firstLine="426"/>
        <w:rPr>
          <w:sz w:val="24"/>
          <w:szCs w:val="24"/>
        </w:rPr>
      </w:pPr>
      <w:r w:rsidRPr="00D01B44">
        <w:rPr>
          <w:sz w:val="24"/>
          <w:szCs w:val="24"/>
        </w:rPr>
        <w:t>3. Справки заполняются отдельно на каждого члена семьи – себя, супругу (супруга) и несовершеннолетнего ребёнка. При этом заполняется от имени лица, представляющего указанную справку. В случае если оба супруга работают в администрации Киренского муниципального района и ее структурных подразделений, справки на каждого члена семьи заполняются каждым из них, представление копий справок на супругу (супруга) и несовершеннолетних детей не допускается.</w:t>
      </w:r>
    </w:p>
    <w:p w:rsidR="00D01B44" w:rsidRPr="00D01B44" w:rsidRDefault="00D01B44" w:rsidP="00D01B44">
      <w:pPr>
        <w:pStyle w:val="1"/>
        <w:spacing w:before="0" w:after="0"/>
        <w:ind w:firstLine="426"/>
        <w:jc w:val="both"/>
        <w:rPr>
          <w:rFonts w:ascii="Times New Roman" w:eastAsia="Times New Roman" w:hAnsi="Times New Roman" w:cs="Times New Roman"/>
          <w:b w:val="0"/>
          <w:color w:val="auto"/>
        </w:rPr>
      </w:pPr>
      <w:r w:rsidRPr="00D01B44">
        <w:rPr>
          <w:rFonts w:ascii="Times New Roman" w:eastAsia="Times New Roman" w:hAnsi="Times New Roman" w:cs="Times New Roman"/>
          <w:b w:val="0"/>
          <w:color w:val="auto"/>
        </w:rPr>
        <w:t>4. Форма справки о расходах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D01B44">
        <w:rPr>
          <w:rFonts w:ascii="Times New Roman" w:eastAsia="Times New Roman" w:hAnsi="Times New Roman" w:cs="Times New Roman"/>
        </w:rPr>
        <w:t>.</w:t>
      </w:r>
    </w:p>
    <w:p w:rsidR="00D01B44" w:rsidRPr="00D01B44" w:rsidRDefault="00D01B44" w:rsidP="00D01B44">
      <w:pPr>
        <w:pStyle w:val="afb"/>
        <w:ind w:firstLine="426"/>
        <w:rPr>
          <w:sz w:val="24"/>
          <w:szCs w:val="24"/>
        </w:rPr>
      </w:pPr>
      <w:r w:rsidRPr="00D01B44">
        <w:rPr>
          <w:sz w:val="24"/>
          <w:szCs w:val="24"/>
        </w:rPr>
        <w:lastRenderedPageBreak/>
        <w:t>5. Справка о расходах составляется лицом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счёт которых совершена сделка.</w:t>
      </w:r>
    </w:p>
    <w:p w:rsidR="00D01B44" w:rsidRPr="00D01B44" w:rsidRDefault="00D01B44" w:rsidP="00D01B44">
      <w:pPr>
        <w:pStyle w:val="afb"/>
        <w:ind w:firstLine="426"/>
        <w:rPr>
          <w:sz w:val="24"/>
          <w:szCs w:val="24"/>
        </w:rPr>
      </w:pPr>
      <w:r w:rsidRPr="00D01B44">
        <w:rPr>
          <w:sz w:val="24"/>
          <w:szCs w:val="24"/>
        </w:rPr>
        <w:t>6. О наличии объективных причин, препятствующих представлению сведений о доходах, об имуществе и обязательствах имущественного характера своей супруги (супруга) и несовершеннолетних детей, работник письменно сообщает в кадровую службу  либо должностному лицо, осуществляющее ведение кадрового делопроизводства в структурном подразделении администрации</w:t>
      </w:r>
    </w:p>
    <w:p w:rsidR="00D01B44" w:rsidRPr="00D01B44" w:rsidRDefault="00D01B44" w:rsidP="00D01B44">
      <w:pPr>
        <w:pStyle w:val="afb"/>
        <w:ind w:firstLine="426"/>
        <w:rPr>
          <w:sz w:val="24"/>
          <w:szCs w:val="24"/>
        </w:rPr>
      </w:pPr>
      <w:r w:rsidRPr="00D01B44">
        <w:rPr>
          <w:sz w:val="24"/>
          <w:szCs w:val="24"/>
        </w:rPr>
        <w:t xml:space="preserve">7. В случае если муниципальный служащий обнаружил, что в представленных им сведениях о доходах, об имуществе  и об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Уточненные сведения, представленные до </w:t>
      </w:r>
      <w:r w:rsidRPr="00D01B44">
        <w:rPr>
          <w:b/>
          <w:sz w:val="24"/>
          <w:szCs w:val="24"/>
        </w:rPr>
        <w:t>30 июля,</w:t>
      </w:r>
      <w:r w:rsidRPr="00D01B44">
        <w:rPr>
          <w:sz w:val="24"/>
          <w:szCs w:val="24"/>
        </w:rPr>
        <w:t xml:space="preserve"> следующего за отчётным, не считаются представленными с нарушением срока.</w:t>
      </w:r>
    </w:p>
    <w:p w:rsidR="00D01B44" w:rsidRPr="00D01B44" w:rsidRDefault="00D01B44" w:rsidP="00D01B44">
      <w:pPr>
        <w:pStyle w:val="afb"/>
        <w:ind w:firstLine="426"/>
        <w:rPr>
          <w:sz w:val="24"/>
          <w:szCs w:val="24"/>
        </w:rPr>
      </w:pPr>
      <w:r w:rsidRPr="00D01B44">
        <w:rPr>
          <w:sz w:val="24"/>
          <w:szCs w:val="24"/>
        </w:rPr>
        <w:t xml:space="preserve">  8. При трудоустройстве гражданин, претендующий на замещение должностей муниципальной службы, представляет  в кадровую службу  либо должностному лицо, осуществляющее ведение кадрового делопроизводства в структурном подразделении администрации  сведения о своих доходах, а также доходах своей супруги (супруга) и несовершеннолетних детей за календарный год, предшествующий году подачи документов для замещения должности муниципальной службы, а также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D01B44" w:rsidRPr="00D01B44" w:rsidRDefault="00D01B44" w:rsidP="00D01B44">
      <w:pPr>
        <w:pStyle w:val="afb"/>
        <w:rPr>
          <w:sz w:val="24"/>
          <w:szCs w:val="24"/>
        </w:rPr>
      </w:pPr>
      <w:r w:rsidRPr="00D01B44">
        <w:rPr>
          <w:sz w:val="24"/>
          <w:szCs w:val="24"/>
        </w:rPr>
        <w:t xml:space="preserve"> </w:t>
      </w:r>
      <w:r>
        <w:rPr>
          <w:sz w:val="24"/>
          <w:szCs w:val="24"/>
        </w:rPr>
        <w:tab/>
      </w:r>
      <w:r w:rsidRPr="00D01B44">
        <w:rPr>
          <w:sz w:val="24"/>
          <w:szCs w:val="24"/>
        </w:rPr>
        <w:t>9. В случае непредставления сведений о доходах или представления заведомо ложных сведений гражданин не может быть назначен на должность муниципальной службы, а муниципальный служащий подлежит привлечению к дисциплинарной ответственности вплоть до освобождения от должности муниципальной службы и увольнению.</w:t>
      </w:r>
    </w:p>
    <w:p w:rsidR="00D01B44" w:rsidRPr="00D01B44" w:rsidRDefault="00D01B44" w:rsidP="00D01B44">
      <w:pPr>
        <w:pStyle w:val="afb"/>
        <w:ind w:firstLine="708"/>
        <w:rPr>
          <w:sz w:val="24"/>
          <w:szCs w:val="24"/>
        </w:rPr>
      </w:pPr>
      <w:r w:rsidRPr="00D01B44">
        <w:rPr>
          <w:sz w:val="24"/>
          <w:szCs w:val="24"/>
        </w:rPr>
        <w:t>10. Если гражданин, а также муниципальных служащий, представивший справки о доходах, не был назначен на должность муниципальной службы, эти справки возвращаются ему по его письменному заявлению вместе с другими документами.</w:t>
      </w:r>
    </w:p>
    <w:p w:rsidR="00D01B44" w:rsidRPr="00D01B44" w:rsidRDefault="00D01B44" w:rsidP="00D01B44">
      <w:pPr>
        <w:pStyle w:val="afb"/>
        <w:ind w:firstLine="708"/>
        <w:rPr>
          <w:sz w:val="24"/>
          <w:szCs w:val="24"/>
        </w:rPr>
      </w:pPr>
      <w:r w:rsidRPr="00D01B44">
        <w:rPr>
          <w:sz w:val="24"/>
          <w:szCs w:val="24"/>
        </w:rPr>
        <w:t>11. В случае непредставления по объективным причинам муниципальным служащим сведений о доходах своей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D01B44" w:rsidRPr="00D01B44" w:rsidRDefault="00D01B44" w:rsidP="00D01B44">
      <w:pPr>
        <w:pStyle w:val="afb"/>
        <w:ind w:firstLine="708"/>
        <w:rPr>
          <w:sz w:val="24"/>
          <w:szCs w:val="24"/>
        </w:rPr>
      </w:pPr>
      <w:r w:rsidRPr="00D01B44">
        <w:rPr>
          <w:sz w:val="24"/>
          <w:szCs w:val="24"/>
        </w:rPr>
        <w:t>13. Проверку достоверности и полноты сведений о доходах, об имуществе и обязательствах имущественного характера, а также проверку соблюдения муниципальными служащими требований к служебному поведению осуществляют главный специалист по работе с кадрами администрации, а также должностное лицо, осуществляющее ведение кадрового делопроизводства в структурном подразделении администрации.</w:t>
      </w:r>
    </w:p>
    <w:p w:rsidR="00D01B44" w:rsidRPr="00D01B44" w:rsidRDefault="00D01B44" w:rsidP="00D01B44">
      <w:pPr>
        <w:autoSpaceDE w:val="0"/>
        <w:autoSpaceDN w:val="0"/>
        <w:adjustRightInd w:val="0"/>
        <w:spacing w:after="0"/>
        <w:ind w:firstLine="708"/>
        <w:jc w:val="both"/>
        <w:rPr>
          <w:rFonts w:eastAsia="Calibri" w:cs="Times New Roman"/>
          <w:szCs w:val="24"/>
        </w:rPr>
      </w:pPr>
      <w:r w:rsidRPr="00D01B44">
        <w:rPr>
          <w:rFonts w:eastAsia="Calibri" w:cs="Times New Roman"/>
          <w:szCs w:val="24"/>
        </w:rPr>
        <w:t>14. Основанием для проверки является представленная правоохранительными органами иными государственными органами, органами местного самоуправления и их должностными лицами письменная информация, утверждённая Указом Президента РФ от 21.09.2009 № 1065, а именно:</w:t>
      </w:r>
    </w:p>
    <w:p w:rsidR="00D01B44" w:rsidRPr="00D01B44" w:rsidRDefault="00D01B44" w:rsidP="00D01B44">
      <w:pPr>
        <w:pStyle w:val="afb"/>
        <w:ind w:firstLine="426"/>
        <w:rPr>
          <w:sz w:val="24"/>
          <w:szCs w:val="24"/>
        </w:rPr>
      </w:pPr>
      <w:r w:rsidRPr="00D01B44">
        <w:rPr>
          <w:sz w:val="24"/>
          <w:szCs w:val="24"/>
        </w:rPr>
        <w:t>а) о предоставлении гражданином или муниципальным служащим недостоверных или неполных сведений о доходах, об имуществе, принадлежащим ему на праве собственности, и об обязательствах имущественного характера;</w:t>
      </w:r>
    </w:p>
    <w:p w:rsidR="00D01B44" w:rsidRPr="00D01B44" w:rsidRDefault="00D01B44" w:rsidP="00D01B44">
      <w:pPr>
        <w:pStyle w:val="afb"/>
        <w:ind w:firstLine="426"/>
        <w:rPr>
          <w:sz w:val="24"/>
          <w:szCs w:val="24"/>
        </w:rPr>
      </w:pPr>
      <w:r w:rsidRPr="00D01B44">
        <w:rPr>
          <w:sz w:val="24"/>
          <w:szCs w:val="24"/>
        </w:rPr>
        <w:t>б) о несоблюдении муниципальным служащим требований к служебному поведению.</w:t>
      </w:r>
    </w:p>
    <w:p w:rsidR="00D01B44" w:rsidRPr="00D01B44" w:rsidRDefault="00D01B44" w:rsidP="00D01B44">
      <w:pPr>
        <w:pStyle w:val="afb"/>
        <w:rPr>
          <w:sz w:val="24"/>
          <w:szCs w:val="24"/>
        </w:rPr>
      </w:pPr>
      <w:r w:rsidRPr="00D01B44">
        <w:rPr>
          <w:sz w:val="24"/>
          <w:szCs w:val="24"/>
        </w:rPr>
        <w:t xml:space="preserve">   Информация анонимного характера не может служить основанием для проверки.</w:t>
      </w:r>
    </w:p>
    <w:p w:rsidR="00D01B44" w:rsidRPr="00D01B44" w:rsidRDefault="00D01B44" w:rsidP="00D01B44">
      <w:pPr>
        <w:pStyle w:val="afb"/>
        <w:ind w:firstLine="708"/>
        <w:rPr>
          <w:sz w:val="24"/>
          <w:szCs w:val="24"/>
        </w:rPr>
      </w:pPr>
      <w:r w:rsidRPr="00D01B44">
        <w:rPr>
          <w:sz w:val="24"/>
          <w:szCs w:val="24"/>
        </w:rPr>
        <w:t>15. Решение о проведении проверки принимает глава администрации Киренского района в отношении муниципальных служащих, а также в отношении граждан, претендующих на замещение должностей муниципальной службы.</w:t>
      </w:r>
    </w:p>
    <w:p w:rsidR="00D01B44" w:rsidRPr="00D01B44" w:rsidRDefault="00D01B44" w:rsidP="00D01B44">
      <w:pPr>
        <w:pStyle w:val="afb"/>
        <w:ind w:firstLine="708"/>
        <w:rPr>
          <w:sz w:val="24"/>
          <w:szCs w:val="24"/>
        </w:rPr>
      </w:pPr>
      <w:r w:rsidRPr="00D01B44">
        <w:rPr>
          <w:sz w:val="24"/>
          <w:szCs w:val="24"/>
        </w:rPr>
        <w:t xml:space="preserve">16. Сведения о доходах, имуществе и обязательствах имущественного характера являются сведениями конфиденциального характера, доступ к которым в пределах </w:t>
      </w:r>
      <w:r w:rsidRPr="00D01B44">
        <w:rPr>
          <w:sz w:val="24"/>
          <w:szCs w:val="24"/>
        </w:rPr>
        <w:lastRenderedPageBreak/>
        <w:t>установленной компетенции имеют работники  кадровой службы  администрации Киренского муниципального района.</w:t>
      </w:r>
    </w:p>
    <w:p w:rsidR="00D01B44" w:rsidRPr="00D01B44" w:rsidRDefault="00D01B44" w:rsidP="00D01B44">
      <w:pPr>
        <w:pStyle w:val="afb"/>
        <w:ind w:firstLine="720"/>
        <w:rPr>
          <w:sz w:val="24"/>
          <w:szCs w:val="24"/>
        </w:rPr>
      </w:pPr>
      <w:r w:rsidRPr="00D01B44">
        <w:rPr>
          <w:sz w:val="24"/>
          <w:szCs w:val="24"/>
        </w:rPr>
        <w:t>Лица, виновные в разглашении сведений о доходах,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Федерацию</w:t>
      </w:r>
    </w:p>
    <w:p w:rsidR="00D01B44" w:rsidRPr="00D01B44" w:rsidRDefault="00D01B44" w:rsidP="00D01B44">
      <w:pPr>
        <w:spacing w:after="0"/>
        <w:ind w:firstLine="708"/>
        <w:jc w:val="both"/>
        <w:rPr>
          <w:rFonts w:eastAsia="Calibri" w:cs="Times New Roman"/>
          <w:szCs w:val="24"/>
        </w:rPr>
      </w:pPr>
      <w:r w:rsidRPr="00D01B44">
        <w:rPr>
          <w:rFonts w:eastAsia="Calibri" w:cs="Times New Roman"/>
          <w:szCs w:val="24"/>
        </w:rPr>
        <w:t>17. На официальном сайте администрации Киренского муниципального района kirenskrn.irkobl.ru. размещаются и предоставляются средствам массовой информации для опубликования в связи с их запросами следующие сведения:</w:t>
      </w:r>
    </w:p>
    <w:p w:rsidR="00D01B44" w:rsidRPr="00D01B44" w:rsidRDefault="00D01B44" w:rsidP="00D01B44">
      <w:pPr>
        <w:pStyle w:val="afb"/>
        <w:ind w:firstLine="284"/>
        <w:rPr>
          <w:sz w:val="24"/>
          <w:szCs w:val="24"/>
        </w:rPr>
      </w:pPr>
      <w:r w:rsidRPr="00D01B44">
        <w:rPr>
          <w:sz w:val="24"/>
          <w:szCs w:val="24"/>
        </w:rPr>
        <w:t xml:space="preserve">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использовании, с указанием вида, площади и страны расположения каждого из них;</w:t>
      </w:r>
    </w:p>
    <w:p w:rsidR="00D01B44" w:rsidRPr="00D01B44" w:rsidRDefault="00D01B44" w:rsidP="00D01B44">
      <w:pPr>
        <w:pStyle w:val="afb"/>
        <w:ind w:firstLine="284"/>
        <w:rPr>
          <w:sz w:val="24"/>
          <w:szCs w:val="24"/>
        </w:rPr>
      </w:pPr>
      <w:r w:rsidRPr="00D01B44">
        <w:rPr>
          <w:sz w:val="24"/>
          <w:szCs w:val="24"/>
        </w:rPr>
        <w:t xml:space="preserve">   - перечень транспортных средств, с указанием вида и марки, принадлежащих на праве собственности муниципальному служащему, его супруге (супруга) и несовершеннолетним детям;</w:t>
      </w:r>
    </w:p>
    <w:p w:rsidR="00D01B44" w:rsidRPr="00D01B44" w:rsidRDefault="00D01B44" w:rsidP="00D01B44">
      <w:pPr>
        <w:pStyle w:val="afb"/>
        <w:ind w:firstLine="284"/>
        <w:rPr>
          <w:sz w:val="24"/>
          <w:szCs w:val="24"/>
        </w:rPr>
      </w:pPr>
      <w:r w:rsidRPr="00D01B44">
        <w:rPr>
          <w:sz w:val="24"/>
          <w:szCs w:val="24"/>
        </w:rPr>
        <w:t xml:space="preserve">   -декларированный годовой доход муниципального служащего, его супруги (супруга) и несовершеннолетних детей.</w:t>
      </w:r>
    </w:p>
    <w:p w:rsidR="00D01B44" w:rsidRPr="00D01B44" w:rsidRDefault="00D01B44" w:rsidP="00D01B44">
      <w:pPr>
        <w:pStyle w:val="afb"/>
        <w:ind w:firstLine="284"/>
        <w:rPr>
          <w:sz w:val="24"/>
          <w:szCs w:val="24"/>
        </w:rPr>
      </w:pPr>
      <w:r w:rsidRPr="00D01B44">
        <w:rPr>
          <w:sz w:val="24"/>
          <w:szCs w:val="24"/>
        </w:rPr>
        <w:t>18. В размещаемых на сайтах сведениях запрещается указывать:</w:t>
      </w:r>
    </w:p>
    <w:p w:rsidR="00D01B44" w:rsidRPr="00D01B44" w:rsidRDefault="00D01B44" w:rsidP="00D01B44">
      <w:pPr>
        <w:pStyle w:val="afb"/>
        <w:ind w:firstLine="567"/>
        <w:rPr>
          <w:sz w:val="24"/>
          <w:szCs w:val="24"/>
        </w:rPr>
      </w:pPr>
      <w:r w:rsidRPr="00D01B44">
        <w:rPr>
          <w:sz w:val="24"/>
          <w:szCs w:val="24"/>
        </w:rPr>
        <w:t xml:space="preserve">   - иные, кроме указанных в п. 14 настоящего положения, сведения о доходах муниципального служащего, его  супруги (супруга) и несовершеннолетних детей, об имуществе, принадлежащем им на праве собственности;</w:t>
      </w:r>
    </w:p>
    <w:p w:rsidR="00D01B44" w:rsidRPr="00D01B44" w:rsidRDefault="00D01B44" w:rsidP="00D01B44">
      <w:pPr>
        <w:pStyle w:val="afb"/>
        <w:ind w:firstLine="567"/>
        <w:rPr>
          <w:sz w:val="24"/>
          <w:szCs w:val="24"/>
        </w:rPr>
      </w:pPr>
      <w:r w:rsidRPr="00D01B44">
        <w:rPr>
          <w:sz w:val="24"/>
          <w:szCs w:val="24"/>
        </w:rPr>
        <w:t xml:space="preserve">   - персональные данные супруги (супруга), детей и иных членов семьи муниципального служащего;</w:t>
      </w:r>
    </w:p>
    <w:p w:rsidR="00D01B44" w:rsidRPr="00D01B44" w:rsidRDefault="00D01B44" w:rsidP="00D01B44">
      <w:pPr>
        <w:pStyle w:val="afb"/>
        <w:ind w:firstLine="567"/>
        <w:rPr>
          <w:sz w:val="24"/>
          <w:szCs w:val="24"/>
        </w:rPr>
      </w:pPr>
      <w:r w:rsidRPr="00D01B44">
        <w:rPr>
          <w:sz w:val="24"/>
          <w:szCs w:val="24"/>
        </w:rPr>
        <w:t xml:space="preserve">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D01B44" w:rsidRPr="00D01B44" w:rsidRDefault="00D01B44" w:rsidP="00D01B44">
      <w:pPr>
        <w:pStyle w:val="afb"/>
        <w:ind w:firstLine="567"/>
        <w:rPr>
          <w:sz w:val="24"/>
          <w:szCs w:val="24"/>
        </w:rPr>
      </w:pPr>
      <w:r w:rsidRPr="00D01B44">
        <w:rPr>
          <w:sz w:val="24"/>
          <w:szCs w:val="24"/>
        </w:rPr>
        <w:t xml:space="preserve">   -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пользовании;</w:t>
      </w:r>
    </w:p>
    <w:p w:rsidR="00D01B44" w:rsidRPr="00D01B44" w:rsidRDefault="00D01B44" w:rsidP="00D01B44">
      <w:pPr>
        <w:pStyle w:val="afb"/>
        <w:ind w:firstLine="567"/>
        <w:rPr>
          <w:sz w:val="24"/>
          <w:szCs w:val="24"/>
        </w:rPr>
      </w:pPr>
      <w:r w:rsidRPr="00D01B44">
        <w:rPr>
          <w:sz w:val="24"/>
          <w:szCs w:val="24"/>
        </w:rPr>
        <w:t xml:space="preserve">   - информацию, отнесённую к государственной тайне или являющуюся конфиденциальной.</w:t>
      </w:r>
    </w:p>
    <w:p w:rsidR="00D01B44" w:rsidRPr="00D01B44" w:rsidRDefault="00D01B44" w:rsidP="00D01B44">
      <w:pPr>
        <w:pStyle w:val="afb"/>
        <w:ind w:firstLine="708"/>
        <w:rPr>
          <w:sz w:val="24"/>
          <w:szCs w:val="24"/>
        </w:rPr>
      </w:pPr>
      <w:r w:rsidRPr="00D01B44">
        <w:rPr>
          <w:sz w:val="24"/>
          <w:szCs w:val="24"/>
        </w:rPr>
        <w:t>19. Подготовку сведений для опубликования по запросам средств массовой информации осуществляет  работник кадровой  службы  либо должностное лицо, осуществляющее ведение кадрового делопроизводства в структурном подразделении администрации,  а также главный специалист по социальным вопросам и связям с общественностью.</w:t>
      </w:r>
    </w:p>
    <w:p w:rsidR="00D01B44" w:rsidRPr="00D01B44" w:rsidRDefault="00D01B44" w:rsidP="00D01B44">
      <w:pPr>
        <w:pStyle w:val="afb"/>
        <w:ind w:firstLine="708"/>
        <w:rPr>
          <w:sz w:val="24"/>
          <w:szCs w:val="24"/>
        </w:rPr>
      </w:pPr>
      <w:r w:rsidRPr="00D01B44">
        <w:rPr>
          <w:sz w:val="24"/>
          <w:szCs w:val="24"/>
        </w:rPr>
        <w:t>20. Сведения о доходах, об имуществе и обязательствах имущественного характера и несовершеннолетних детей муниципальных служащих размещаются на сайтах органов и учреждений, в которых они проходят службу.</w:t>
      </w:r>
    </w:p>
    <w:p w:rsidR="00D01B44" w:rsidRPr="00D01B44" w:rsidRDefault="00D01B44" w:rsidP="00D01B44">
      <w:pPr>
        <w:pStyle w:val="afb"/>
        <w:ind w:firstLine="708"/>
        <w:rPr>
          <w:sz w:val="24"/>
          <w:szCs w:val="24"/>
        </w:rPr>
      </w:pPr>
      <w:r w:rsidRPr="00D01B44">
        <w:rPr>
          <w:sz w:val="24"/>
          <w:szCs w:val="24"/>
        </w:rPr>
        <w:t>21. Сведения о доходах, об имуществе и обязательствах имущественного характера муниципальных служащих, указанных в п. 17 настоящего Положения, размещаются на сайте администрации в 14-дневный срок со дня истечения срока, установленного для подачи сведений о доходах, об имуществе и обязательствах имущественного характера.</w:t>
      </w:r>
    </w:p>
    <w:p w:rsidR="00D01B44" w:rsidRPr="00D01B44" w:rsidRDefault="00D01B44" w:rsidP="00D01B44">
      <w:pPr>
        <w:pStyle w:val="afb"/>
        <w:ind w:firstLine="708"/>
        <w:rPr>
          <w:sz w:val="24"/>
          <w:szCs w:val="24"/>
        </w:rPr>
      </w:pPr>
      <w:r w:rsidRPr="00D01B44">
        <w:rPr>
          <w:sz w:val="24"/>
          <w:szCs w:val="24"/>
        </w:rPr>
        <w:t>22. Справка о доходах, об имуществе и обязательствах имущественного характера муниципального служащего, его супруги (супруга) и несовершеннолетних детей, а в случае проведения проверки достоверности и полноты представленных сведений – также информация о её результатах помещаются в личное дело муниципального служащего.</w:t>
      </w:r>
    </w:p>
    <w:p w:rsidR="00D01B44" w:rsidRDefault="00D01B44" w:rsidP="00D01B44">
      <w:pPr>
        <w:pStyle w:val="ConsPlusNonformat"/>
        <w:ind w:firstLine="3600"/>
        <w:jc w:val="right"/>
        <w:rPr>
          <w:rFonts w:ascii="Times New Roman" w:hAnsi="Times New Roman" w:cs="Times New Roman"/>
          <w:b/>
          <w:bCs/>
          <w:sz w:val="24"/>
          <w:szCs w:val="24"/>
        </w:rPr>
      </w:pPr>
    </w:p>
    <w:p w:rsidR="003C7338" w:rsidRDefault="003C7338" w:rsidP="00D01B44">
      <w:pPr>
        <w:pStyle w:val="ConsPlusNonformat"/>
        <w:ind w:firstLine="3600"/>
        <w:jc w:val="right"/>
        <w:rPr>
          <w:rFonts w:ascii="Times New Roman" w:hAnsi="Times New Roman" w:cs="Times New Roman"/>
          <w:b/>
          <w:bCs/>
          <w:sz w:val="24"/>
          <w:szCs w:val="24"/>
        </w:rPr>
      </w:pPr>
    </w:p>
    <w:p w:rsidR="00DC2621" w:rsidRDefault="00DC2621" w:rsidP="00D01B44">
      <w:pPr>
        <w:pStyle w:val="ConsPlusNonformat"/>
        <w:ind w:firstLine="3600"/>
        <w:jc w:val="right"/>
        <w:rPr>
          <w:rFonts w:ascii="Times New Roman" w:hAnsi="Times New Roman" w:cs="Times New Roman"/>
          <w:b/>
          <w:bCs/>
          <w:sz w:val="24"/>
          <w:szCs w:val="24"/>
        </w:rPr>
      </w:pPr>
    </w:p>
    <w:p w:rsidR="00DC2621" w:rsidRDefault="00DC2621" w:rsidP="00D01B44">
      <w:pPr>
        <w:pStyle w:val="ConsPlusNonformat"/>
        <w:ind w:firstLine="3600"/>
        <w:jc w:val="right"/>
        <w:rPr>
          <w:rFonts w:ascii="Times New Roman" w:hAnsi="Times New Roman" w:cs="Times New Roman"/>
          <w:b/>
          <w:bCs/>
          <w:sz w:val="24"/>
          <w:szCs w:val="24"/>
        </w:rPr>
      </w:pPr>
    </w:p>
    <w:p w:rsidR="00DC2621" w:rsidRDefault="00DC2621" w:rsidP="00D01B44">
      <w:pPr>
        <w:pStyle w:val="ConsPlusNonformat"/>
        <w:ind w:firstLine="3600"/>
        <w:jc w:val="right"/>
        <w:rPr>
          <w:rFonts w:ascii="Times New Roman" w:hAnsi="Times New Roman" w:cs="Times New Roman"/>
          <w:b/>
          <w:bCs/>
          <w:sz w:val="24"/>
          <w:szCs w:val="24"/>
        </w:rPr>
      </w:pPr>
    </w:p>
    <w:p w:rsidR="00D01B44" w:rsidRPr="00D01B44" w:rsidRDefault="00D01B44" w:rsidP="00D01B44">
      <w:pPr>
        <w:spacing w:after="0"/>
        <w:jc w:val="both"/>
        <w:rPr>
          <w:rFonts w:cs="Times New Roman"/>
          <w:b/>
          <w:szCs w:val="24"/>
        </w:rPr>
      </w:pPr>
      <w:r w:rsidRPr="00D01B44">
        <w:rPr>
          <w:rFonts w:cs="Times New Roman"/>
          <w:b/>
          <w:szCs w:val="24"/>
        </w:rPr>
        <w:lastRenderedPageBreak/>
        <w:t>Р О С С И Й С К А Я   Ф Е Д Е Р А Ц И Я</w:t>
      </w:r>
    </w:p>
    <w:p w:rsidR="00D01B44" w:rsidRPr="00D01B44" w:rsidRDefault="00D01B44" w:rsidP="00D01B44">
      <w:pPr>
        <w:spacing w:after="0"/>
        <w:jc w:val="both"/>
        <w:rPr>
          <w:rFonts w:cs="Times New Roman"/>
          <w:b/>
          <w:szCs w:val="24"/>
        </w:rPr>
      </w:pPr>
      <w:r w:rsidRPr="00D01B44">
        <w:rPr>
          <w:rFonts w:cs="Times New Roman"/>
          <w:b/>
          <w:szCs w:val="24"/>
        </w:rPr>
        <w:t>И Р К У Т С К А Я   О Б Л А С Т Ь</w:t>
      </w:r>
    </w:p>
    <w:p w:rsidR="00D01B44" w:rsidRPr="00D01B44" w:rsidRDefault="00D01B44" w:rsidP="00D01B44">
      <w:pPr>
        <w:spacing w:after="0"/>
        <w:jc w:val="both"/>
        <w:rPr>
          <w:rFonts w:cs="Times New Roman"/>
          <w:b/>
          <w:szCs w:val="24"/>
        </w:rPr>
      </w:pPr>
      <w:r w:rsidRPr="00D01B44">
        <w:rPr>
          <w:rFonts w:cs="Times New Roman"/>
          <w:b/>
          <w:szCs w:val="24"/>
        </w:rPr>
        <w:t>К И Р Е Н С К И Й   М У Н И Ц И П А Л Ь Н Ы Й   Р А Й О Н</w:t>
      </w:r>
    </w:p>
    <w:p w:rsidR="00D01B44" w:rsidRPr="00D01B44" w:rsidRDefault="00D01B44" w:rsidP="00D01B44">
      <w:pPr>
        <w:pStyle w:val="1"/>
        <w:spacing w:before="0" w:after="0"/>
        <w:jc w:val="both"/>
        <w:rPr>
          <w:rFonts w:ascii="Times New Roman" w:hAnsi="Times New Roman" w:cs="Times New Roman"/>
          <w:color w:val="auto"/>
        </w:rPr>
      </w:pPr>
      <w:r w:rsidRPr="00D01B44">
        <w:rPr>
          <w:rFonts w:ascii="Times New Roman" w:hAnsi="Times New Roman" w:cs="Times New Roman"/>
          <w:color w:val="auto"/>
        </w:rPr>
        <w:t>А Д М И Н И С Т Р А Ц И Я</w:t>
      </w:r>
    </w:p>
    <w:p w:rsidR="00D01B44" w:rsidRPr="00D01B44" w:rsidRDefault="00D01B44" w:rsidP="00D01B44">
      <w:pPr>
        <w:pStyle w:val="1"/>
        <w:spacing w:before="0" w:after="0"/>
        <w:jc w:val="both"/>
        <w:rPr>
          <w:rFonts w:ascii="Times New Roman" w:hAnsi="Times New Roman" w:cs="Times New Roman"/>
          <w:color w:val="auto"/>
        </w:rPr>
      </w:pPr>
      <w:r w:rsidRPr="00D01B44">
        <w:rPr>
          <w:rFonts w:ascii="Times New Roman" w:hAnsi="Times New Roman" w:cs="Times New Roman"/>
          <w:color w:val="auto"/>
        </w:rPr>
        <w:t>П О С Т А Н О В Л Е Н И Е</w:t>
      </w:r>
    </w:p>
    <w:p w:rsidR="00D01B44" w:rsidRPr="00D01B44" w:rsidRDefault="00D01B44" w:rsidP="00D01B44">
      <w:pPr>
        <w:spacing w:after="0"/>
        <w:rPr>
          <w:rFonts w:cs="Times New Roman"/>
          <w:szCs w:val="24"/>
        </w:rPr>
      </w:pPr>
    </w:p>
    <w:tbl>
      <w:tblPr>
        <w:tblW w:w="0" w:type="auto"/>
        <w:tblLook w:val="04A0"/>
      </w:tblPr>
      <w:tblGrid>
        <w:gridCol w:w="2983"/>
        <w:gridCol w:w="2979"/>
        <w:gridCol w:w="3609"/>
      </w:tblGrid>
      <w:tr w:rsidR="00D01B44" w:rsidRPr="00D01B44" w:rsidTr="00380446">
        <w:tc>
          <w:tcPr>
            <w:tcW w:w="2983" w:type="dxa"/>
            <w:shd w:val="clear" w:color="auto" w:fill="auto"/>
          </w:tcPr>
          <w:p w:rsidR="00D01B44" w:rsidRPr="00D01B44" w:rsidRDefault="00D01B44" w:rsidP="00D01B44">
            <w:pPr>
              <w:spacing w:after="0"/>
              <w:jc w:val="center"/>
              <w:rPr>
                <w:rFonts w:cs="Times New Roman"/>
                <w:szCs w:val="24"/>
              </w:rPr>
            </w:pPr>
            <w:r w:rsidRPr="00D01B44">
              <w:rPr>
                <w:rFonts w:cs="Times New Roman"/>
                <w:szCs w:val="24"/>
              </w:rPr>
              <w:t>от 03 сентября2015 года</w:t>
            </w:r>
          </w:p>
        </w:tc>
        <w:tc>
          <w:tcPr>
            <w:tcW w:w="2979" w:type="dxa"/>
            <w:shd w:val="clear" w:color="auto" w:fill="auto"/>
          </w:tcPr>
          <w:p w:rsidR="00D01B44" w:rsidRPr="00D01B44" w:rsidRDefault="00D01B44" w:rsidP="00D01B44">
            <w:pPr>
              <w:spacing w:after="0"/>
              <w:jc w:val="center"/>
              <w:rPr>
                <w:rFonts w:cs="Times New Roman"/>
                <w:szCs w:val="24"/>
              </w:rPr>
            </w:pPr>
          </w:p>
        </w:tc>
        <w:tc>
          <w:tcPr>
            <w:tcW w:w="3609" w:type="dxa"/>
            <w:shd w:val="clear" w:color="auto" w:fill="auto"/>
          </w:tcPr>
          <w:p w:rsidR="00D01B44" w:rsidRPr="00D01B44" w:rsidRDefault="00D01B44" w:rsidP="00D01B44">
            <w:pPr>
              <w:spacing w:after="0"/>
              <w:jc w:val="center"/>
              <w:rPr>
                <w:rFonts w:cs="Times New Roman"/>
                <w:szCs w:val="24"/>
              </w:rPr>
            </w:pPr>
            <w:r w:rsidRPr="00D01B44">
              <w:rPr>
                <w:rFonts w:cs="Times New Roman"/>
                <w:szCs w:val="24"/>
              </w:rPr>
              <w:t>№ 539</w:t>
            </w:r>
          </w:p>
        </w:tc>
      </w:tr>
      <w:tr w:rsidR="00D01B44" w:rsidRPr="00D01B44" w:rsidTr="00380446">
        <w:tc>
          <w:tcPr>
            <w:tcW w:w="2983" w:type="dxa"/>
            <w:shd w:val="clear" w:color="auto" w:fill="auto"/>
          </w:tcPr>
          <w:p w:rsidR="00D01B44" w:rsidRPr="00D01B44" w:rsidRDefault="00D01B44" w:rsidP="00D01B44">
            <w:pPr>
              <w:spacing w:after="0"/>
              <w:jc w:val="center"/>
              <w:rPr>
                <w:rFonts w:cs="Times New Roman"/>
                <w:szCs w:val="24"/>
              </w:rPr>
            </w:pPr>
          </w:p>
        </w:tc>
        <w:tc>
          <w:tcPr>
            <w:tcW w:w="2979" w:type="dxa"/>
            <w:shd w:val="clear" w:color="auto" w:fill="auto"/>
          </w:tcPr>
          <w:p w:rsidR="00D01B44" w:rsidRPr="00D01B44" w:rsidRDefault="00D01B44" w:rsidP="00D01B44">
            <w:pPr>
              <w:spacing w:after="0"/>
              <w:jc w:val="center"/>
              <w:rPr>
                <w:rFonts w:cs="Times New Roman"/>
                <w:szCs w:val="24"/>
              </w:rPr>
            </w:pPr>
            <w:r w:rsidRPr="00D01B44">
              <w:rPr>
                <w:rFonts w:cs="Times New Roman"/>
                <w:szCs w:val="24"/>
              </w:rPr>
              <w:t>г. Киренск</w:t>
            </w:r>
          </w:p>
        </w:tc>
        <w:tc>
          <w:tcPr>
            <w:tcW w:w="3609" w:type="dxa"/>
            <w:shd w:val="clear" w:color="auto" w:fill="auto"/>
          </w:tcPr>
          <w:p w:rsidR="00D01B44" w:rsidRPr="00D01B44" w:rsidRDefault="00D01B44" w:rsidP="00D01B44">
            <w:pPr>
              <w:spacing w:after="0"/>
              <w:jc w:val="center"/>
              <w:rPr>
                <w:rFonts w:cs="Times New Roman"/>
                <w:szCs w:val="24"/>
              </w:rPr>
            </w:pPr>
          </w:p>
        </w:tc>
      </w:tr>
    </w:tbl>
    <w:p w:rsidR="00D01B44" w:rsidRPr="00D01B44" w:rsidRDefault="00D01B44" w:rsidP="00D01B44">
      <w:pPr>
        <w:shd w:val="clear" w:color="auto" w:fill="FFFFFF"/>
        <w:spacing w:after="0"/>
        <w:rPr>
          <w:rFonts w:cs="Times New Roman"/>
          <w:szCs w:val="24"/>
        </w:rPr>
      </w:pPr>
    </w:p>
    <w:tbl>
      <w:tblPr>
        <w:tblW w:w="0" w:type="auto"/>
        <w:tblLook w:val="04A0"/>
      </w:tblPr>
      <w:tblGrid>
        <w:gridCol w:w="5353"/>
      </w:tblGrid>
      <w:tr w:rsidR="00D01B44" w:rsidRPr="00D01B44" w:rsidTr="00380446">
        <w:trPr>
          <w:trHeight w:val="1713"/>
        </w:trPr>
        <w:tc>
          <w:tcPr>
            <w:tcW w:w="5353" w:type="dxa"/>
          </w:tcPr>
          <w:p w:rsidR="00D01B44" w:rsidRPr="00D01B44" w:rsidRDefault="00D01B44" w:rsidP="00D01B44">
            <w:pPr>
              <w:spacing w:after="0"/>
              <w:rPr>
                <w:rFonts w:cs="Times New Roman"/>
                <w:i/>
                <w:szCs w:val="24"/>
              </w:rPr>
            </w:pPr>
            <w:r w:rsidRPr="00D01B44">
              <w:rPr>
                <w:rFonts w:cs="Times New Roman"/>
                <w:i/>
                <w:szCs w:val="24"/>
              </w:rPr>
              <w:t>Об утверждении ведомственного перечня муниципальных услуг и работ, оказываемых и выполняемых муниципальными учреждениями, в отношении которых, администрация Киренского муниципального района, осуществляет функции и полномочия учредителя</w:t>
            </w:r>
          </w:p>
          <w:p w:rsidR="00D01B44" w:rsidRPr="00D01B44" w:rsidRDefault="00D01B44" w:rsidP="00D01B44">
            <w:pPr>
              <w:spacing w:after="0"/>
              <w:rPr>
                <w:rFonts w:cs="Times New Roman"/>
                <w:b/>
                <w:szCs w:val="24"/>
              </w:rPr>
            </w:pPr>
          </w:p>
        </w:tc>
      </w:tr>
    </w:tbl>
    <w:p w:rsidR="00D01B44" w:rsidRPr="00D01B44" w:rsidRDefault="00D01B44" w:rsidP="00380446">
      <w:pPr>
        <w:spacing w:after="0"/>
        <w:ind w:firstLine="708"/>
        <w:jc w:val="both"/>
        <w:rPr>
          <w:rFonts w:cs="Times New Roman"/>
          <w:szCs w:val="24"/>
        </w:rPr>
      </w:pPr>
      <w:r w:rsidRPr="00D01B44">
        <w:rPr>
          <w:rFonts w:eastAsia="Times New Roman" w:cs="Times New Roman"/>
          <w:szCs w:val="24"/>
        </w:rPr>
        <w:t>В целях реализации положений Федерального</w:t>
      </w:r>
      <w:r>
        <w:rPr>
          <w:rFonts w:eastAsia="Times New Roman" w:cs="Times New Roman"/>
          <w:szCs w:val="24"/>
        </w:rPr>
        <w:t xml:space="preserve"> </w:t>
      </w:r>
      <w:r w:rsidRPr="00D01B44">
        <w:rPr>
          <w:rFonts w:eastAsia="Times New Roman" w:cs="Times New Roman"/>
          <w:szCs w:val="24"/>
        </w:rPr>
        <w:t>закона</w:t>
      </w:r>
      <w:r>
        <w:rPr>
          <w:rFonts w:eastAsia="Times New Roman" w:cs="Times New Roman"/>
          <w:szCs w:val="24"/>
        </w:rPr>
        <w:t xml:space="preserve"> </w:t>
      </w:r>
      <w:r w:rsidRPr="00D01B44">
        <w:rPr>
          <w:rFonts w:eastAsia="Times New Roman" w:cs="Times New Roman"/>
          <w:szCs w:val="24"/>
        </w:rPr>
        <w:t>от 08.05.2010 N 83-ФЗ "О</w:t>
      </w:r>
      <w:r>
        <w:rPr>
          <w:rFonts w:eastAsia="Times New Roman" w:cs="Times New Roman"/>
          <w:szCs w:val="24"/>
        </w:rPr>
        <w:t xml:space="preserve"> </w:t>
      </w:r>
      <w:r w:rsidRPr="00D01B44">
        <w:rPr>
          <w:rFonts w:eastAsia="Times New Roman" w:cs="Times New Roman"/>
          <w:szCs w:val="24"/>
        </w:rPr>
        <w:t>внесении</w:t>
      </w:r>
      <w:r w:rsidR="00380446">
        <w:rPr>
          <w:rFonts w:eastAsia="Times New Roman" w:cs="Times New Roman"/>
          <w:szCs w:val="24"/>
        </w:rPr>
        <w:t xml:space="preserve"> </w:t>
      </w:r>
      <w:r w:rsidRPr="00D01B44">
        <w:rPr>
          <w:rFonts w:eastAsia="Times New Roman" w:cs="Times New Roman"/>
          <w:szCs w:val="24"/>
        </w:rPr>
        <w:t>изменений</w:t>
      </w:r>
      <w:r w:rsidR="00380446">
        <w:rPr>
          <w:rFonts w:eastAsia="Times New Roman" w:cs="Times New Roman"/>
          <w:szCs w:val="24"/>
        </w:rPr>
        <w:t xml:space="preserve"> </w:t>
      </w:r>
      <w:r w:rsidRPr="00D01B44">
        <w:rPr>
          <w:rFonts w:eastAsia="Times New Roman" w:cs="Times New Roman"/>
          <w:szCs w:val="24"/>
        </w:rPr>
        <w:t>в</w:t>
      </w:r>
      <w:r w:rsidR="00380446">
        <w:rPr>
          <w:rFonts w:eastAsia="Times New Roman" w:cs="Times New Roman"/>
          <w:szCs w:val="24"/>
        </w:rPr>
        <w:t xml:space="preserve"> </w:t>
      </w:r>
      <w:r w:rsidRPr="00D01B44">
        <w:rPr>
          <w:rFonts w:eastAsia="Times New Roman" w:cs="Times New Roman"/>
          <w:szCs w:val="24"/>
        </w:rPr>
        <w:t>отдельные</w:t>
      </w:r>
      <w:r w:rsidR="00380446">
        <w:rPr>
          <w:rFonts w:eastAsia="Times New Roman" w:cs="Times New Roman"/>
          <w:szCs w:val="24"/>
        </w:rPr>
        <w:t xml:space="preserve"> </w:t>
      </w:r>
      <w:r w:rsidRPr="00D01B44">
        <w:rPr>
          <w:rFonts w:eastAsia="Times New Roman" w:cs="Times New Roman"/>
          <w:szCs w:val="24"/>
        </w:rPr>
        <w:t>законодательные</w:t>
      </w:r>
      <w:r w:rsidR="00380446">
        <w:rPr>
          <w:rFonts w:eastAsia="Times New Roman" w:cs="Times New Roman"/>
          <w:szCs w:val="24"/>
        </w:rPr>
        <w:t xml:space="preserve"> </w:t>
      </w:r>
      <w:r w:rsidRPr="00D01B44">
        <w:rPr>
          <w:rFonts w:eastAsia="Times New Roman" w:cs="Times New Roman"/>
          <w:szCs w:val="24"/>
        </w:rPr>
        <w:t>акты</w:t>
      </w:r>
      <w:r w:rsidR="00380446">
        <w:rPr>
          <w:rFonts w:eastAsia="Times New Roman" w:cs="Times New Roman"/>
          <w:szCs w:val="24"/>
        </w:rPr>
        <w:t xml:space="preserve"> </w:t>
      </w:r>
      <w:r w:rsidRPr="00D01B44">
        <w:rPr>
          <w:rFonts w:eastAsia="Times New Roman" w:cs="Times New Roman"/>
          <w:szCs w:val="24"/>
        </w:rPr>
        <w:t>Российской</w:t>
      </w:r>
      <w:r w:rsidR="00380446">
        <w:rPr>
          <w:rFonts w:eastAsia="Times New Roman" w:cs="Times New Roman"/>
          <w:szCs w:val="24"/>
        </w:rPr>
        <w:t xml:space="preserve"> </w:t>
      </w:r>
      <w:r w:rsidRPr="00D01B44">
        <w:rPr>
          <w:rFonts w:eastAsia="Times New Roman" w:cs="Times New Roman"/>
          <w:szCs w:val="24"/>
        </w:rPr>
        <w:t>Федерации</w:t>
      </w:r>
      <w:r w:rsidR="00380446">
        <w:rPr>
          <w:rFonts w:eastAsia="Times New Roman" w:cs="Times New Roman"/>
          <w:szCs w:val="24"/>
        </w:rPr>
        <w:t xml:space="preserve"> </w:t>
      </w:r>
      <w:r w:rsidRPr="00D01B44">
        <w:rPr>
          <w:rFonts w:eastAsia="Times New Roman" w:cs="Times New Roman"/>
          <w:szCs w:val="24"/>
        </w:rPr>
        <w:t>в</w:t>
      </w:r>
      <w:r w:rsidR="00380446">
        <w:rPr>
          <w:rFonts w:eastAsia="Times New Roman" w:cs="Times New Roman"/>
          <w:szCs w:val="24"/>
        </w:rPr>
        <w:t xml:space="preserve"> </w:t>
      </w:r>
      <w:r w:rsidRPr="00D01B44">
        <w:rPr>
          <w:rFonts w:eastAsia="Times New Roman" w:cs="Times New Roman"/>
          <w:szCs w:val="24"/>
        </w:rPr>
        <w:t>связи</w:t>
      </w:r>
      <w:r w:rsidR="00380446">
        <w:rPr>
          <w:rFonts w:eastAsia="Times New Roman" w:cs="Times New Roman"/>
          <w:szCs w:val="24"/>
        </w:rPr>
        <w:t xml:space="preserve"> </w:t>
      </w:r>
      <w:r w:rsidRPr="00D01B44">
        <w:rPr>
          <w:rFonts w:eastAsia="Times New Roman" w:cs="Times New Roman"/>
          <w:szCs w:val="24"/>
        </w:rPr>
        <w:t>с</w:t>
      </w:r>
      <w:r w:rsidR="00380446">
        <w:rPr>
          <w:rFonts w:eastAsia="Times New Roman" w:cs="Times New Roman"/>
          <w:szCs w:val="24"/>
        </w:rPr>
        <w:t xml:space="preserve"> </w:t>
      </w:r>
      <w:r w:rsidRPr="00D01B44">
        <w:rPr>
          <w:rFonts w:eastAsia="Times New Roman" w:cs="Times New Roman"/>
          <w:szCs w:val="24"/>
        </w:rPr>
        <w:t>совершенствованием</w:t>
      </w:r>
      <w:r w:rsidR="00380446">
        <w:rPr>
          <w:rFonts w:eastAsia="Times New Roman" w:cs="Times New Roman"/>
          <w:szCs w:val="24"/>
        </w:rPr>
        <w:t xml:space="preserve"> </w:t>
      </w:r>
      <w:r w:rsidRPr="00D01B44">
        <w:rPr>
          <w:rFonts w:eastAsia="Times New Roman" w:cs="Times New Roman"/>
          <w:szCs w:val="24"/>
        </w:rPr>
        <w:t>правового</w:t>
      </w:r>
      <w:r w:rsidR="00380446">
        <w:rPr>
          <w:rFonts w:eastAsia="Times New Roman" w:cs="Times New Roman"/>
          <w:szCs w:val="24"/>
        </w:rPr>
        <w:t xml:space="preserve"> </w:t>
      </w:r>
      <w:r w:rsidRPr="00D01B44">
        <w:rPr>
          <w:rFonts w:eastAsia="Times New Roman" w:cs="Times New Roman"/>
          <w:szCs w:val="24"/>
        </w:rPr>
        <w:t>положения</w:t>
      </w:r>
      <w:r w:rsidR="00380446">
        <w:rPr>
          <w:rFonts w:eastAsia="Times New Roman" w:cs="Times New Roman"/>
          <w:szCs w:val="24"/>
        </w:rPr>
        <w:t xml:space="preserve"> </w:t>
      </w:r>
      <w:r w:rsidRPr="00D01B44">
        <w:rPr>
          <w:rFonts w:eastAsia="Times New Roman" w:cs="Times New Roman"/>
          <w:szCs w:val="24"/>
        </w:rPr>
        <w:t>государственных (муниципальных) учреждений", на основании Постановления администрации Киренского муниципального района от 22 мая 2015 года № 341 «Об утверждении Порядка формирования, ведения и утверждения ведомственных перечней муниципальных услуг и работ МО Киренский район»,</w:t>
      </w:r>
      <w:r w:rsidR="00380446">
        <w:rPr>
          <w:rFonts w:eastAsia="Times New Roman" w:cs="Times New Roman"/>
          <w:szCs w:val="24"/>
        </w:rPr>
        <w:t xml:space="preserve"> </w:t>
      </w:r>
      <w:r w:rsidRPr="00D01B44">
        <w:rPr>
          <w:rFonts w:eastAsia="Times New Roman" w:cs="Times New Roman"/>
          <w:szCs w:val="24"/>
        </w:rPr>
        <w:t>статьей</w:t>
      </w:r>
      <w:r w:rsidR="00380446">
        <w:rPr>
          <w:rFonts w:eastAsia="Times New Roman" w:cs="Times New Roman"/>
          <w:szCs w:val="24"/>
        </w:rPr>
        <w:t xml:space="preserve"> </w:t>
      </w:r>
      <w:r w:rsidRPr="00D01B44">
        <w:rPr>
          <w:rFonts w:eastAsia="Times New Roman" w:cs="Times New Roman"/>
          <w:szCs w:val="24"/>
        </w:rPr>
        <w:t>43</w:t>
      </w:r>
      <w:r w:rsidR="00380446">
        <w:rPr>
          <w:rFonts w:eastAsia="Times New Roman" w:cs="Times New Roman"/>
          <w:szCs w:val="24"/>
        </w:rPr>
        <w:t xml:space="preserve"> </w:t>
      </w:r>
      <w:r w:rsidRPr="00D01B44">
        <w:rPr>
          <w:rFonts w:eastAsia="Times New Roman" w:cs="Times New Roman"/>
          <w:szCs w:val="24"/>
        </w:rPr>
        <w:t>Устава</w:t>
      </w:r>
      <w:r w:rsidR="00380446">
        <w:rPr>
          <w:rFonts w:eastAsia="Times New Roman" w:cs="Times New Roman"/>
          <w:szCs w:val="24"/>
        </w:rPr>
        <w:t xml:space="preserve"> </w:t>
      </w:r>
      <w:r w:rsidRPr="00D01B44">
        <w:rPr>
          <w:rFonts w:eastAsia="Times New Roman" w:cs="Times New Roman"/>
          <w:szCs w:val="24"/>
        </w:rPr>
        <w:t>муниципального</w:t>
      </w:r>
      <w:r w:rsidR="00380446">
        <w:rPr>
          <w:rFonts w:eastAsia="Times New Roman" w:cs="Times New Roman"/>
          <w:szCs w:val="24"/>
        </w:rPr>
        <w:t xml:space="preserve"> </w:t>
      </w:r>
      <w:r w:rsidRPr="00D01B44">
        <w:rPr>
          <w:rFonts w:eastAsia="Times New Roman" w:cs="Times New Roman"/>
          <w:szCs w:val="24"/>
        </w:rPr>
        <w:t>образования</w:t>
      </w:r>
      <w:r w:rsidR="00380446">
        <w:rPr>
          <w:rFonts w:eastAsia="Times New Roman" w:cs="Times New Roman"/>
          <w:szCs w:val="24"/>
        </w:rPr>
        <w:t xml:space="preserve"> </w:t>
      </w:r>
      <w:r w:rsidRPr="00D01B44">
        <w:rPr>
          <w:rFonts w:cs="Times New Roman"/>
          <w:szCs w:val="24"/>
        </w:rPr>
        <w:t>Киренский район</w:t>
      </w:r>
    </w:p>
    <w:p w:rsidR="00D01B44" w:rsidRPr="00D01B44" w:rsidRDefault="00D01B44" w:rsidP="00D01B44">
      <w:pPr>
        <w:autoSpaceDN w:val="0"/>
        <w:adjustRightInd w:val="0"/>
        <w:spacing w:after="0"/>
        <w:rPr>
          <w:rFonts w:cs="Times New Roman"/>
          <w:szCs w:val="24"/>
        </w:rPr>
      </w:pPr>
    </w:p>
    <w:p w:rsidR="00D01B44" w:rsidRPr="00D01B44" w:rsidRDefault="00D01B44" w:rsidP="00D01B44">
      <w:pPr>
        <w:autoSpaceDN w:val="0"/>
        <w:adjustRightInd w:val="0"/>
        <w:spacing w:after="0"/>
        <w:jc w:val="center"/>
        <w:rPr>
          <w:rFonts w:cs="Times New Roman"/>
          <w:szCs w:val="24"/>
        </w:rPr>
      </w:pPr>
      <w:r w:rsidRPr="00D01B44">
        <w:rPr>
          <w:rFonts w:cs="Times New Roman"/>
          <w:b/>
          <w:szCs w:val="24"/>
        </w:rPr>
        <w:t>ПОСТАНОВЛЯЕТ:</w:t>
      </w:r>
    </w:p>
    <w:p w:rsidR="00D01B44" w:rsidRPr="00D01B44" w:rsidRDefault="00D01B44" w:rsidP="0094706D">
      <w:pPr>
        <w:pStyle w:val="af6"/>
        <w:numPr>
          <w:ilvl w:val="0"/>
          <w:numId w:val="11"/>
        </w:numPr>
        <w:spacing w:line="240" w:lineRule="auto"/>
        <w:ind w:left="0" w:firstLine="426"/>
        <w:contextualSpacing/>
        <w:rPr>
          <w:rFonts w:ascii="Times New Roman" w:hAnsi="Times New Roman"/>
          <w:sz w:val="24"/>
          <w:szCs w:val="24"/>
        </w:rPr>
      </w:pPr>
      <w:bookmarkStart w:id="45" w:name="sub_1"/>
      <w:r w:rsidRPr="00D01B44">
        <w:rPr>
          <w:rFonts w:ascii="Times New Roman" w:hAnsi="Times New Roman"/>
          <w:sz w:val="24"/>
          <w:szCs w:val="24"/>
        </w:rPr>
        <w:t>Утвердить ведомственный перечень муниципальных услуг и работ, оказываемых и выполняемых муниципальными учреждениями, в отношении которых, администрация Киренского муниципального района, осуществляет функции и полномочия учредителя администрации Киренского муниципального района, согласно Приложению № 1;</w:t>
      </w:r>
    </w:p>
    <w:bookmarkEnd w:id="45"/>
    <w:p w:rsidR="00D01B44" w:rsidRPr="00D01B44" w:rsidRDefault="00D01B44" w:rsidP="00380446">
      <w:pPr>
        <w:spacing w:after="0"/>
        <w:ind w:firstLine="426"/>
        <w:jc w:val="both"/>
        <w:rPr>
          <w:rFonts w:cs="Times New Roman"/>
          <w:szCs w:val="24"/>
        </w:rPr>
      </w:pPr>
      <w:r w:rsidRPr="00D01B44">
        <w:rPr>
          <w:rFonts w:cs="Times New Roman"/>
          <w:szCs w:val="24"/>
        </w:rPr>
        <w:t>2.</w:t>
      </w:r>
      <w:r w:rsidRPr="00D01B44">
        <w:rPr>
          <w:rFonts w:cs="Times New Roman"/>
          <w:szCs w:val="24"/>
        </w:rPr>
        <w:tab/>
        <w:t>Настоящее постановление подлежит официальному опубликованию</w:t>
      </w:r>
      <w:r w:rsidR="00380446">
        <w:rPr>
          <w:rFonts w:cs="Times New Roman"/>
          <w:szCs w:val="24"/>
        </w:rPr>
        <w:t xml:space="preserve"> </w:t>
      </w:r>
      <w:r w:rsidRPr="00D01B44">
        <w:rPr>
          <w:rFonts w:cs="Times New Roman"/>
          <w:szCs w:val="24"/>
        </w:rPr>
        <w:t>в Бюллетене нормативно – правовых актов Киренского муниципального района "Киренский районный вестник" и р</w:t>
      </w:r>
      <w:r w:rsidRPr="00D01B44">
        <w:rPr>
          <w:rFonts w:eastAsia="MS Mincho" w:cs="Times New Roman"/>
          <w:szCs w:val="24"/>
        </w:rPr>
        <w:t xml:space="preserve">азмещению на официальном сайте администрации </w:t>
      </w:r>
      <w:r w:rsidRPr="00D01B44">
        <w:rPr>
          <w:rFonts w:cs="Times New Roman"/>
          <w:szCs w:val="24"/>
        </w:rPr>
        <w:t>Киренского муниципального района kirenskrn.irkobl.ru;</w:t>
      </w:r>
    </w:p>
    <w:p w:rsidR="00D01B44" w:rsidRPr="00D01B44" w:rsidRDefault="00D01B44" w:rsidP="00380446">
      <w:pPr>
        <w:spacing w:after="0"/>
        <w:ind w:firstLine="426"/>
        <w:rPr>
          <w:rFonts w:cs="Times New Roman"/>
          <w:szCs w:val="24"/>
        </w:rPr>
      </w:pPr>
      <w:r w:rsidRPr="00D01B44">
        <w:rPr>
          <w:rFonts w:cs="Times New Roman"/>
          <w:szCs w:val="24"/>
        </w:rPr>
        <w:t>3.</w:t>
      </w:r>
      <w:r w:rsidRPr="00D01B44">
        <w:rPr>
          <w:rFonts w:cs="Times New Roman"/>
          <w:szCs w:val="24"/>
        </w:rPr>
        <w:tab/>
        <w:t>Постановление вступает в силу со дня опубликования.</w:t>
      </w:r>
    </w:p>
    <w:p w:rsidR="00D01B44" w:rsidRPr="00D01B44" w:rsidRDefault="00D01B44" w:rsidP="00D01B44">
      <w:pPr>
        <w:spacing w:after="0"/>
        <w:ind w:left="709"/>
        <w:rPr>
          <w:rFonts w:cs="Times New Roman"/>
          <w:szCs w:val="24"/>
        </w:rPr>
      </w:pPr>
    </w:p>
    <w:tbl>
      <w:tblPr>
        <w:tblW w:w="0" w:type="auto"/>
        <w:tblInd w:w="108" w:type="dxa"/>
        <w:tblLook w:val="04A0"/>
      </w:tblPr>
      <w:tblGrid>
        <w:gridCol w:w="6290"/>
        <w:gridCol w:w="3173"/>
      </w:tblGrid>
      <w:tr w:rsidR="00D01B44" w:rsidRPr="00D01B44" w:rsidTr="00380446">
        <w:trPr>
          <w:trHeight w:val="377"/>
        </w:trPr>
        <w:tc>
          <w:tcPr>
            <w:tcW w:w="6290" w:type="dxa"/>
            <w:vAlign w:val="bottom"/>
            <w:hideMark/>
          </w:tcPr>
          <w:p w:rsidR="00D01B44" w:rsidRPr="00D01B44" w:rsidRDefault="00D01B44" w:rsidP="00D01B44">
            <w:pPr>
              <w:autoSpaceDN w:val="0"/>
              <w:adjustRightInd w:val="0"/>
              <w:spacing w:after="0"/>
              <w:rPr>
                <w:rFonts w:cs="Times New Roman"/>
                <w:b/>
                <w:szCs w:val="24"/>
              </w:rPr>
            </w:pPr>
            <w:bookmarkStart w:id="46" w:name="_GoBack"/>
            <w:bookmarkEnd w:id="46"/>
            <w:r w:rsidRPr="00D01B44">
              <w:rPr>
                <w:rFonts w:cs="Times New Roman"/>
                <w:b/>
                <w:szCs w:val="24"/>
              </w:rPr>
              <w:t>И.о. главы администрации</w:t>
            </w:r>
          </w:p>
        </w:tc>
        <w:tc>
          <w:tcPr>
            <w:tcW w:w="3173" w:type="dxa"/>
            <w:vAlign w:val="bottom"/>
            <w:hideMark/>
          </w:tcPr>
          <w:p w:rsidR="00D01B44" w:rsidRPr="00D01B44" w:rsidRDefault="00D01B44" w:rsidP="00D01B44">
            <w:pPr>
              <w:autoSpaceDN w:val="0"/>
              <w:adjustRightInd w:val="0"/>
              <w:spacing w:after="0"/>
              <w:jc w:val="right"/>
              <w:rPr>
                <w:rFonts w:cs="Times New Roman"/>
                <w:b/>
                <w:szCs w:val="24"/>
              </w:rPr>
            </w:pPr>
            <w:r w:rsidRPr="00D01B44">
              <w:rPr>
                <w:rFonts w:cs="Times New Roman"/>
                <w:b/>
                <w:szCs w:val="24"/>
              </w:rPr>
              <w:t>А.В. Вициамов</w:t>
            </w:r>
          </w:p>
        </w:tc>
      </w:tr>
    </w:tbl>
    <w:p w:rsidR="00D01B44" w:rsidRDefault="00D01B44" w:rsidP="00D01B44">
      <w:pPr>
        <w:pStyle w:val="ConsPlusNonformat"/>
        <w:ind w:firstLine="3600"/>
        <w:jc w:val="right"/>
        <w:rPr>
          <w:rFonts w:ascii="Times New Roman" w:hAnsi="Times New Roman" w:cs="Times New Roman"/>
          <w:b/>
          <w:bCs/>
          <w:sz w:val="24"/>
          <w:szCs w:val="24"/>
        </w:rPr>
      </w:pPr>
    </w:p>
    <w:p w:rsidR="00380446" w:rsidRDefault="00380446" w:rsidP="00380446">
      <w:pPr>
        <w:pStyle w:val="ConsPlusNonformat"/>
        <w:ind w:firstLine="3600"/>
        <w:jc w:val="right"/>
        <w:rPr>
          <w:rFonts w:ascii="Times New Roman" w:hAnsi="Times New Roman" w:cs="Times New Roman"/>
          <w:b/>
          <w:bCs/>
          <w:sz w:val="24"/>
          <w:szCs w:val="24"/>
        </w:rPr>
      </w:pPr>
    </w:p>
    <w:p w:rsidR="00380446" w:rsidRDefault="00380446" w:rsidP="00380446">
      <w:pPr>
        <w:pStyle w:val="ConsPlusNonformat"/>
        <w:ind w:firstLine="3600"/>
        <w:jc w:val="right"/>
        <w:rPr>
          <w:rFonts w:ascii="Times New Roman" w:hAnsi="Times New Roman" w:cs="Times New Roman"/>
          <w:b/>
          <w:bCs/>
          <w:sz w:val="24"/>
          <w:szCs w:val="24"/>
        </w:rPr>
      </w:pPr>
    </w:p>
    <w:p w:rsidR="003C7338" w:rsidRDefault="003C7338" w:rsidP="00380446">
      <w:pPr>
        <w:pStyle w:val="ConsPlusNonformat"/>
        <w:ind w:firstLine="3600"/>
        <w:jc w:val="right"/>
        <w:rPr>
          <w:rFonts w:ascii="Times New Roman" w:hAnsi="Times New Roman" w:cs="Times New Roman"/>
          <w:b/>
          <w:bCs/>
          <w:sz w:val="24"/>
          <w:szCs w:val="24"/>
        </w:rPr>
      </w:pPr>
    </w:p>
    <w:p w:rsidR="003C7338" w:rsidRDefault="003C7338" w:rsidP="00380446">
      <w:pPr>
        <w:pStyle w:val="ConsPlusNonformat"/>
        <w:ind w:firstLine="3600"/>
        <w:jc w:val="right"/>
        <w:rPr>
          <w:rFonts w:ascii="Times New Roman" w:hAnsi="Times New Roman" w:cs="Times New Roman"/>
          <w:b/>
          <w:bCs/>
          <w:sz w:val="24"/>
          <w:szCs w:val="24"/>
        </w:rPr>
      </w:pPr>
    </w:p>
    <w:p w:rsidR="003C7338" w:rsidRDefault="003C7338"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DC2621" w:rsidRDefault="00DC2621" w:rsidP="00380446">
      <w:pPr>
        <w:pStyle w:val="ConsPlusNonformat"/>
        <w:ind w:firstLine="3600"/>
        <w:jc w:val="right"/>
        <w:rPr>
          <w:rFonts w:ascii="Times New Roman" w:hAnsi="Times New Roman" w:cs="Times New Roman"/>
          <w:b/>
          <w:bCs/>
          <w:sz w:val="24"/>
          <w:szCs w:val="24"/>
        </w:rPr>
      </w:pPr>
    </w:p>
    <w:p w:rsidR="003C7338" w:rsidRDefault="003C7338" w:rsidP="00380446">
      <w:pPr>
        <w:pStyle w:val="ConsPlusNonformat"/>
        <w:ind w:firstLine="3600"/>
        <w:jc w:val="right"/>
        <w:rPr>
          <w:rFonts w:ascii="Times New Roman" w:hAnsi="Times New Roman" w:cs="Times New Roman"/>
          <w:b/>
          <w:bCs/>
          <w:sz w:val="24"/>
          <w:szCs w:val="24"/>
        </w:rPr>
      </w:pPr>
    </w:p>
    <w:p w:rsidR="003C7338" w:rsidRDefault="003C7338" w:rsidP="00380446">
      <w:pPr>
        <w:pStyle w:val="ConsPlusNonformat"/>
        <w:ind w:firstLine="3600"/>
        <w:jc w:val="right"/>
        <w:rPr>
          <w:rFonts w:ascii="Times New Roman" w:hAnsi="Times New Roman" w:cs="Times New Roman"/>
          <w:b/>
          <w:bCs/>
          <w:sz w:val="24"/>
          <w:szCs w:val="24"/>
        </w:rPr>
      </w:pPr>
    </w:p>
    <w:p w:rsidR="003C7338" w:rsidRDefault="003C7338" w:rsidP="00380446">
      <w:pPr>
        <w:pStyle w:val="ConsPlusNonformat"/>
        <w:ind w:firstLine="3600"/>
        <w:jc w:val="right"/>
        <w:rPr>
          <w:rFonts w:ascii="Times New Roman" w:hAnsi="Times New Roman" w:cs="Times New Roman"/>
          <w:b/>
          <w:bCs/>
          <w:sz w:val="24"/>
          <w:szCs w:val="24"/>
        </w:rPr>
      </w:pPr>
    </w:p>
    <w:p w:rsidR="00380446" w:rsidRPr="00380446" w:rsidRDefault="00380446" w:rsidP="00380446">
      <w:pPr>
        <w:widowControl w:val="0"/>
        <w:suppressAutoHyphens/>
        <w:autoSpaceDE w:val="0"/>
        <w:spacing w:after="0"/>
        <w:jc w:val="both"/>
        <w:rPr>
          <w:rFonts w:cs="Times New Roman"/>
          <w:b/>
          <w:szCs w:val="24"/>
          <w:lang w:eastAsia="ar-SA"/>
        </w:rPr>
      </w:pPr>
      <w:r w:rsidRPr="00380446">
        <w:rPr>
          <w:rFonts w:cs="Times New Roman"/>
          <w:b/>
          <w:szCs w:val="24"/>
          <w:lang w:eastAsia="ar-SA"/>
        </w:rPr>
        <w:lastRenderedPageBreak/>
        <w:t>Р О С С И Й С К А Я  Ф Е Д Е Р А Ц И Я</w:t>
      </w:r>
    </w:p>
    <w:p w:rsidR="00380446" w:rsidRPr="00380446" w:rsidRDefault="00380446" w:rsidP="00380446">
      <w:pPr>
        <w:widowControl w:val="0"/>
        <w:suppressAutoHyphens/>
        <w:autoSpaceDE w:val="0"/>
        <w:spacing w:after="0"/>
        <w:jc w:val="both"/>
        <w:rPr>
          <w:rFonts w:cs="Times New Roman"/>
          <w:b/>
          <w:szCs w:val="24"/>
          <w:lang w:eastAsia="ar-SA"/>
        </w:rPr>
      </w:pPr>
      <w:r w:rsidRPr="00380446">
        <w:rPr>
          <w:rFonts w:cs="Times New Roman"/>
          <w:b/>
          <w:szCs w:val="24"/>
          <w:lang w:eastAsia="ar-SA"/>
        </w:rPr>
        <w:t>И Р К У Т С К А Я   О Б Л А С Т Ь</w:t>
      </w:r>
    </w:p>
    <w:p w:rsidR="00380446" w:rsidRPr="00380446" w:rsidRDefault="00380446" w:rsidP="00380446">
      <w:pPr>
        <w:widowControl w:val="0"/>
        <w:suppressAutoHyphens/>
        <w:autoSpaceDE w:val="0"/>
        <w:spacing w:after="0"/>
        <w:jc w:val="both"/>
        <w:rPr>
          <w:rFonts w:cs="Times New Roman"/>
          <w:b/>
          <w:szCs w:val="24"/>
          <w:lang w:eastAsia="ar-SA"/>
        </w:rPr>
      </w:pPr>
      <w:r w:rsidRPr="00380446">
        <w:rPr>
          <w:rFonts w:cs="Times New Roman"/>
          <w:b/>
          <w:szCs w:val="24"/>
          <w:lang w:eastAsia="ar-SA"/>
        </w:rPr>
        <w:t>К И Р Е Н С К И Й   М У Н И Ц И П А Л Ь Н Ы Й   Р А Й О Н</w:t>
      </w:r>
    </w:p>
    <w:p w:rsidR="00380446" w:rsidRPr="00380446" w:rsidRDefault="00380446" w:rsidP="00380446">
      <w:pPr>
        <w:keepNext/>
        <w:spacing w:after="0"/>
        <w:jc w:val="both"/>
        <w:outlineLvl w:val="0"/>
        <w:rPr>
          <w:rFonts w:cs="Times New Roman"/>
          <w:b/>
          <w:bCs/>
          <w:kern w:val="32"/>
          <w:szCs w:val="24"/>
        </w:rPr>
      </w:pPr>
      <w:r w:rsidRPr="00380446">
        <w:rPr>
          <w:rFonts w:cs="Times New Roman"/>
          <w:b/>
          <w:bCs/>
          <w:kern w:val="32"/>
          <w:szCs w:val="24"/>
        </w:rPr>
        <w:t>А Д М И Н И С Т Р А Ц И Я</w:t>
      </w:r>
    </w:p>
    <w:p w:rsidR="00380446" w:rsidRPr="00380446" w:rsidRDefault="00380446" w:rsidP="00380446">
      <w:pPr>
        <w:widowControl w:val="0"/>
        <w:suppressAutoHyphens/>
        <w:autoSpaceDE w:val="0"/>
        <w:spacing w:after="0"/>
        <w:jc w:val="both"/>
        <w:rPr>
          <w:rFonts w:cs="Times New Roman"/>
          <w:b/>
          <w:szCs w:val="24"/>
          <w:lang w:eastAsia="ar-SA"/>
        </w:rPr>
      </w:pPr>
      <w:r w:rsidRPr="00380446">
        <w:rPr>
          <w:rFonts w:cs="Times New Roman"/>
          <w:b/>
          <w:szCs w:val="24"/>
          <w:lang w:eastAsia="ar-SA"/>
        </w:rPr>
        <w:t>П О С Т А Н О В Л Е Н И Е</w:t>
      </w:r>
    </w:p>
    <w:p w:rsidR="00380446" w:rsidRPr="00380446" w:rsidRDefault="00380446" w:rsidP="00380446">
      <w:pPr>
        <w:widowControl w:val="0"/>
        <w:suppressAutoHyphens/>
        <w:autoSpaceDE w:val="0"/>
        <w:spacing w:after="0"/>
        <w:rPr>
          <w:rFonts w:cs="Times New Roman"/>
          <w:szCs w:val="24"/>
          <w:lang w:eastAsia="ar-SA"/>
        </w:rPr>
      </w:pPr>
    </w:p>
    <w:tbl>
      <w:tblPr>
        <w:tblW w:w="0" w:type="auto"/>
        <w:tblLook w:val="04A0"/>
      </w:tblPr>
      <w:tblGrid>
        <w:gridCol w:w="3190"/>
        <w:gridCol w:w="3190"/>
        <w:gridCol w:w="3191"/>
      </w:tblGrid>
      <w:tr w:rsidR="00380446" w:rsidRPr="00380446" w:rsidTr="00380446">
        <w:tc>
          <w:tcPr>
            <w:tcW w:w="3190" w:type="dxa"/>
            <w:shd w:val="clear" w:color="auto" w:fill="auto"/>
          </w:tcPr>
          <w:p w:rsidR="00380446" w:rsidRPr="00380446" w:rsidRDefault="00380446" w:rsidP="00380446">
            <w:pPr>
              <w:widowControl w:val="0"/>
              <w:suppressAutoHyphens/>
              <w:autoSpaceDE w:val="0"/>
              <w:spacing w:after="0"/>
              <w:rPr>
                <w:rFonts w:cs="Times New Roman"/>
                <w:szCs w:val="24"/>
                <w:lang w:eastAsia="ar-SA"/>
              </w:rPr>
            </w:pPr>
            <w:r w:rsidRPr="00380446">
              <w:rPr>
                <w:rFonts w:cs="Times New Roman"/>
                <w:szCs w:val="24"/>
                <w:lang w:eastAsia="ar-SA"/>
              </w:rPr>
              <w:t>от 07 сентября 2015 г.</w:t>
            </w:r>
          </w:p>
        </w:tc>
        <w:tc>
          <w:tcPr>
            <w:tcW w:w="3190" w:type="dxa"/>
            <w:shd w:val="clear" w:color="auto" w:fill="auto"/>
          </w:tcPr>
          <w:p w:rsidR="00380446" w:rsidRPr="00380446" w:rsidRDefault="00380446" w:rsidP="00380446">
            <w:pPr>
              <w:widowControl w:val="0"/>
              <w:suppressAutoHyphens/>
              <w:autoSpaceDE w:val="0"/>
              <w:spacing w:after="0"/>
              <w:jc w:val="center"/>
              <w:rPr>
                <w:rFonts w:cs="Times New Roman"/>
                <w:szCs w:val="24"/>
                <w:lang w:eastAsia="ar-SA"/>
              </w:rPr>
            </w:pPr>
            <w:r w:rsidRPr="00380446">
              <w:rPr>
                <w:rFonts w:cs="Times New Roman"/>
                <w:szCs w:val="24"/>
                <w:lang w:eastAsia="ar-SA"/>
              </w:rPr>
              <w:t xml:space="preserve">    </w:t>
            </w:r>
          </w:p>
        </w:tc>
        <w:tc>
          <w:tcPr>
            <w:tcW w:w="3191" w:type="dxa"/>
            <w:shd w:val="clear" w:color="auto" w:fill="auto"/>
          </w:tcPr>
          <w:p w:rsidR="00380446" w:rsidRPr="00380446" w:rsidRDefault="00380446" w:rsidP="00380446">
            <w:pPr>
              <w:widowControl w:val="0"/>
              <w:suppressAutoHyphens/>
              <w:autoSpaceDE w:val="0"/>
              <w:spacing w:after="0"/>
              <w:jc w:val="center"/>
              <w:rPr>
                <w:rFonts w:cs="Times New Roman"/>
                <w:szCs w:val="24"/>
                <w:lang w:eastAsia="ar-SA"/>
              </w:rPr>
            </w:pPr>
            <w:r w:rsidRPr="00380446">
              <w:rPr>
                <w:rFonts w:cs="Times New Roman"/>
                <w:szCs w:val="24"/>
                <w:lang w:eastAsia="ar-SA"/>
              </w:rPr>
              <w:t>№  540</w:t>
            </w:r>
          </w:p>
        </w:tc>
      </w:tr>
      <w:tr w:rsidR="00380446" w:rsidRPr="00380446" w:rsidTr="00380446">
        <w:tc>
          <w:tcPr>
            <w:tcW w:w="3190" w:type="dxa"/>
            <w:shd w:val="clear" w:color="auto" w:fill="auto"/>
          </w:tcPr>
          <w:p w:rsidR="00380446" w:rsidRPr="00380446" w:rsidRDefault="00380446" w:rsidP="00380446">
            <w:pPr>
              <w:widowControl w:val="0"/>
              <w:suppressAutoHyphens/>
              <w:autoSpaceDE w:val="0"/>
              <w:spacing w:after="0"/>
              <w:jc w:val="center"/>
              <w:rPr>
                <w:rFonts w:cs="Times New Roman"/>
                <w:szCs w:val="24"/>
                <w:lang w:eastAsia="ar-SA"/>
              </w:rPr>
            </w:pPr>
          </w:p>
        </w:tc>
        <w:tc>
          <w:tcPr>
            <w:tcW w:w="3190" w:type="dxa"/>
            <w:shd w:val="clear" w:color="auto" w:fill="auto"/>
          </w:tcPr>
          <w:p w:rsidR="00380446" w:rsidRPr="00380446" w:rsidRDefault="00380446" w:rsidP="00380446">
            <w:pPr>
              <w:widowControl w:val="0"/>
              <w:suppressAutoHyphens/>
              <w:autoSpaceDE w:val="0"/>
              <w:spacing w:after="0"/>
              <w:jc w:val="center"/>
              <w:rPr>
                <w:rFonts w:cs="Times New Roman"/>
                <w:szCs w:val="24"/>
                <w:lang w:eastAsia="ar-SA"/>
              </w:rPr>
            </w:pPr>
            <w:r w:rsidRPr="00380446">
              <w:rPr>
                <w:rFonts w:cs="Times New Roman"/>
                <w:szCs w:val="24"/>
                <w:lang w:eastAsia="ar-SA"/>
              </w:rPr>
              <w:t>г. Киренск</w:t>
            </w:r>
          </w:p>
        </w:tc>
        <w:tc>
          <w:tcPr>
            <w:tcW w:w="3191" w:type="dxa"/>
            <w:shd w:val="clear" w:color="auto" w:fill="auto"/>
          </w:tcPr>
          <w:p w:rsidR="00380446" w:rsidRPr="00380446" w:rsidRDefault="00380446" w:rsidP="00380446">
            <w:pPr>
              <w:widowControl w:val="0"/>
              <w:suppressAutoHyphens/>
              <w:autoSpaceDE w:val="0"/>
              <w:spacing w:after="0"/>
              <w:jc w:val="center"/>
              <w:rPr>
                <w:rFonts w:cs="Times New Roman"/>
                <w:szCs w:val="24"/>
                <w:lang w:eastAsia="ar-SA"/>
              </w:rPr>
            </w:pPr>
          </w:p>
        </w:tc>
      </w:tr>
    </w:tbl>
    <w:p w:rsidR="00380446" w:rsidRPr="00380446" w:rsidRDefault="00380446" w:rsidP="00380446">
      <w:pPr>
        <w:widowControl w:val="0"/>
        <w:suppressAutoHyphens/>
        <w:autoSpaceDE w:val="0"/>
        <w:spacing w:after="0"/>
        <w:rPr>
          <w:rFonts w:cs="Times New Roman"/>
          <w:szCs w:val="24"/>
          <w:lang w:eastAsia="ar-SA"/>
        </w:rPr>
      </w:pPr>
    </w:p>
    <w:tbl>
      <w:tblPr>
        <w:tblW w:w="0" w:type="auto"/>
        <w:tblLook w:val="04A0"/>
      </w:tblPr>
      <w:tblGrid>
        <w:gridCol w:w="6652"/>
      </w:tblGrid>
      <w:tr w:rsidR="00380446" w:rsidRPr="00380446" w:rsidTr="00380446">
        <w:trPr>
          <w:trHeight w:val="1062"/>
        </w:trPr>
        <w:tc>
          <w:tcPr>
            <w:tcW w:w="6652" w:type="dxa"/>
            <w:shd w:val="clear" w:color="auto" w:fill="auto"/>
          </w:tcPr>
          <w:p w:rsidR="00380446" w:rsidRPr="00380446" w:rsidRDefault="00380446" w:rsidP="00380446">
            <w:pPr>
              <w:widowControl w:val="0"/>
              <w:suppressAutoHyphens/>
              <w:autoSpaceDE w:val="0"/>
              <w:spacing w:after="0"/>
              <w:rPr>
                <w:rFonts w:cs="Times New Roman"/>
                <w:i/>
                <w:szCs w:val="24"/>
                <w:lang w:eastAsia="ar-SA"/>
              </w:rPr>
            </w:pPr>
            <w:r w:rsidRPr="00380446">
              <w:rPr>
                <w:rFonts w:cs="Times New Roman"/>
                <w:i/>
                <w:szCs w:val="24"/>
              </w:rPr>
              <w:t xml:space="preserve">Об утверждении реестра должностей обязанных предоставлять сведения о доходах и расходах </w:t>
            </w:r>
            <w:r w:rsidRPr="00380446">
              <w:rPr>
                <w:rFonts w:cs="Times New Roman"/>
                <w:i/>
                <w:color w:val="333333"/>
                <w:szCs w:val="24"/>
              </w:rPr>
              <w:t>об имуществе и обязательствах имущественного характера</w:t>
            </w:r>
          </w:p>
        </w:tc>
      </w:tr>
    </w:tbl>
    <w:p w:rsidR="00380446" w:rsidRPr="00380446" w:rsidRDefault="00380446" w:rsidP="00380446">
      <w:pPr>
        <w:pStyle w:val="1"/>
        <w:shd w:val="clear" w:color="auto" w:fill="FFFFFF"/>
        <w:spacing w:before="0" w:after="0"/>
        <w:jc w:val="both"/>
        <w:rPr>
          <w:rFonts w:ascii="Times New Roman" w:hAnsi="Times New Roman" w:cs="Times New Roman"/>
          <w:b w:val="0"/>
          <w:color w:val="333333"/>
        </w:rPr>
      </w:pPr>
      <w:r w:rsidRPr="00380446">
        <w:rPr>
          <w:rFonts w:ascii="Times New Roman" w:hAnsi="Times New Roman" w:cs="Times New Roman"/>
          <w:b w:val="0"/>
        </w:rPr>
        <w:t xml:space="preserve">        В соответствии с Федеральным законом « О противодействий корру</w:t>
      </w:r>
      <w:r>
        <w:rPr>
          <w:rFonts w:ascii="Times New Roman" w:hAnsi="Times New Roman" w:cs="Times New Roman"/>
          <w:b w:val="0"/>
        </w:rPr>
        <w:t>пции» от 25.12.2008 № 273- ФЗ (</w:t>
      </w:r>
      <w:r w:rsidRPr="00380446">
        <w:rPr>
          <w:rFonts w:ascii="Times New Roman" w:hAnsi="Times New Roman" w:cs="Times New Roman"/>
          <w:b w:val="0"/>
        </w:rPr>
        <w:t>в ред. От 22.12.2014г.), Федеральным законом « О муниципальной службе в Российской Фед</w:t>
      </w:r>
      <w:r>
        <w:rPr>
          <w:rFonts w:ascii="Times New Roman" w:hAnsi="Times New Roman" w:cs="Times New Roman"/>
          <w:b w:val="0"/>
        </w:rPr>
        <w:t>ерации» от 02.03.2007 № 25-ФЗ (</w:t>
      </w:r>
      <w:r w:rsidRPr="00380446">
        <w:rPr>
          <w:rFonts w:ascii="Times New Roman" w:hAnsi="Times New Roman" w:cs="Times New Roman"/>
          <w:b w:val="0"/>
        </w:rPr>
        <w:t>в редакции от 13.07.2015 года), Законом Иркутской области «О противодействии коррупции в Иркутской области</w:t>
      </w:r>
      <w:r>
        <w:rPr>
          <w:rFonts w:ascii="Times New Roman" w:hAnsi="Times New Roman" w:cs="Times New Roman"/>
          <w:b w:val="0"/>
        </w:rPr>
        <w:t>», от 13.10.2010 года № 92-ОЗ (</w:t>
      </w:r>
      <w:r w:rsidRPr="00380446">
        <w:rPr>
          <w:rFonts w:ascii="Times New Roman" w:hAnsi="Times New Roman" w:cs="Times New Roman"/>
          <w:b w:val="0"/>
        </w:rPr>
        <w:t xml:space="preserve">в ред. От 11.12.2014г.), </w:t>
      </w:r>
      <w:r w:rsidRPr="00380446">
        <w:rPr>
          <w:rFonts w:ascii="Times New Roman" w:hAnsi="Times New Roman" w:cs="Times New Roman"/>
          <w:b w:val="0"/>
          <w:color w:val="333333"/>
        </w:rPr>
        <w:t>Указ Президента РФ от 23.06.2014 N 460"</w:t>
      </w:r>
    </w:p>
    <w:p w:rsidR="00380446" w:rsidRPr="00380446" w:rsidRDefault="00380446" w:rsidP="00380446">
      <w:pPr>
        <w:widowControl w:val="0"/>
        <w:suppressAutoHyphens/>
        <w:autoSpaceDE w:val="0"/>
        <w:autoSpaceDN w:val="0"/>
        <w:adjustRightInd w:val="0"/>
        <w:spacing w:after="0"/>
        <w:rPr>
          <w:rFonts w:cs="Times New Roman"/>
          <w:szCs w:val="24"/>
          <w:lang w:eastAsia="ar-SA"/>
        </w:rPr>
      </w:pPr>
    </w:p>
    <w:p w:rsidR="00380446" w:rsidRPr="00796326" w:rsidRDefault="00380446" w:rsidP="00380446">
      <w:pPr>
        <w:widowControl w:val="0"/>
        <w:suppressAutoHyphens/>
        <w:autoSpaceDE w:val="0"/>
        <w:autoSpaceDN w:val="0"/>
        <w:adjustRightInd w:val="0"/>
        <w:spacing w:after="0"/>
        <w:ind w:firstLine="720"/>
        <w:jc w:val="center"/>
        <w:rPr>
          <w:rFonts w:cs="Times New Roman"/>
          <w:b/>
          <w:szCs w:val="24"/>
          <w:lang w:eastAsia="ar-SA"/>
        </w:rPr>
      </w:pPr>
      <w:r w:rsidRPr="00796326">
        <w:rPr>
          <w:rFonts w:cs="Times New Roman"/>
          <w:b/>
          <w:szCs w:val="24"/>
          <w:lang w:eastAsia="ar-SA"/>
        </w:rPr>
        <w:t>ПОСТАНОВЛЯЕТ</w:t>
      </w:r>
    </w:p>
    <w:p w:rsidR="00380446" w:rsidRPr="00380446" w:rsidRDefault="00380446" w:rsidP="00380446">
      <w:pPr>
        <w:widowControl w:val="0"/>
        <w:suppressAutoHyphens/>
        <w:autoSpaceDE w:val="0"/>
        <w:autoSpaceDN w:val="0"/>
        <w:adjustRightInd w:val="0"/>
        <w:spacing w:after="0"/>
        <w:ind w:firstLine="708"/>
        <w:jc w:val="both"/>
        <w:rPr>
          <w:rFonts w:cs="Times New Roman"/>
          <w:szCs w:val="24"/>
          <w:lang w:eastAsia="ar-SA"/>
        </w:rPr>
      </w:pPr>
      <w:r w:rsidRPr="00380446">
        <w:rPr>
          <w:rFonts w:cs="Times New Roman"/>
          <w:szCs w:val="24"/>
          <w:lang w:eastAsia="ar-SA"/>
        </w:rPr>
        <w:t xml:space="preserve">1. Утвердить реестр должностей  администрации Киренского   района обязанных предоставлять сведения о доходах и расходах (Приложение №1). </w:t>
      </w:r>
    </w:p>
    <w:p w:rsidR="00380446" w:rsidRPr="00380446" w:rsidRDefault="00380446" w:rsidP="00380446">
      <w:pPr>
        <w:widowControl w:val="0"/>
        <w:suppressAutoHyphens/>
        <w:autoSpaceDE w:val="0"/>
        <w:autoSpaceDN w:val="0"/>
        <w:adjustRightInd w:val="0"/>
        <w:spacing w:after="0"/>
        <w:ind w:firstLine="708"/>
        <w:jc w:val="both"/>
        <w:rPr>
          <w:rFonts w:cs="Times New Roman"/>
          <w:szCs w:val="24"/>
          <w:lang w:eastAsia="ar-SA"/>
        </w:rPr>
      </w:pPr>
      <w:r w:rsidRPr="00380446">
        <w:rPr>
          <w:rFonts w:cs="Times New Roman"/>
          <w:szCs w:val="24"/>
          <w:lang w:eastAsia="ar-SA"/>
        </w:rPr>
        <w:t>2. Главному специалисту по работе с кадрами администрации Киренского района ознакомить муниципальных служащих с настоящим постановлением.</w:t>
      </w:r>
    </w:p>
    <w:p w:rsidR="00380446" w:rsidRPr="00380446" w:rsidRDefault="00380446" w:rsidP="00380446">
      <w:pPr>
        <w:spacing w:after="0"/>
        <w:ind w:firstLine="708"/>
        <w:jc w:val="both"/>
        <w:rPr>
          <w:rFonts w:cs="Times New Roman"/>
          <w:szCs w:val="24"/>
          <w:lang w:eastAsia="ar-SA"/>
        </w:rPr>
      </w:pPr>
      <w:r w:rsidRPr="00380446">
        <w:rPr>
          <w:rFonts w:cs="Times New Roman"/>
          <w:szCs w:val="24"/>
          <w:lang w:eastAsia="ar-SA"/>
        </w:rPr>
        <w:t>3.</w:t>
      </w:r>
      <w:r>
        <w:rPr>
          <w:rFonts w:cs="Times New Roman"/>
          <w:szCs w:val="24"/>
          <w:lang w:eastAsia="ar-SA"/>
        </w:rPr>
        <w:t xml:space="preserve"> </w:t>
      </w:r>
      <w:r w:rsidRPr="00380446">
        <w:rPr>
          <w:rFonts w:cs="Times New Roman"/>
          <w:szCs w:val="24"/>
          <w:lang w:eastAsia="ar-SA"/>
        </w:rPr>
        <w:t>Настоящее постановление подлежит официальному опубликованию в газете Ленские зори, Бюллетене нормативно – правовых актов Киренского муниципального района "Киренский районный вестник" и р</w:t>
      </w:r>
      <w:r w:rsidRPr="00380446">
        <w:rPr>
          <w:rFonts w:eastAsia="MS Mincho" w:cs="Times New Roman"/>
          <w:szCs w:val="24"/>
          <w:lang w:eastAsia="ar-SA"/>
        </w:rPr>
        <w:t xml:space="preserve">азмещению на официальном сайте Администрации </w:t>
      </w:r>
      <w:r w:rsidRPr="00380446">
        <w:rPr>
          <w:rFonts w:cs="Times New Roman"/>
          <w:szCs w:val="24"/>
          <w:lang w:eastAsia="ar-SA"/>
        </w:rPr>
        <w:t xml:space="preserve">Киренского муниципального района </w:t>
      </w:r>
      <w:r w:rsidRPr="00380446">
        <w:rPr>
          <w:rFonts w:cs="Times New Roman"/>
          <w:szCs w:val="24"/>
          <w:lang w:val="en-US" w:eastAsia="ar-SA"/>
        </w:rPr>
        <w:t>www</w:t>
      </w:r>
      <w:r w:rsidRPr="00380446">
        <w:rPr>
          <w:rFonts w:cs="Times New Roman"/>
          <w:szCs w:val="24"/>
          <w:lang w:eastAsia="ar-SA"/>
        </w:rPr>
        <w:t>.kirenskrn.irkobl.ru.</w:t>
      </w: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b/>
          <w:szCs w:val="24"/>
        </w:rPr>
      </w:pPr>
      <w:r w:rsidRPr="00380446">
        <w:rPr>
          <w:rFonts w:cs="Times New Roman"/>
          <w:b/>
          <w:szCs w:val="24"/>
        </w:rPr>
        <w:t>Мэр района</w:t>
      </w:r>
      <w:r w:rsidRPr="00380446">
        <w:rPr>
          <w:rFonts w:cs="Times New Roman"/>
          <w:b/>
          <w:szCs w:val="24"/>
        </w:rPr>
        <w:tab/>
      </w:r>
      <w:r w:rsidRPr="00380446">
        <w:rPr>
          <w:rFonts w:cs="Times New Roman"/>
          <w:b/>
          <w:szCs w:val="24"/>
        </w:rPr>
        <w:tab/>
      </w:r>
      <w:r w:rsidRPr="00380446">
        <w:rPr>
          <w:rFonts w:cs="Times New Roman"/>
          <w:b/>
          <w:szCs w:val="24"/>
        </w:rPr>
        <w:tab/>
      </w:r>
      <w:r w:rsidRPr="00380446">
        <w:rPr>
          <w:rFonts w:cs="Times New Roman"/>
          <w:b/>
          <w:szCs w:val="24"/>
        </w:rPr>
        <w:tab/>
      </w:r>
      <w:r w:rsidRPr="00380446">
        <w:rPr>
          <w:rFonts w:cs="Times New Roman"/>
          <w:b/>
          <w:szCs w:val="24"/>
        </w:rPr>
        <w:tab/>
      </w:r>
      <w:r w:rsidRPr="00380446">
        <w:rPr>
          <w:rFonts w:cs="Times New Roman"/>
          <w:b/>
          <w:szCs w:val="24"/>
        </w:rPr>
        <w:tab/>
      </w:r>
      <w:r w:rsidRPr="00380446">
        <w:rPr>
          <w:rFonts w:cs="Times New Roman"/>
          <w:b/>
          <w:szCs w:val="24"/>
        </w:rPr>
        <w:tab/>
      </w:r>
      <w:r w:rsidRPr="00380446">
        <w:rPr>
          <w:rFonts w:cs="Times New Roman"/>
          <w:b/>
          <w:szCs w:val="24"/>
        </w:rPr>
        <w:tab/>
      </w:r>
      <w:r w:rsidRPr="00380446">
        <w:rPr>
          <w:rFonts w:cs="Times New Roman"/>
          <w:b/>
          <w:szCs w:val="24"/>
        </w:rPr>
        <w:tab/>
        <w:t>К.В. Свистелин</w:t>
      </w:r>
    </w:p>
    <w:p w:rsidR="00380446" w:rsidRPr="00380446" w:rsidRDefault="00380446" w:rsidP="00380446">
      <w:pPr>
        <w:spacing w:after="0"/>
        <w:rPr>
          <w:rFonts w:cs="Times New Roman"/>
          <w:szCs w:val="24"/>
        </w:rPr>
      </w:pPr>
    </w:p>
    <w:p w:rsidR="00380446" w:rsidRPr="00380446" w:rsidRDefault="00380446" w:rsidP="00380446">
      <w:pPr>
        <w:spacing w:after="0"/>
        <w:jc w:val="right"/>
        <w:rPr>
          <w:rFonts w:cs="Times New Roman"/>
          <w:szCs w:val="24"/>
        </w:rPr>
      </w:pPr>
      <w:r w:rsidRPr="00380446">
        <w:rPr>
          <w:rFonts w:cs="Times New Roman"/>
          <w:szCs w:val="24"/>
        </w:rPr>
        <w:t xml:space="preserve">Приложение №1 </w:t>
      </w:r>
    </w:p>
    <w:p w:rsidR="00380446" w:rsidRPr="00380446" w:rsidRDefault="00380446" w:rsidP="00380446">
      <w:pPr>
        <w:spacing w:after="0"/>
        <w:jc w:val="right"/>
        <w:rPr>
          <w:rFonts w:cs="Times New Roman"/>
          <w:szCs w:val="24"/>
        </w:rPr>
      </w:pPr>
      <w:r w:rsidRPr="00380446">
        <w:rPr>
          <w:rFonts w:cs="Times New Roman"/>
          <w:szCs w:val="24"/>
        </w:rPr>
        <w:t xml:space="preserve">к постановлению администрации района </w:t>
      </w:r>
    </w:p>
    <w:p w:rsidR="00380446" w:rsidRPr="00380446" w:rsidRDefault="00380446" w:rsidP="00380446">
      <w:pPr>
        <w:spacing w:after="0"/>
        <w:jc w:val="right"/>
        <w:rPr>
          <w:rFonts w:cs="Times New Roman"/>
          <w:szCs w:val="24"/>
        </w:rPr>
      </w:pPr>
      <w:r w:rsidRPr="00380446">
        <w:rPr>
          <w:rFonts w:cs="Times New Roman"/>
          <w:szCs w:val="24"/>
        </w:rPr>
        <w:t>от 07.09.2015 г. № 540</w:t>
      </w:r>
    </w:p>
    <w:p w:rsidR="00380446" w:rsidRPr="00380446" w:rsidRDefault="00380446" w:rsidP="00380446">
      <w:pPr>
        <w:spacing w:after="0"/>
        <w:jc w:val="right"/>
        <w:rPr>
          <w:rFonts w:cs="Times New Roman"/>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9497"/>
      </w:tblGrid>
      <w:tr w:rsidR="00380446" w:rsidRPr="00380446" w:rsidTr="003C7338">
        <w:trPr>
          <w:trHeight w:val="586"/>
        </w:trPr>
        <w:tc>
          <w:tcPr>
            <w:tcW w:w="426" w:type="dxa"/>
          </w:tcPr>
          <w:p w:rsidR="00380446" w:rsidRPr="00380446" w:rsidRDefault="00380446" w:rsidP="003C7338">
            <w:pPr>
              <w:spacing w:after="0"/>
              <w:ind w:left="-108" w:right="-108"/>
              <w:rPr>
                <w:rFonts w:cs="Times New Roman"/>
                <w:szCs w:val="24"/>
              </w:rPr>
            </w:pPr>
            <w:r w:rsidRPr="00380446">
              <w:rPr>
                <w:rFonts w:cs="Times New Roman"/>
                <w:szCs w:val="24"/>
              </w:rPr>
              <w:t>№ п/п</w:t>
            </w:r>
          </w:p>
        </w:tc>
        <w:tc>
          <w:tcPr>
            <w:tcW w:w="9497" w:type="dxa"/>
          </w:tcPr>
          <w:p w:rsidR="00380446" w:rsidRPr="00380446" w:rsidRDefault="00380446" w:rsidP="003C7338">
            <w:pPr>
              <w:spacing w:after="0"/>
              <w:ind w:left="-108" w:right="-108"/>
              <w:jc w:val="center"/>
              <w:rPr>
                <w:rFonts w:cs="Times New Roman"/>
                <w:szCs w:val="24"/>
              </w:rPr>
            </w:pPr>
            <w:r w:rsidRPr="00380446">
              <w:rPr>
                <w:rFonts w:cs="Times New Roman"/>
                <w:szCs w:val="24"/>
              </w:rPr>
              <w:t>РЕЕСТР ДОЛЖНОСТЕЙ  ОБЯЗАННЫХ ПРЕДОСТАВЛЯТЬ СВЕДЕНИЯ О ДОХОДАХ И РАСХОДАХ</w:t>
            </w:r>
          </w:p>
        </w:tc>
      </w:tr>
      <w:tr w:rsidR="00380446" w:rsidRPr="00380446" w:rsidTr="003C7338">
        <w:trPr>
          <w:trHeight w:val="320"/>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Мэр Киренского муниципального района</w:t>
            </w:r>
          </w:p>
        </w:tc>
      </w:tr>
      <w:tr w:rsidR="00380446" w:rsidRPr="00380446" w:rsidTr="003C7338">
        <w:trPr>
          <w:trHeight w:val="465"/>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Первый зам. мэра по экономике и финансам администрации Киренского муниципального района</w:t>
            </w:r>
          </w:p>
        </w:tc>
      </w:tr>
      <w:tr w:rsidR="00380446" w:rsidRPr="00380446" w:rsidTr="003C7338">
        <w:trPr>
          <w:trHeight w:val="97"/>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Заместитель мэра</w:t>
            </w:r>
            <w:r w:rsidR="003C7338">
              <w:rPr>
                <w:rFonts w:cs="Times New Roman"/>
                <w:szCs w:val="24"/>
              </w:rPr>
              <w:t xml:space="preserve"> </w:t>
            </w:r>
            <w:r w:rsidRPr="00380446">
              <w:rPr>
                <w:rFonts w:cs="Times New Roman"/>
                <w:szCs w:val="24"/>
              </w:rPr>
              <w:t>- председатель Комитета по имуществу и ЖКХ</w:t>
            </w:r>
          </w:p>
        </w:tc>
      </w:tr>
      <w:tr w:rsidR="00380446" w:rsidRPr="00380446" w:rsidTr="003C7338">
        <w:trPr>
          <w:trHeight w:val="22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4</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Руководитель аппарата, администрации Киренского муниципального района</w:t>
            </w:r>
          </w:p>
        </w:tc>
      </w:tr>
      <w:tr w:rsidR="00380446" w:rsidRPr="00380446" w:rsidTr="003C7338">
        <w:trPr>
          <w:trHeight w:val="21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5</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Начальник финансового управления администрации Киренского муниципального района</w:t>
            </w:r>
          </w:p>
        </w:tc>
      </w:tr>
      <w:tr w:rsidR="00380446" w:rsidRPr="00380446" w:rsidTr="003C7338">
        <w:trPr>
          <w:trHeight w:val="29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6</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Начальник Управления образования администрации Киренского муниципального района</w:t>
            </w:r>
          </w:p>
        </w:tc>
      </w:tr>
      <w:tr w:rsidR="00380446" w:rsidRPr="00380446" w:rsidTr="003C7338">
        <w:trPr>
          <w:trHeight w:val="268"/>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7</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Заместитель  председателя Комитета по имуществу и ЖКХ</w:t>
            </w:r>
          </w:p>
        </w:tc>
      </w:tr>
      <w:tr w:rsidR="00380446" w:rsidRPr="00380446" w:rsidTr="003C7338">
        <w:trPr>
          <w:trHeight w:val="555"/>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8</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Заведующий отделом по управлению муниципальным имуществом. Комитет по имуществу и ЖКХ</w:t>
            </w:r>
          </w:p>
        </w:tc>
      </w:tr>
      <w:tr w:rsidR="00380446" w:rsidRPr="00380446" w:rsidTr="003C7338">
        <w:trPr>
          <w:trHeight w:val="27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9</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Заведующий архивным отделом, Администрация Киренского муниципального района</w:t>
            </w:r>
          </w:p>
        </w:tc>
      </w:tr>
      <w:tr w:rsidR="00380446" w:rsidRPr="00380446" w:rsidTr="003C7338">
        <w:trPr>
          <w:trHeight w:val="270"/>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10</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Заведующий правовым отделом администрации Киренского муниципального района</w:t>
            </w:r>
          </w:p>
        </w:tc>
      </w:tr>
      <w:tr w:rsidR="00380446" w:rsidRPr="00380446" w:rsidTr="003C7338">
        <w:trPr>
          <w:trHeight w:val="273"/>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11</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 отделом по ГО и ЧС- начальник ЕДДС Комитета по имуществу и ЖКХ</w:t>
            </w:r>
          </w:p>
        </w:tc>
      </w:tr>
      <w:tr w:rsidR="00380446" w:rsidRPr="00380446" w:rsidTr="003C7338">
        <w:trPr>
          <w:trHeight w:val="278"/>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12</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Заведующий отделом по экономике администрации Киренского муниципального района</w:t>
            </w:r>
          </w:p>
        </w:tc>
      </w:tr>
      <w:tr w:rsidR="00380446" w:rsidRPr="00380446" w:rsidTr="003C7338">
        <w:trPr>
          <w:trHeight w:val="585"/>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13</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Заведующий  отделом по градостроительству администрации Киренского муниципального района</w:t>
            </w:r>
          </w:p>
        </w:tc>
      </w:tr>
      <w:tr w:rsidR="00380446" w:rsidRPr="00380446" w:rsidTr="003C7338">
        <w:trPr>
          <w:trHeight w:val="53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lastRenderedPageBreak/>
              <w:t>14</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Заведующий  отделом по культуре, делам молодежи, администрации Киренского муниципального района</w:t>
            </w:r>
          </w:p>
        </w:tc>
      </w:tr>
      <w:tr w:rsidR="00380446" w:rsidRPr="00380446" w:rsidTr="003C7338">
        <w:trPr>
          <w:trHeight w:val="553"/>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15</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Заведующая сектором по муниципальному заказу администрации Киренского муниципального района</w:t>
            </w:r>
          </w:p>
        </w:tc>
      </w:tr>
      <w:tr w:rsidR="00380446" w:rsidRPr="00380446" w:rsidTr="003C7338">
        <w:trPr>
          <w:trHeight w:val="263"/>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16</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Зав. сектором по предоставлению гражданам субсидий Комитета по имуществу и ЖКХ</w:t>
            </w:r>
          </w:p>
        </w:tc>
      </w:tr>
      <w:tr w:rsidR="00380446" w:rsidRPr="00380446" w:rsidTr="003C7338">
        <w:trPr>
          <w:trHeight w:val="282"/>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17</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Консультант по сельскому хозяйству администрации Киренского муниципального района</w:t>
            </w:r>
          </w:p>
        </w:tc>
      </w:tr>
      <w:tr w:rsidR="00380446" w:rsidRPr="00380446" w:rsidTr="003C7338">
        <w:trPr>
          <w:trHeight w:val="285"/>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18</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Консультант по природопользованию администрации Киренского муниципального района</w:t>
            </w:r>
          </w:p>
        </w:tc>
      </w:tr>
      <w:tr w:rsidR="00380446" w:rsidRPr="00380446" w:rsidTr="003C7338">
        <w:trPr>
          <w:trHeight w:val="262"/>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19</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Консультант по правовым вопросам администрации Киренского муниципального района</w:t>
            </w:r>
          </w:p>
        </w:tc>
      </w:tr>
      <w:tr w:rsidR="00380446" w:rsidRPr="00380446" w:rsidTr="003C7338">
        <w:trPr>
          <w:trHeight w:val="563"/>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20</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Консультант – ответственный секретарь КДН и ЗП, администрации Киренского муниципального района</w:t>
            </w:r>
          </w:p>
        </w:tc>
      </w:tr>
      <w:tr w:rsidR="00380446" w:rsidRPr="00380446" w:rsidTr="003C7338">
        <w:trPr>
          <w:trHeight w:val="273"/>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21</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охране труда администрации Киренского муниципального района</w:t>
            </w:r>
          </w:p>
        </w:tc>
      </w:tr>
      <w:tr w:rsidR="00380446" w:rsidRPr="00380446" w:rsidTr="003C7338">
        <w:trPr>
          <w:trHeight w:val="278"/>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22</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архивному делу администрации Киренского муниципального района</w:t>
            </w:r>
          </w:p>
        </w:tc>
      </w:tr>
      <w:tr w:rsidR="00380446" w:rsidRPr="00380446" w:rsidTr="003C7338">
        <w:trPr>
          <w:trHeight w:val="525"/>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23</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 инспектор КДН и ЗП администрации Киренского муниципального района</w:t>
            </w:r>
          </w:p>
        </w:tc>
      </w:tr>
      <w:tr w:rsidR="00380446" w:rsidRPr="00380446" w:rsidTr="003C7338">
        <w:trPr>
          <w:trHeight w:val="587"/>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24</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специалист-экономист по анализу и прогнозированию социально- экономического развития администрации Киренского муниципального района</w:t>
            </w:r>
          </w:p>
        </w:tc>
      </w:tr>
      <w:tr w:rsidR="00380446" w:rsidRPr="00380446" w:rsidTr="003C7338">
        <w:trPr>
          <w:trHeight w:val="26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25</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Помощник мэра администрации Киренского муниципального района</w:t>
            </w:r>
          </w:p>
        </w:tc>
      </w:tr>
      <w:tr w:rsidR="00380446" w:rsidRPr="00380446" w:rsidTr="003C7338">
        <w:trPr>
          <w:trHeight w:val="543"/>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26</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работе с кадрами администрации Киренского муниципального района</w:t>
            </w:r>
          </w:p>
        </w:tc>
      </w:tr>
      <w:tr w:rsidR="00380446" w:rsidRPr="00380446" w:rsidTr="003C7338">
        <w:trPr>
          <w:trHeight w:val="57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27</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программному и информационному обеспечению администрации Киренского муниципального района</w:t>
            </w:r>
          </w:p>
        </w:tc>
      </w:tr>
      <w:tr w:rsidR="00380446" w:rsidRPr="00380446" w:rsidTr="003C7338">
        <w:trPr>
          <w:trHeight w:val="545"/>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28</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ответственный секретарь административной комиссии администрации Киренского муниципального района</w:t>
            </w:r>
          </w:p>
        </w:tc>
      </w:tr>
      <w:tr w:rsidR="00380446" w:rsidRPr="00380446" w:rsidTr="003C7338">
        <w:trPr>
          <w:trHeight w:val="270"/>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29</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отдела по муниципальному имуществу Комитета по имуществу и ЖКХ</w:t>
            </w:r>
          </w:p>
        </w:tc>
      </w:tr>
      <w:tr w:rsidR="00380446" w:rsidRPr="00380446" w:rsidTr="003C7338">
        <w:trPr>
          <w:trHeight w:val="57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30</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социальным вопросам и связям с общественностью администрации Киренского муниципального района</w:t>
            </w:r>
          </w:p>
        </w:tc>
      </w:tr>
      <w:tr w:rsidR="00380446" w:rsidRPr="00380446" w:rsidTr="003C7338">
        <w:trPr>
          <w:trHeight w:val="55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31</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муниципальному заказу администрации Киренского муниципального района</w:t>
            </w:r>
          </w:p>
        </w:tc>
      </w:tr>
      <w:tr w:rsidR="00380446" w:rsidRPr="00380446" w:rsidTr="003C7338">
        <w:trPr>
          <w:trHeight w:val="55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32</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делам молодежи, физкультуре и спорту администрации Киренского муниципального района</w:t>
            </w:r>
          </w:p>
        </w:tc>
      </w:tr>
      <w:tr w:rsidR="00380446" w:rsidRPr="00380446" w:rsidTr="003C7338">
        <w:trPr>
          <w:trHeight w:val="572"/>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33</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мобилизационной работе администрации Киренского муниципального района</w:t>
            </w:r>
          </w:p>
        </w:tc>
      </w:tr>
      <w:tr w:rsidR="00380446" w:rsidRPr="00380446" w:rsidTr="003C7338">
        <w:trPr>
          <w:trHeight w:val="552"/>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34</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предоставлению гражданам субсидий Комитета по имуществу и ЖКХ</w:t>
            </w:r>
          </w:p>
        </w:tc>
      </w:tr>
      <w:tr w:rsidR="00380446" w:rsidRPr="00380446" w:rsidTr="003C7338">
        <w:trPr>
          <w:trHeight w:val="55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35</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экономическим вопросам и ценообразованию администрации Киренского муниципального района</w:t>
            </w:r>
          </w:p>
        </w:tc>
      </w:tr>
      <w:tr w:rsidR="00380446" w:rsidRPr="00380446" w:rsidTr="003C7338">
        <w:trPr>
          <w:trHeight w:val="270"/>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36</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Ведущий специалист по ГО и ЧС Комитета по имуществу и ЖКХ</w:t>
            </w:r>
          </w:p>
        </w:tc>
      </w:tr>
      <w:tr w:rsidR="00380446" w:rsidRPr="00380446" w:rsidTr="003C7338">
        <w:trPr>
          <w:trHeight w:val="557"/>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37</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правовым вопросам администрации Киренского муниципального района</w:t>
            </w:r>
          </w:p>
        </w:tc>
      </w:tr>
      <w:tr w:rsidR="00380446" w:rsidRPr="00380446" w:rsidTr="003C7338">
        <w:trPr>
          <w:trHeight w:val="55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38</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Ведущий специалист отдела по управлению муниципальным имуществом Комитета по имуществу и ЖКХ</w:t>
            </w:r>
          </w:p>
        </w:tc>
      </w:tr>
      <w:tr w:rsidR="00380446" w:rsidRPr="00380446" w:rsidTr="003C7338">
        <w:trPr>
          <w:trHeight w:val="276"/>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39</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Ведущий специалист архивного дела администрации Киренского муниципального района</w:t>
            </w:r>
          </w:p>
        </w:tc>
      </w:tr>
      <w:tr w:rsidR="00380446" w:rsidRPr="00380446" w:rsidTr="003C7338">
        <w:trPr>
          <w:trHeight w:val="449"/>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40</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Ведущий специалист отдела по управлению муниципальным имуществом Комитета по имуществу и ЖКХ</w:t>
            </w:r>
          </w:p>
        </w:tc>
      </w:tr>
      <w:tr w:rsidR="00380446" w:rsidRPr="00380446" w:rsidTr="003C7338">
        <w:trPr>
          <w:trHeight w:val="260"/>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41</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отдела по электроснабжению Комитета по имуществу и ЖКХ</w:t>
            </w:r>
          </w:p>
        </w:tc>
      </w:tr>
      <w:tr w:rsidR="00380446" w:rsidRPr="00380446" w:rsidTr="003C7338">
        <w:trPr>
          <w:trHeight w:val="561"/>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42</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Главный специалист по ведению инфор. Системы обеспеч. Градостоительной деятельности администрации Киренского муниципального района</w:t>
            </w:r>
          </w:p>
        </w:tc>
      </w:tr>
      <w:tr w:rsidR="00380446" w:rsidRPr="00380446" w:rsidTr="003C7338">
        <w:trPr>
          <w:trHeight w:val="272"/>
        </w:trPr>
        <w:tc>
          <w:tcPr>
            <w:tcW w:w="426" w:type="dxa"/>
          </w:tcPr>
          <w:p w:rsidR="00380446" w:rsidRPr="00380446" w:rsidRDefault="00380446" w:rsidP="003C7338">
            <w:pPr>
              <w:spacing w:after="0"/>
              <w:ind w:left="-108" w:right="-108"/>
              <w:jc w:val="center"/>
              <w:rPr>
                <w:rFonts w:cs="Times New Roman"/>
                <w:szCs w:val="24"/>
              </w:rPr>
            </w:pPr>
            <w:r w:rsidRPr="00380446">
              <w:rPr>
                <w:rFonts w:cs="Times New Roman"/>
                <w:szCs w:val="24"/>
              </w:rPr>
              <w:t>43</w:t>
            </w:r>
          </w:p>
        </w:tc>
        <w:tc>
          <w:tcPr>
            <w:tcW w:w="9497" w:type="dxa"/>
          </w:tcPr>
          <w:p w:rsidR="00380446" w:rsidRPr="00380446" w:rsidRDefault="00380446" w:rsidP="003C7338">
            <w:pPr>
              <w:spacing w:after="0"/>
              <w:ind w:left="-108" w:right="-108"/>
              <w:rPr>
                <w:rFonts w:cs="Times New Roman"/>
                <w:szCs w:val="24"/>
              </w:rPr>
            </w:pPr>
            <w:r w:rsidRPr="00380446">
              <w:rPr>
                <w:rFonts w:cs="Times New Roman"/>
                <w:szCs w:val="24"/>
              </w:rPr>
              <w:t>Ведущий специалист- староста межселенной территории с.Красноярово</w:t>
            </w:r>
          </w:p>
        </w:tc>
      </w:tr>
    </w:tbl>
    <w:p w:rsidR="00DC2621" w:rsidRDefault="00DC2621" w:rsidP="00380446">
      <w:pPr>
        <w:spacing w:after="0"/>
        <w:jc w:val="both"/>
        <w:rPr>
          <w:rFonts w:cs="Times New Roman"/>
          <w:b/>
          <w:szCs w:val="24"/>
        </w:rPr>
      </w:pPr>
    </w:p>
    <w:p w:rsidR="00DC2621" w:rsidRDefault="00DC2621" w:rsidP="00380446">
      <w:pPr>
        <w:spacing w:after="0"/>
        <w:jc w:val="both"/>
        <w:rPr>
          <w:rFonts w:cs="Times New Roman"/>
          <w:b/>
          <w:szCs w:val="24"/>
        </w:rPr>
      </w:pPr>
    </w:p>
    <w:p w:rsidR="00DC2621" w:rsidRDefault="00DC2621" w:rsidP="00380446">
      <w:pPr>
        <w:spacing w:after="0"/>
        <w:jc w:val="both"/>
        <w:rPr>
          <w:rFonts w:cs="Times New Roman"/>
          <w:b/>
          <w:szCs w:val="24"/>
        </w:rPr>
      </w:pPr>
    </w:p>
    <w:p w:rsidR="00380446" w:rsidRPr="00380446" w:rsidRDefault="00380446" w:rsidP="00380446">
      <w:pPr>
        <w:spacing w:after="0"/>
        <w:jc w:val="both"/>
        <w:rPr>
          <w:rFonts w:cs="Times New Roman"/>
          <w:b/>
          <w:szCs w:val="24"/>
        </w:rPr>
      </w:pPr>
      <w:r w:rsidRPr="00380446">
        <w:rPr>
          <w:rFonts w:cs="Times New Roman"/>
          <w:b/>
          <w:szCs w:val="24"/>
        </w:rPr>
        <w:lastRenderedPageBreak/>
        <w:t>Р О С С И Й С К А Я   Ф Е Д Е Р А Ц И Я</w:t>
      </w:r>
    </w:p>
    <w:p w:rsidR="00380446" w:rsidRPr="00380446" w:rsidRDefault="00380446" w:rsidP="00380446">
      <w:pPr>
        <w:spacing w:after="0"/>
        <w:jc w:val="both"/>
        <w:rPr>
          <w:rFonts w:cs="Times New Roman"/>
          <w:b/>
          <w:szCs w:val="24"/>
        </w:rPr>
      </w:pPr>
      <w:r w:rsidRPr="00380446">
        <w:rPr>
          <w:rFonts w:cs="Times New Roman"/>
          <w:b/>
          <w:szCs w:val="24"/>
        </w:rPr>
        <w:t>И Р К У Т С К А Я   О Б Л А С Т Ь</w:t>
      </w:r>
    </w:p>
    <w:p w:rsidR="00380446" w:rsidRPr="00380446" w:rsidRDefault="00380446" w:rsidP="00380446">
      <w:pPr>
        <w:spacing w:after="0"/>
        <w:jc w:val="both"/>
        <w:rPr>
          <w:rFonts w:cs="Times New Roman"/>
          <w:b/>
          <w:szCs w:val="24"/>
        </w:rPr>
      </w:pPr>
      <w:r w:rsidRPr="00380446">
        <w:rPr>
          <w:rFonts w:cs="Times New Roman"/>
          <w:b/>
          <w:szCs w:val="24"/>
        </w:rPr>
        <w:t>К И Р Е Н С К И Й   М У Н И Ц И П А Л Ь Н Ы Й   Р А Й О Н</w:t>
      </w:r>
    </w:p>
    <w:p w:rsidR="00380446" w:rsidRPr="00380446" w:rsidRDefault="00380446" w:rsidP="00380446">
      <w:pPr>
        <w:spacing w:after="0"/>
        <w:jc w:val="both"/>
        <w:rPr>
          <w:rFonts w:cs="Times New Roman"/>
          <w:b/>
          <w:szCs w:val="24"/>
        </w:rPr>
      </w:pPr>
      <w:r w:rsidRPr="00380446">
        <w:rPr>
          <w:rFonts w:cs="Times New Roman"/>
          <w:b/>
          <w:szCs w:val="24"/>
        </w:rPr>
        <w:t xml:space="preserve">А Д М И Н И С Т Р А Ц И Я </w:t>
      </w:r>
    </w:p>
    <w:p w:rsidR="00380446" w:rsidRPr="00380446" w:rsidRDefault="00380446" w:rsidP="00380446">
      <w:pPr>
        <w:spacing w:after="0"/>
        <w:jc w:val="both"/>
        <w:rPr>
          <w:rFonts w:cs="Times New Roman"/>
          <w:b/>
          <w:szCs w:val="24"/>
        </w:rPr>
      </w:pPr>
      <w:r w:rsidRPr="00380446">
        <w:rPr>
          <w:rFonts w:cs="Times New Roman"/>
          <w:b/>
          <w:szCs w:val="24"/>
        </w:rPr>
        <w:t>П О С Т А Н О В Л Е Н И Е</w:t>
      </w:r>
    </w:p>
    <w:p w:rsidR="00380446" w:rsidRPr="00380446" w:rsidRDefault="00380446" w:rsidP="00380446">
      <w:pPr>
        <w:spacing w:after="0"/>
        <w:jc w:val="both"/>
        <w:rPr>
          <w:rFonts w:cs="Times New Roman"/>
          <w:b/>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89"/>
        <w:gridCol w:w="3190"/>
      </w:tblGrid>
      <w:tr w:rsidR="00380446" w:rsidRPr="00380446" w:rsidTr="00380446">
        <w:tc>
          <w:tcPr>
            <w:tcW w:w="3190" w:type="dxa"/>
          </w:tcPr>
          <w:p w:rsidR="00380446" w:rsidRPr="00380446" w:rsidRDefault="00380446" w:rsidP="00380446">
            <w:pPr>
              <w:jc w:val="center"/>
              <w:rPr>
                <w:rFonts w:cs="Times New Roman"/>
                <w:szCs w:val="24"/>
              </w:rPr>
            </w:pPr>
            <w:r w:rsidRPr="00380446">
              <w:rPr>
                <w:rFonts w:cs="Times New Roman"/>
                <w:szCs w:val="24"/>
              </w:rPr>
              <w:t>от 07 сентября 2015 г.</w:t>
            </w:r>
          </w:p>
        </w:tc>
        <w:tc>
          <w:tcPr>
            <w:tcW w:w="3189" w:type="dxa"/>
          </w:tcPr>
          <w:p w:rsidR="00380446" w:rsidRPr="00380446" w:rsidRDefault="00380446" w:rsidP="00380446">
            <w:pPr>
              <w:jc w:val="center"/>
              <w:rPr>
                <w:rFonts w:cs="Times New Roman"/>
                <w:szCs w:val="24"/>
              </w:rPr>
            </w:pPr>
          </w:p>
        </w:tc>
        <w:tc>
          <w:tcPr>
            <w:tcW w:w="3190" w:type="dxa"/>
          </w:tcPr>
          <w:p w:rsidR="00380446" w:rsidRPr="00380446" w:rsidRDefault="00380446" w:rsidP="00380446">
            <w:pPr>
              <w:jc w:val="center"/>
              <w:rPr>
                <w:rFonts w:cs="Times New Roman"/>
                <w:szCs w:val="24"/>
              </w:rPr>
            </w:pPr>
            <w:r w:rsidRPr="00380446">
              <w:rPr>
                <w:rFonts w:cs="Times New Roman"/>
                <w:szCs w:val="24"/>
              </w:rPr>
              <w:t>№ 542</w:t>
            </w:r>
          </w:p>
        </w:tc>
      </w:tr>
      <w:tr w:rsidR="00380446" w:rsidRPr="00380446" w:rsidTr="00380446">
        <w:tc>
          <w:tcPr>
            <w:tcW w:w="3190" w:type="dxa"/>
          </w:tcPr>
          <w:p w:rsidR="00380446" w:rsidRPr="00380446" w:rsidRDefault="00380446" w:rsidP="00380446">
            <w:pPr>
              <w:jc w:val="center"/>
              <w:rPr>
                <w:rFonts w:cs="Times New Roman"/>
                <w:szCs w:val="24"/>
              </w:rPr>
            </w:pPr>
          </w:p>
        </w:tc>
        <w:tc>
          <w:tcPr>
            <w:tcW w:w="3189" w:type="dxa"/>
          </w:tcPr>
          <w:p w:rsidR="00380446" w:rsidRPr="00380446" w:rsidRDefault="00380446" w:rsidP="00380446">
            <w:pPr>
              <w:jc w:val="center"/>
              <w:rPr>
                <w:rFonts w:cs="Times New Roman"/>
                <w:szCs w:val="24"/>
              </w:rPr>
            </w:pPr>
            <w:r w:rsidRPr="00380446">
              <w:rPr>
                <w:rFonts w:cs="Times New Roman"/>
                <w:szCs w:val="24"/>
              </w:rPr>
              <w:t>г.Киренск</w:t>
            </w:r>
          </w:p>
        </w:tc>
        <w:tc>
          <w:tcPr>
            <w:tcW w:w="3190" w:type="dxa"/>
          </w:tcPr>
          <w:p w:rsidR="00380446" w:rsidRPr="00380446" w:rsidRDefault="00380446" w:rsidP="00380446">
            <w:pPr>
              <w:jc w:val="center"/>
              <w:rPr>
                <w:rFonts w:cs="Times New Roman"/>
                <w:szCs w:val="24"/>
              </w:rPr>
            </w:pPr>
          </w:p>
        </w:tc>
      </w:tr>
    </w:tbl>
    <w:p w:rsidR="00380446" w:rsidRPr="00380446" w:rsidRDefault="00380446" w:rsidP="00380446">
      <w:pPr>
        <w:spacing w:after="0"/>
        <w:rPr>
          <w:rFonts w:cs="Times New Roman"/>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80446" w:rsidRPr="00380446" w:rsidTr="00380446">
        <w:trPr>
          <w:trHeight w:val="639"/>
        </w:trPr>
        <w:tc>
          <w:tcPr>
            <w:tcW w:w="4786" w:type="dxa"/>
          </w:tcPr>
          <w:p w:rsidR="00380446" w:rsidRPr="00380446" w:rsidRDefault="00380446" w:rsidP="00380446">
            <w:pPr>
              <w:rPr>
                <w:rFonts w:cs="Times New Roman"/>
                <w:i/>
                <w:szCs w:val="24"/>
              </w:rPr>
            </w:pPr>
            <w:r w:rsidRPr="00380446">
              <w:rPr>
                <w:rFonts w:cs="Times New Roman"/>
                <w:i/>
                <w:szCs w:val="24"/>
              </w:rPr>
              <w:t>О внесении изменений в Положение о предоставлении субсидий из бюджета Киренского района субъектам малого и среднего предпринимательства</w:t>
            </w:r>
          </w:p>
        </w:tc>
      </w:tr>
    </w:tbl>
    <w:p w:rsidR="00380446" w:rsidRDefault="00380446" w:rsidP="00380446">
      <w:pPr>
        <w:pStyle w:val="af4"/>
        <w:spacing w:before="0" w:beforeAutospacing="0" w:after="0" w:afterAutospacing="0"/>
        <w:ind w:firstLine="708"/>
        <w:jc w:val="both"/>
      </w:pPr>
    </w:p>
    <w:p w:rsidR="00380446" w:rsidRPr="00380446" w:rsidRDefault="00380446" w:rsidP="00380446">
      <w:pPr>
        <w:pStyle w:val="af4"/>
        <w:spacing w:before="0" w:beforeAutospacing="0" w:after="0" w:afterAutospacing="0"/>
        <w:ind w:firstLine="708"/>
        <w:jc w:val="both"/>
      </w:pPr>
      <w:r w:rsidRPr="00380446">
        <w:t>В целях приведения Положения о предоставлении субсидий из бюджета Киренского района субъектам малого и среднего предпринимательства в соответствие с  действующим законодательством Российской Федерации, в соответствии со ст.78 Бюджетного кодекса Российской Федерации, ст. 17 Федерального закона от 24 июня 2007 года № 209-ФЗ  «О развитии малого и среднего предпринимательства в Российской Федерации»,  ст.ст. 16, 52, 53 Федерального закона «Об общих принципах организации местного самоуправления в Российской Федерации»,  Федеральным законом от 06 апреля 2015 года № 82-ФЗ «О внесении изменений в отдельные законодательные акты Российской федерации», ст. 42 Устава Киренского муниципального района</w:t>
      </w:r>
    </w:p>
    <w:p w:rsidR="00380446" w:rsidRDefault="00380446" w:rsidP="00380446">
      <w:pPr>
        <w:pStyle w:val="af4"/>
        <w:spacing w:before="0" w:beforeAutospacing="0" w:after="0" w:afterAutospacing="0"/>
        <w:ind w:firstLine="708"/>
        <w:jc w:val="center"/>
      </w:pPr>
    </w:p>
    <w:p w:rsidR="00380446" w:rsidRPr="00796326" w:rsidRDefault="00380446" w:rsidP="00380446">
      <w:pPr>
        <w:pStyle w:val="af4"/>
        <w:spacing w:before="0" w:beforeAutospacing="0" w:after="0" w:afterAutospacing="0"/>
        <w:ind w:firstLine="708"/>
        <w:jc w:val="center"/>
        <w:rPr>
          <w:b/>
        </w:rPr>
      </w:pPr>
      <w:r w:rsidRPr="00796326">
        <w:rPr>
          <w:b/>
        </w:rPr>
        <w:t>П О С Т А Н О В Л Я Е Т</w:t>
      </w:r>
      <w:r w:rsidRPr="00796326">
        <w:rPr>
          <w:b/>
          <w:bCs/>
        </w:rPr>
        <w:t>:</w:t>
      </w:r>
    </w:p>
    <w:p w:rsidR="00380446" w:rsidRPr="00380446" w:rsidRDefault="00380446" w:rsidP="00380446">
      <w:pPr>
        <w:spacing w:after="0"/>
        <w:jc w:val="both"/>
        <w:rPr>
          <w:rFonts w:cs="Times New Roman"/>
          <w:szCs w:val="24"/>
        </w:rPr>
      </w:pPr>
      <w:r w:rsidRPr="00380446">
        <w:rPr>
          <w:rFonts w:cs="Times New Roman"/>
          <w:szCs w:val="24"/>
        </w:rPr>
        <w:tab/>
        <w:t>1.Внести в Положение о предоставлении субсидий из бюджета Киренского района субъектам малого и среднего предпринимательства, утверждённого постановлением администрации Киренского муниципального района от  31.08.2011 г. № 508 (далее Положение), следующие изменения:</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 п. 2 изложить в следующей редакции:</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 xml:space="preserve"> «Субсидии из бюджета Киренского муниципального района предоставляются в пределах лимитов бюджетных обязательств на соответствующий финансовый год в рамках подпрограммы «Поддержка и развитие малого и среднего предпринимательства в Киренском районе" муниципальной программы «Муниципальная поддержка приоритетных отраслей экономики Киренского района на 2014-2020 гг." на цели, указанные в пункте </w:t>
      </w:r>
      <w:hyperlink r:id="rId44" w:history="1">
        <w:r w:rsidRPr="00380446">
          <w:rPr>
            <w:rFonts w:cs="Times New Roman"/>
            <w:szCs w:val="24"/>
          </w:rPr>
          <w:t>4</w:t>
        </w:r>
      </w:hyperlink>
      <w:r w:rsidRPr="00380446">
        <w:rPr>
          <w:rFonts w:cs="Times New Roman"/>
          <w:szCs w:val="24"/>
        </w:rPr>
        <w:t xml:space="preserve"> настоящего Положения;</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 xml:space="preserve">- п.п. 1 п. 8 изложить в следующей редакции: </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«Производство и (или) реализация участником конкурса подакцизных товаров, а также добыча и (или) реализация полезных ископаемых (за исключением общераспространенных полезных ископаемых)»;</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 п.п. 6 п. 8 дополнить словами «Под аналогичной поддержкой  понимается поддержка, условия оказания которой совпадают, включая форму, вид поддержки и цели её оказания»;</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  п. 14 изложить в новой редакции (приложение № 1);</w:t>
      </w:r>
    </w:p>
    <w:p w:rsidR="00380446" w:rsidRPr="00380446" w:rsidRDefault="00380446" w:rsidP="00380446">
      <w:pPr>
        <w:autoSpaceDE w:val="0"/>
        <w:spacing w:after="0"/>
        <w:ind w:firstLine="720"/>
        <w:jc w:val="both"/>
        <w:rPr>
          <w:rFonts w:cs="Times New Roman"/>
          <w:szCs w:val="24"/>
        </w:rPr>
      </w:pPr>
      <w:r w:rsidRPr="00380446">
        <w:rPr>
          <w:rFonts w:cs="Times New Roman"/>
          <w:szCs w:val="24"/>
        </w:rPr>
        <w:t>-  п. 59 дополнить словами: «В случае не возврата в установленный срок, сумма субсидии списывает в бесспорном порядке со счёта получателя субсидии»;</w:t>
      </w:r>
    </w:p>
    <w:p w:rsidR="00380446" w:rsidRPr="00380446" w:rsidRDefault="00380446" w:rsidP="00380446">
      <w:pPr>
        <w:spacing w:after="0"/>
        <w:ind w:firstLine="708"/>
        <w:jc w:val="both"/>
        <w:rPr>
          <w:rFonts w:cs="Times New Roman"/>
          <w:szCs w:val="24"/>
        </w:rPr>
      </w:pPr>
      <w:r w:rsidRPr="00380446">
        <w:rPr>
          <w:rFonts w:cs="Times New Roman"/>
          <w:szCs w:val="24"/>
        </w:rPr>
        <w:t>- дополнить пункты содержащие формулировку «заверенные печатью» словами «(при наличии печати)»;</w:t>
      </w:r>
    </w:p>
    <w:p w:rsidR="00380446" w:rsidRPr="00380446" w:rsidRDefault="00380446" w:rsidP="00380446">
      <w:pPr>
        <w:spacing w:after="0"/>
        <w:ind w:firstLine="708"/>
        <w:jc w:val="both"/>
        <w:rPr>
          <w:rFonts w:cs="Times New Roman"/>
          <w:szCs w:val="24"/>
        </w:rPr>
      </w:pPr>
      <w:r w:rsidRPr="00380446">
        <w:rPr>
          <w:rFonts w:cs="Times New Roman"/>
          <w:szCs w:val="24"/>
        </w:rPr>
        <w:t>- дополнить пункты содержащие формулировку «конкурсное производство» словами «(в отношении индивидуальных предпринимателей – процедура реализации имущества гражданина)»</w:t>
      </w:r>
    </w:p>
    <w:p w:rsidR="00380446" w:rsidRPr="00380446" w:rsidRDefault="00380446" w:rsidP="00380446">
      <w:pPr>
        <w:spacing w:after="0"/>
        <w:ind w:firstLine="708"/>
        <w:jc w:val="both"/>
        <w:rPr>
          <w:rFonts w:cs="Times New Roman"/>
          <w:szCs w:val="24"/>
        </w:rPr>
      </w:pPr>
      <w:r w:rsidRPr="00380446">
        <w:rPr>
          <w:rFonts w:cs="Times New Roman"/>
          <w:szCs w:val="24"/>
        </w:rPr>
        <w:t>- дополнить пункты содержащие формулировку «объем налоговых отчислений» словами «(с учётом страховых взносов)»</w:t>
      </w:r>
    </w:p>
    <w:p w:rsidR="00380446" w:rsidRPr="00380446" w:rsidRDefault="00380446" w:rsidP="00380446">
      <w:pPr>
        <w:spacing w:after="0"/>
        <w:ind w:firstLine="708"/>
        <w:jc w:val="both"/>
        <w:rPr>
          <w:rFonts w:cs="Times New Roman"/>
          <w:szCs w:val="24"/>
        </w:rPr>
      </w:pPr>
      <w:r w:rsidRPr="00380446">
        <w:rPr>
          <w:rFonts w:cs="Times New Roman"/>
          <w:szCs w:val="24"/>
        </w:rPr>
        <w:t>- приложение № 1 и № 5  к Положению изложить в новой редакции (приложение № 2 и № 3);</w:t>
      </w:r>
    </w:p>
    <w:p w:rsidR="00380446" w:rsidRPr="00380446" w:rsidRDefault="00380446" w:rsidP="00380446">
      <w:pPr>
        <w:spacing w:after="0"/>
        <w:jc w:val="both"/>
        <w:rPr>
          <w:rFonts w:cs="Times New Roman"/>
          <w:szCs w:val="24"/>
        </w:rPr>
      </w:pPr>
      <w:r w:rsidRPr="00380446">
        <w:rPr>
          <w:rFonts w:cs="Times New Roman"/>
          <w:szCs w:val="24"/>
        </w:rPr>
        <w:lastRenderedPageBreak/>
        <w:tab/>
        <w:t>2.Контроль за исполнением постановления возложить на первого заместителя  мэра по экономике и финансам администрации Киренского муниципального района.</w:t>
      </w:r>
    </w:p>
    <w:p w:rsidR="00380446" w:rsidRPr="00380446" w:rsidRDefault="00380446" w:rsidP="00380446">
      <w:pPr>
        <w:spacing w:after="0"/>
        <w:rPr>
          <w:rFonts w:cs="Times New Roman"/>
          <w:szCs w:val="24"/>
        </w:rPr>
      </w:pPr>
    </w:p>
    <w:p w:rsidR="00380446" w:rsidRPr="00380446" w:rsidRDefault="00380446" w:rsidP="00380446">
      <w:pPr>
        <w:pStyle w:val="a5"/>
        <w:rPr>
          <w:b/>
        </w:rPr>
      </w:pPr>
      <w:r w:rsidRPr="00380446">
        <w:rPr>
          <w:b/>
        </w:rPr>
        <w:t>Мэр района                                                                                                       К.В. Свистелин</w:t>
      </w: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jc w:val="right"/>
        <w:rPr>
          <w:rFonts w:cs="Times New Roman"/>
          <w:szCs w:val="24"/>
        </w:rPr>
      </w:pPr>
      <w:r w:rsidRPr="00380446">
        <w:rPr>
          <w:rFonts w:cs="Times New Roman"/>
          <w:szCs w:val="24"/>
        </w:rPr>
        <w:t xml:space="preserve">Приложение № 1 </w:t>
      </w:r>
    </w:p>
    <w:p w:rsidR="00380446" w:rsidRPr="00380446" w:rsidRDefault="00380446" w:rsidP="00380446">
      <w:pPr>
        <w:spacing w:after="0"/>
        <w:jc w:val="right"/>
        <w:rPr>
          <w:rFonts w:cs="Times New Roman"/>
          <w:szCs w:val="24"/>
        </w:rPr>
      </w:pPr>
      <w:r w:rsidRPr="00380446">
        <w:rPr>
          <w:rFonts w:cs="Times New Roman"/>
          <w:szCs w:val="24"/>
        </w:rPr>
        <w:t xml:space="preserve">к постановлению администрации </w:t>
      </w:r>
    </w:p>
    <w:p w:rsidR="00380446" w:rsidRPr="00380446" w:rsidRDefault="00380446" w:rsidP="00380446">
      <w:pPr>
        <w:spacing w:after="0"/>
        <w:jc w:val="right"/>
        <w:rPr>
          <w:rFonts w:cs="Times New Roman"/>
          <w:szCs w:val="24"/>
        </w:rPr>
      </w:pPr>
      <w:r w:rsidRPr="00380446">
        <w:rPr>
          <w:rFonts w:cs="Times New Roman"/>
          <w:szCs w:val="24"/>
        </w:rPr>
        <w:t xml:space="preserve">Киренского муниципального района </w:t>
      </w:r>
    </w:p>
    <w:p w:rsidR="00380446" w:rsidRPr="00380446" w:rsidRDefault="00380446" w:rsidP="00380446">
      <w:pPr>
        <w:spacing w:after="0"/>
        <w:jc w:val="right"/>
        <w:rPr>
          <w:rFonts w:cs="Times New Roman"/>
          <w:szCs w:val="24"/>
        </w:rPr>
      </w:pPr>
      <w:r w:rsidRPr="00380446">
        <w:rPr>
          <w:rFonts w:cs="Times New Roman"/>
          <w:szCs w:val="24"/>
        </w:rPr>
        <w:t xml:space="preserve">от 07.09.2015 г. № 542 </w:t>
      </w:r>
    </w:p>
    <w:p w:rsidR="00380446" w:rsidRPr="00380446" w:rsidRDefault="00380446" w:rsidP="00380446">
      <w:pPr>
        <w:autoSpaceDE w:val="0"/>
        <w:spacing w:after="0"/>
        <w:ind w:firstLine="709"/>
        <w:jc w:val="both"/>
        <w:rPr>
          <w:rFonts w:cs="Times New Roman"/>
          <w:szCs w:val="24"/>
        </w:rPr>
      </w:pPr>
      <w:r w:rsidRPr="00380446">
        <w:rPr>
          <w:rFonts w:cs="Times New Roman"/>
          <w:szCs w:val="24"/>
        </w:rPr>
        <w:t xml:space="preserve">14. Критерии оценки участников конкурса </w:t>
      </w:r>
    </w:p>
    <w:tbl>
      <w:tblPr>
        <w:tblW w:w="9893" w:type="dxa"/>
        <w:tblInd w:w="-5" w:type="dxa"/>
        <w:tblLayout w:type="fixed"/>
        <w:tblLook w:val="0000"/>
      </w:tblPr>
      <w:tblGrid>
        <w:gridCol w:w="539"/>
        <w:gridCol w:w="4110"/>
        <w:gridCol w:w="3118"/>
        <w:gridCol w:w="851"/>
        <w:gridCol w:w="1275"/>
      </w:tblGrid>
      <w:tr w:rsidR="00380446" w:rsidRPr="00380446" w:rsidTr="00796326">
        <w:trPr>
          <w:trHeight w:val="495"/>
        </w:trPr>
        <w:tc>
          <w:tcPr>
            <w:tcW w:w="539" w:type="dxa"/>
            <w:tcBorders>
              <w:top w:val="single" w:sz="4" w:space="0" w:color="000000"/>
              <w:left w:val="single" w:sz="4" w:space="0" w:color="000000"/>
              <w:bottom w:val="single" w:sz="4" w:space="0" w:color="000000"/>
            </w:tcBorders>
          </w:tcPr>
          <w:p w:rsidR="00380446" w:rsidRPr="00380446" w:rsidRDefault="00380446" w:rsidP="00380446">
            <w:pPr>
              <w:autoSpaceDE w:val="0"/>
              <w:spacing w:after="0"/>
              <w:ind w:left="-137" w:right="-108"/>
              <w:rPr>
                <w:rFonts w:cs="Times New Roman"/>
                <w:szCs w:val="24"/>
              </w:rPr>
            </w:pPr>
            <w:r w:rsidRPr="00380446">
              <w:rPr>
                <w:rFonts w:cs="Times New Roman"/>
                <w:szCs w:val="24"/>
              </w:rPr>
              <w:t>№ п/п</w:t>
            </w:r>
          </w:p>
        </w:tc>
        <w:tc>
          <w:tcPr>
            <w:tcW w:w="4110" w:type="dxa"/>
            <w:tcBorders>
              <w:top w:val="single" w:sz="4" w:space="0" w:color="000000"/>
              <w:left w:val="single" w:sz="4" w:space="0" w:color="000000"/>
              <w:bottom w:val="single" w:sz="4" w:space="0" w:color="000000"/>
            </w:tcBorders>
          </w:tcPr>
          <w:p w:rsidR="00380446" w:rsidRPr="00380446" w:rsidRDefault="00380446" w:rsidP="00380446">
            <w:pPr>
              <w:autoSpaceDE w:val="0"/>
              <w:spacing w:after="0"/>
              <w:ind w:firstLine="709"/>
              <w:rPr>
                <w:rFonts w:cs="Times New Roman"/>
                <w:szCs w:val="24"/>
              </w:rPr>
            </w:pPr>
            <w:r w:rsidRPr="00380446">
              <w:rPr>
                <w:rFonts w:cs="Times New Roman"/>
                <w:szCs w:val="24"/>
              </w:rPr>
              <w:t xml:space="preserve">Критерии </w:t>
            </w:r>
          </w:p>
        </w:tc>
        <w:tc>
          <w:tcPr>
            <w:tcW w:w="3118" w:type="dxa"/>
            <w:tcBorders>
              <w:top w:val="single" w:sz="4" w:space="0" w:color="000000"/>
              <w:left w:val="single" w:sz="4" w:space="0" w:color="000000"/>
              <w:bottom w:val="single" w:sz="4" w:space="0" w:color="000000"/>
            </w:tcBorders>
          </w:tcPr>
          <w:p w:rsidR="00380446" w:rsidRPr="00380446" w:rsidRDefault="00380446" w:rsidP="00380446">
            <w:pPr>
              <w:autoSpaceDE w:val="0"/>
              <w:spacing w:after="0"/>
              <w:rPr>
                <w:rFonts w:cs="Times New Roman"/>
                <w:szCs w:val="24"/>
              </w:rPr>
            </w:pPr>
            <w:r w:rsidRPr="00380446">
              <w:rPr>
                <w:rFonts w:cs="Times New Roman"/>
                <w:szCs w:val="24"/>
              </w:rPr>
              <w:t>Значение</w:t>
            </w:r>
          </w:p>
        </w:tc>
        <w:tc>
          <w:tcPr>
            <w:tcW w:w="851" w:type="dxa"/>
            <w:tcBorders>
              <w:top w:val="single" w:sz="4" w:space="0" w:color="000000"/>
              <w:left w:val="single" w:sz="4" w:space="0" w:color="000000"/>
              <w:bottom w:val="single" w:sz="4" w:space="0" w:color="000000"/>
            </w:tcBorders>
          </w:tcPr>
          <w:p w:rsidR="00380446" w:rsidRPr="00380446" w:rsidRDefault="00380446" w:rsidP="00380446">
            <w:pPr>
              <w:autoSpaceDE w:val="0"/>
              <w:spacing w:after="0"/>
              <w:ind w:left="-108" w:right="-108"/>
              <w:rPr>
                <w:rFonts w:cs="Times New Roman"/>
                <w:szCs w:val="24"/>
              </w:rPr>
            </w:pPr>
            <w:r w:rsidRPr="00380446">
              <w:rPr>
                <w:rFonts w:cs="Times New Roman"/>
                <w:szCs w:val="24"/>
              </w:rPr>
              <w:t>Баллы</w:t>
            </w:r>
          </w:p>
        </w:tc>
        <w:tc>
          <w:tcPr>
            <w:tcW w:w="1275" w:type="dxa"/>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autoSpaceDE w:val="0"/>
              <w:spacing w:after="0"/>
              <w:ind w:left="-108" w:right="-115"/>
              <w:rPr>
                <w:rFonts w:cs="Times New Roman"/>
                <w:szCs w:val="24"/>
              </w:rPr>
            </w:pPr>
            <w:r w:rsidRPr="00380446">
              <w:rPr>
                <w:rFonts w:cs="Times New Roman"/>
                <w:szCs w:val="24"/>
              </w:rPr>
              <w:t xml:space="preserve">Множитель критерия </w:t>
            </w:r>
          </w:p>
        </w:tc>
      </w:tr>
      <w:tr w:rsidR="00380446" w:rsidRPr="00380446" w:rsidTr="00796326">
        <w:trPr>
          <w:trHeight w:val="207"/>
        </w:trPr>
        <w:tc>
          <w:tcPr>
            <w:tcW w:w="539" w:type="dxa"/>
            <w:vMerge w:val="restart"/>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1</w:t>
            </w:r>
          </w:p>
        </w:tc>
        <w:tc>
          <w:tcPr>
            <w:tcW w:w="4110" w:type="dxa"/>
            <w:vMerge w:val="restart"/>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 xml:space="preserve">Количество сохраняемых рабочих мест в течение календарного года со дня получения субсидии </w:t>
            </w: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 xml:space="preserve">1 </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10</w:t>
            </w:r>
          </w:p>
        </w:tc>
        <w:tc>
          <w:tcPr>
            <w:tcW w:w="1275" w:type="dxa"/>
            <w:vMerge w:val="restart"/>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pacing w:before="0" w:after="0"/>
            </w:pPr>
            <w:r w:rsidRPr="00380446">
              <w:t>1,1</w:t>
            </w:r>
          </w:p>
        </w:tc>
      </w:tr>
      <w:tr w:rsidR="00380446" w:rsidRPr="00380446" w:rsidTr="00796326">
        <w:trPr>
          <w:trHeight w:val="206"/>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от 2 до 3 (вкл.)</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15</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rPr>
          <w:trHeight w:val="206"/>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от 4 до 6 (вкл.)</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20</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rPr>
          <w:trHeight w:val="206"/>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свыше 6</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25</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rPr>
          <w:trHeight w:val="69"/>
        </w:trPr>
        <w:tc>
          <w:tcPr>
            <w:tcW w:w="539" w:type="dxa"/>
            <w:vMerge w:val="restart"/>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2</w:t>
            </w:r>
          </w:p>
        </w:tc>
        <w:tc>
          <w:tcPr>
            <w:tcW w:w="4110" w:type="dxa"/>
            <w:vMerge w:val="restart"/>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Количество рабочих мест, планируемое к созданию в течение календарного года со дня получения субсидии</w:t>
            </w: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 xml:space="preserve">1 </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10</w:t>
            </w:r>
          </w:p>
        </w:tc>
        <w:tc>
          <w:tcPr>
            <w:tcW w:w="1275" w:type="dxa"/>
            <w:vMerge w:val="restart"/>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pacing w:before="0" w:after="0"/>
            </w:pPr>
            <w:r w:rsidRPr="00380446">
              <w:t>1,3</w:t>
            </w:r>
          </w:p>
        </w:tc>
      </w:tr>
      <w:tr w:rsidR="00380446" w:rsidRPr="00380446" w:rsidTr="00796326">
        <w:trPr>
          <w:trHeight w:val="67"/>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от 2 до 3 (вкл.)</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15</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rPr>
          <w:trHeight w:val="67"/>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от 4 до 6 (вкл.)</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20</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rPr>
          <w:trHeight w:val="288"/>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свыше 6</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25</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c>
          <w:tcPr>
            <w:tcW w:w="539" w:type="dxa"/>
            <w:vMerge w:val="restart"/>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3</w:t>
            </w:r>
          </w:p>
        </w:tc>
        <w:tc>
          <w:tcPr>
            <w:tcW w:w="4110" w:type="dxa"/>
            <w:vMerge w:val="restart"/>
            <w:tcBorders>
              <w:top w:val="single" w:sz="4" w:space="0" w:color="000000"/>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rPr>
                <w:highlight w:val="lightGray"/>
              </w:rPr>
            </w:pPr>
            <w:r w:rsidRPr="00380446">
              <w:t>Начисление и выплата заработной платы работникам, тыс. рублей</w:t>
            </w:r>
          </w:p>
        </w:tc>
        <w:tc>
          <w:tcPr>
            <w:tcW w:w="3118" w:type="dxa"/>
            <w:tcBorders>
              <w:top w:val="single" w:sz="4" w:space="0" w:color="000000"/>
              <w:left w:val="single" w:sz="4" w:space="0" w:color="auto"/>
              <w:bottom w:val="single" w:sz="4" w:space="0" w:color="000000"/>
            </w:tcBorders>
          </w:tcPr>
          <w:p w:rsidR="00380446" w:rsidRPr="00380446" w:rsidRDefault="00380446" w:rsidP="00380446">
            <w:pPr>
              <w:pStyle w:val="consnormal0"/>
              <w:tabs>
                <w:tab w:val="left" w:pos="720"/>
              </w:tabs>
              <w:snapToGrid w:val="0"/>
              <w:spacing w:before="0" w:after="0"/>
              <w:ind w:left="-108" w:right="-108"/>
            </w:pPr>
            <w:r w:rsidRPr="00380446">
              <w:t>В размере прожиточного минимума (в месяц)</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10</w:t>
            </w:r>
          </w:p>
        </w:tc>
        <w:tc>
          <w:tcPr>
            <w:tcW w:w="1275" w:type="dxa"/>
            <w:vMerge w:val="restart"/>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pacing w:before="0" w:after="0"/>
            </w:pPr>
            <w:r w:rsidRPr="00380446">
              <w:t>1,3</w:t>
            </w:r>
          </w:p>
        </w:tc>
      </w:tr>
      <w:tr w:rsidR="00380446" w:rsidRPr="00380446" w:rsidTr="00796326">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auto"/>
              <w:bottom w:val="single" w:sz="4" w:space="0" w:color="000000"/>
            </w:tcBorders>
          </w:tcPr>
          <w:p w:rsidR="00380446" w:rsidRPr="00380446" w:rsidRDefault="00380446" w:rsidP="00380446">
            <w:pPr>
              <w:pStyle w:val="consnormal0"/>
              <w:tabs>
                <w:tab w:val="left" w:pos="720"/>
              </w:tabs>
              <w:snapToGrid w:val="0"/>
              <w:spacing w:before="0" w:after="0"/>
              <w:ind w:left="-108" w:right="-108"/>
            </w:pPr>
            <w:r w:rsidRPr="00380446">
              <w:t>Свыше размера прожиточного минимума  до 120 (в год)</w:t>
            </w:r>
          </w:p>
        </w:tc>
        <w:tc>
          <w:tcPr>
            <w:tcW w:w="851" w:type="dxa"/>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pacing w:before="0" w:after="0"/>
            </w:pPr>
            <w:r w:rsidRPr="00380446">
              <w:t>15</w:t>
            </w:r>
          </w:p>
        </w:tc>
        <w:tc>
          <w:tcPr>
            <w:tcW w:w="1275" w:type="dxa"/>
            <w:vMerge/>
            <w:tcBorders>
              <w:top w:val="single" w:sz="4" w:space="0" w:color="000000"/>
              <w:left w:val="single" w:sz="4" w:space="0" w:color="000000"/>
              <w:bottom w:val="single" w:sz="4" w:space="0" w:color="000000"/>
              <w:right w:val="single" w:sz="4" w:space="0" w:color="000000"/>
            </w:tcBorders>
          </w:tcPr>
          <w:p w:rsidR="00380446" w:rsidRPr="00380446" w:rsidRDefault="00380446" w:rsidP="00380446">
            <w:pPr>
              <w:pStyle w:val="consnormal0"/>
              <w:tabs>
                <w:tab w:val="left" w:pos="720"/>
              </w:tabs>
              <w:spacing w:before="0" w:after="0"/>
            </w:pPr>
          </w:p>
        </w:tc>
      </w:tr>
      <w:tr w:rsidR="00380446" w:rsidRPr="00380446" w:rsidTr="00796326">
        <w:trPr>
          <w:trHeight w:val="70"/>
        </w:trPr>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top w:val="single" w:sz="4" w:space="0" w:color="000000"/>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auto"/>
              <w:bottom w:val="single" w:sz="4" w:space="0" w:color="000000"/>
            </w:tcBorders>
          </w:tcPr>
          <w:p w:rsidR="00380446" w:rsidRPr="00380446" w:rsidRDefault="00380446" w:rsidP="00380446">
            <w:pPr>
              <w:pStyle w:val="consnormal0"/>
              <w:tabs>
                <w:tab w:val="left" w:pos="720"/>
              </w:tabs>
              <w:snapToGrid w:val="0"/>
              <w:spacing w:before="0" w:after="0"/>
            </w:pPr>
            <w:r w:rsidRPr="00380446">
              <w:t>Свыше 120  (в год)</w:t>
            </w:r>
          </w:p>
        </w:tc>
        <w:tc>
          <w:tcPr>
            <w:tcW w:w="851" w:type="dxa"/>
            <w:tcBorders>
              <w:top w:val="single" w:sz="4" w:space="0" w:color="000000"/>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pacing w:before="0" w:after="0"/>
            </w:pPr>
            <w:r w:rsidRPr="00380446">
              <w:t>25</w:t>
            </w:r>
          </w:p>
        </w:tc>
        <w:tc>
          <w:tcPr>
            <w:tcW w:w="1275" w:type="dxa"/>
            <w:vMerge/>
            <w:tcBorders>
              <w:top w:val="single" w:sz="4" w:space="0" w:color="000000"/>
              <w:left w:val="single" w:sz="4" w:space="0" w:color="auto"/>
              <w:bottom w:val="single" w:sz="4" w:space="0" w:color="000000"/>
              <w:right w:val="single" w:sz="4" w:space="0" w:color="000000"/>
            </w:tcBorders>
          </w:tcPr>
          <w:p w:rsidR="00380446" w:rsidRPr="00380446" w:rsidRDefault="00380446" w:rsidP="00380446">
            <w:pPr>
              <w:pStyle w:val="consnormal0"/>
              <w:tabs>
                <w:tab w:val="left" w:pos="720"/>
              </w:tabs>
              <w:snapToGrid w:val="0"/>
              <w:spacing w:before="0" w:after="0"/>
            </w:pPr>
          </w:p>
        </w:tc>
      </w:tr>
      <w:tr w:rsidR="00380446" w:rsidRPr="00380446" w:rsidTr="00796326">
        <w:tc>
          <w:tcPr>
            <w:tcW w:w="539" w:type="dxa"/>
            <w:vMerge w:val="restart"/>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r w:rsidRPr="00380446">
              <w:t>4</w:t>
            </w:r>
          </w:p>
        </w:tc>
        <w:tc>
          <w:tcPr>
            <w:tcW w:w="4110" w:type="dxa"/>
            <w:vMerge w:val="restart"/>
            <w:tcBorders>
              <w:top w:val="single" w:sz="4" w:space="0" w:color="000000"/>
              <w:left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r w:rsidRPr="00380446">
              <w:t>Объем налоговых отчислений ( с учётом страховых взносов), планируемых за календарный год со дня получения субсидии, тыс. рублей</w:t>
            </w:r>
          </w:p>
        </w:tc>
        <w:tc>
          <w:tcPr>
            <w:tcW w:w="3118" w:type="dxa"/>
            <w:tcBorders>
              <w:top w:val="single" w:sz="4" w:space="0" w:color="000000"/>
              <w:left w:val="single" w:sz="4" w:space="0" w:color="auto"/>
              <w:bottom w:val="single" w:sz="4" w:space="0" w:color="auto"/>
            </w:tcBorders>
          </w:tcPr>
          <w:p w:rsidR="00380446" w:rsidRPr="00380446" w:rsidRDefault="00380446" w:rsidP="00380446">
            <w:pPr>
              <w:pStyle w:val="consnormal0"/>
              <w:tabs>
                <w:tab w:val="left" w:pos="720"/>
              </w:tabs>
              <w:snapToGrid w:val="0"/>
              <w:spacing w:before="0" w:after="0"/>
            </w:pPr>
            <w:r w:rsidRPr="00380446">
              <w:t xml:space="preserve">менее 200 </w:t>
            </w:r>
          </w:p>
        </w:tc>
        <w:tc>
          <w:tcPr>
            <w:tcW w:w="851" w:type="dxa"/>
            <w:tcBorders>
              <w:top w:val="single" w:sz="4" w:space="0" w:color="000000"/>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r w:rsidRPr="00380446">
              <w:t>10</w:t>
            </w:r>
          </w:p>
        </w:tc>
        <w:tc>
          <w:tcPr>
            <w:tcW w:w="1275" w:type="dxa"/>
            <w:vMerge w:val="restart"/>
            <w:tcBorders>
              <w:top w:val="single" w:sz="4" w:space="0" w:color="000000"/>
              <w:left w:val="single" w:sz="4" w:space="0" w:color="auto"/>
              <w:right w:val="single" w:sz="4" w:space="0" w:color="auto"/>
            </w:tcBorders>
          </w:tcPr>
          <w:p w:rsidR="00380446" w:rsidRPr="00380446" w:rsidRDefault="00380446" w:rsidP="00380446">
            <w:pPr>
              <w:pStyle w:val="consnormal0"/>
              <w:tabs>
                <w:tab w:val="left" w:pos="720"/>
              </w:tabs>
              <w:snapToGrid w:val="0"/>
              <w:spacing w:before="0" w:after="0"/>
            </w:pPr>
            <w:r w:rsidRPr="00380446">
              <w:t>1,0</w:t>
            </w:r>
          </w:p>
        </w:tc>
      </w:tr>
      <w:tr w:rsidR="00380446" w:rsidRPr="00380446" w:rsidTr="00796326">
        <w:tc>
          <w:tcPr>
            <w:tcW w:w="539" w:type="dxa"/>
            <w:vMerge/>
            <w:tcBorders>
              <w:top w:val="single" w:sz="4" w:space="0" w:color="000000"/>
              <w:left w:val="single" w:sz="4" w:space="0" w:color="000000"/>
              <w:bottom w:val="single" w:sz="4" w:space="0" w:color="000000"/>
            </w:tcBorders>
          </w:tcPr>
          <w:p w:rsidR="00380446" w:rsidRPr="00380446" w:rsidRDefault="00380446" w:rsidP="00380446">
            <w:pPr>
              <w:pStyle w:val="consnormal0"/>
              <w:tabs>
                <w:tab w:val="left" w:pos="720"/>
              </w:tabs>
              <w:snapToGrid w:val="0"/>
              <w:spacing w:before="0" w:after="0"/>
            </w:pPr>
          </w:p>
        </w:tc>
        <w:tc>
          <w:tcPr>
            <w:tcW w:w="4110" w:type="dxa"/>
            <w:vMerge/>
            <w:tcBorders>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p>
        </w:tc>
        <w:tc>
          <w:tcPr>
            <w:tcW w:w="3118" w:type="dxa"/>
            <w:tcBorders>
              <w:top w:val="single" w:sz="4" w:space="0" w:color="000000"/>
              <w:left w:val="single" w:sz="4" w:space="0" w:color="auto"/>
              <w:bottom w:val="single" w:sz="4" w:space="0" w:color="000000"/>
            </w:tcBorders>
          </w:tcPr>
          <w:p w:rsidR="00380446" w:rsidRPr="00380446" w:rsidRDefault="00380446" w:rsidP="00380446">
            <w:pPr>
              <w:pStyle w:val="consnormal0"/>
              <w:tabs>
                <w:tab w:val="left" w:pos="720"/>
              </w:tabs>
              <w:snapToGrid w:val="0"/>
              <w:spacing w:before="0" w:after="0"/>
            </w:pPr>
            <w:r w:rsidRPr="00380446">
              <w:t>200 и выше</w:t>
            </w:r>
          </w:p>
        </w:tc>
        <w:tc>
          <w:tcPr>
            <w:tcW w:w="851" w:type="dxa"/>
            <w:tcBorders>
              <w:top w:val="single" w:sz="4" w:space="0" w:color="000000"/>
              <w:left w:val="single" w:sz="4" w:space="0" w:color="000000"/>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r w:rsidRPr="00380446">
              <w:t>25</w:t>
            </w:r>
          </w:p>
        </w:tc>
        <w:tc>
          <w:tcPr>
            <w:tcW w:w="1275" w:type="dxa"/>
            <w:vMerge/>
            <w:tcBorders>
              <w:left w:val="single" w:sz="4" w:space="0" w:color="auto"/>
              <w:bottom w:val="single" w:sz="4" w:space="0" w:color="000000"/>
              <w:right w:val="single" w:sz="4" w:space="0" w:color="auto"/>
            </w:tcBorders>
          </w:tcPr>
          <w:p w:rsidR="00380446" w:rsidRPr="00380446" w:rsidRDefault="00380446" w:rsidP="00380446">
            <w:pPr>
              <w:pStyle w:val="consnormal0"/>
              <w:tabs>
                <w:tab w:val="left" w:pos="720"/>
              </w:tabs>
              <w:snapToGrid w:val="0"/>
              <w:spacing w:before="0" w:after="0"/>
            </w:pPr>
          </w:p>
        </w:tc>
      </w:tr>
    </w:tbl>
    <w:p w:rsidR="00380446" w:rsidRPr="00380446" w:rsidRDefault="00380446" w:rsidP="00380446">
      <w:pPr>
        <w:spacing w:after="0"/>
        <w:ind w:firstLine="720"/>
        <w:jc w:val="center"/>
        <w:rPr>
          <w:rFonts w:cs="Times New Roman"/>
          <w:bCs/>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Default="00380446" w:rsidP="00380446">
      <w:pPr>
        <w:spacing w:after="0"/>
        <w:rPr>
          <w:rFonts w:cs="Times New Roman"/>
          <w:szCs w:val="24"/>
        </w:rPr>
      </w:pPr>
    </w:p>
    <w:p w:rsidR="00796326" w:rsidRPr="00380446" w:rsidRDefault="0079632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Default="00380446" w:rsidP="00380446">
      <w:pPr>
        <w:spacing w:after="0"/>
        <w:rPr>
          <w:rFonts w:cs="Times New Roman"/>
          <w:szCs w:val="24"/>
        </w:rPr>
      </w:pPr>
    </w:p>
    <w:p w:rsidR="00DC2621" w:rsidRDefault="00DC2621" w:rsidP="00380446">
      <w:pPr>
        <w:spacing w:after="0"/>
        <w:rPr>
          <w:rFonts w:cs="Times New Roman"/>
          <w:szCs w:val="24"/>
        </w:rPr>
      </w:pPr>
    </w:p>
    <w:p w:rsidR="00DC2621" w:rsidRPr="00380446" w:rsidRDefault="00DC2621"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rPr>
          <w:rFonts w:cs="Times New Roman"/>
          <w:szCs w:val="24"/>
        </w:rPr>
      </w:pPr>
    </w:p>
    <w:p w:rsidR="00380446" w:rsidRPr="00380446" w:rsidRDefault="00380446" w:rsidP="00380446">
      <w:pPr>
        <w:spacing w:after="0"/>
        <w:jc w:val="right"/>
        <w:rPr>
          <w:rFonts w:cs="Times New Roman"/>
          <w:szCs w:val="24"/>
        </w:rPr>
      </w:pPr>
      <w:r w:rsidRPr="00380446">
        <w:rPr>
          <w:rFonts w:cs="Times New Roman"/>
          <w:szCs w:val="24"/>
        </w:rPr>
        <w:lastRenderedPageBreak/>
        <w:t xml:space="preserve">Приложение № 2 </w:t>
      </w:r>
    </w:p>
    <w:p w:rsidR="00380446" w:rsidRPr="00380446" w:rsidRDefault="00380446" w:rsidP="00380446">
      <w:pPr>
        <w:spacing w:after="0"/>
        <w:jc w:val="right"/>
        <w:rPr>
          <w:rFonts w:cs="Times New Roman"/>
          <w:szCs w:val="24"/>
        </w:rPr>
      </w:pPr>
      <w:r w:rsidRPr="00380446">
        <w:rPr>
          <w:rFonts w:cs="Times New Roman"/>
          <w:szCs w:val="24"/>
        </w:rPr>
        <w:t xml:space="preserve">к постановлению администрации </w:t>
      </w:r>
    </w:p>
    <w:p w:rsidR="00380446" w:rsidRPr="00380446" w:rsidRDefault="00380446" w:rsidP="00380446">
      <w:pPr>
        <w:spacing w:after="0"/>
        <w:jc w:val="right"/>
        <w:rPr>
          <w:rFonts w:cs="Times New Roman"/>
          <w:szCs w:val="24"/>
        </w:rPr>
      </w:pPr>
      <w:r w:rsidRPr="00380446">
        <w:rPr>
          <w:rFonts w:cs="Times New Roman"/>
          <w:szCs w:val="24"/>
        </w:rPr>
        <w:t xml:space="preserve">Киренского муниципального района </w:t>
      </w:r>
    </w:p>
    <w:p w:rsidR="00380446" w:rsidRPr="00380446" w:rsidRDefault="00380446" w:rsidP="00380446">
      <w:pPr>
        <w:spacing w:after="0"/>
        <w:jc w:val="right"/>
        <w:rPr>
          <w:rFonts w:cs="Times New Roman"/>
          <w:szCs w:val="24"/>
        </w:rPr>
      </w:pPr>
      <w:r w:rsidRPr="00380446">
        <w:rPr>
          <w:rFonts w:cs="Times New Roman"/>
          <w:szCs w:val="24"/>
        </w:rPr>
        <w:t xml:space="preserve">от 07.09.2015 г. № 542 </w:t>
      </w:r>
    </w:p>
    <w:p w:rsidR="00380446" w:rsidRPr="00380446" w:rsidRDefault="00380446" w:rsidP="00380446">
      <w:pPr>
        <w:snapToGrid w:val="0"/>
        <w:spacing w:after="0"/>
        <w:ind w:firstLine="4800"/>
        <w:jc w:val="right"/>
        <w:rPr>
          <w:rFonts w:cs="Times New Roman"/>
          <w:szCs w:val="24"/>
        </w:rPr>
      </w:pPr>
    </w:p>
    <w:p w:rsidR="00380446" w:rsidRPr="00380446" w:rsidRDefault="00380446" w:rsidP="00380446">
      <w:pPr>
        <w:snapToGrid w:val="0"/>
        <w:spacing w:after="0"/>
        <w:ind w:firstLine="4800"/>
        <w:jc w:val="right"/>
        <w:rPr>
          <w:rFonts w:cs="Times New Roman"/>
          <w:szCs w:val="24"/>
        </w:rPr>
      </w:pPr>
      <w:r w:rsidRPr="00380446">
        <w:rPr>
          <w:rFonts w:cs="Times New Roman"/>
          <w:szCs w:val="24"/>
        </w:rPr>
        <w:t>Приложение 1</w:t>
      </w:r>
    </w:p>
    <w:p w:rsidR="00380446" w:rsidRPr="00380446" w:rsidRDefault="00380446" w:rsidP="00380446">
      <w:pPr>
        <w:spacing w:after="0"/>
        <w:jc w:val="right"/>
        <w:rPr>
          <w:rFonts w:cs="Times New Roman"/>
          <w:szCs w:val="24"/>
        </w:rPr>
      </w:pPr>
      <w:r w:rsidRPr="00380446">
        <w:rPr>
          <w:rFonts w:cs="Times New Roman"/>
          <w:szCs w:val="24"/>
        </w:rPr>
        <w:t>к Положению о предоставлении субсидии</w:t>
      </w:r>
    </w:p>
    <w:p w:rsidR="00380446" w:rsidRPr="00380446" w:rsidRDefault="00380446" w:rsidP="00380446">
      <w:pPr>
        <w:spacing w:after="0"/>
        <w:jc w:val="right"/>
        <w:rPr>
          <w:rFonts w:cs="Times New Roman"/>
          <w:szCs w:val="24"/>
        </w:rPr>
      </w:pPr>
      <w:r w:rsidRPr="00380446">
        <w:rPr>
          <w:rFonts w:cs="Times New Roman"/>
          <w:szCs w:val="24"/>
        </w:rPr>
        <w:t xml:space="preserve"> из местного бюджета в целях </w:t>
      </w:r>
    </w:p>
    <w:p w:rsidR="00380446" w:rsidRPr="00380446" w:rsidRDefault="00380446" w:rsidP="00380446">
      <w:pPr>
        <w:spacing w:after="0"/>
        <w:jc w:val="right"/>
        <w:rPr>
          <w:rFonts w:cs="Times New Roman"/>
          <w:szCs w:val="24"/>
        </w:rPr>
      </w:pPr>
      <w:r w:rsidRPr="00380446">
        <w:rPr>
          <w:rFonts w:cs="Times New Roman"/>
          <w:szCs w:val="24"/>
        </w:rPr>
        <w:t xml:space="preserve">возмещения затрат в связи с реализацией </w:t>
      </w:r>
    </w:p>
    <w:p w:rsidR="00380446" w:rsidRPr="00380446" w:rsidRDefault="00380446" w:rsidP="00380446">
      <w:pPr>
        <w:spacing w:after="0"/>
        <w:jc w:val="right"/>
        <w:rPr>
          <w:rFonts w:cs="Times New Roman"/>
          <w:szCs w:val="24"/>
        </w:rPr>
      </w:pPr>
      <w:r w:rsidRPr="00380446">
        <w:rPr>
          <w:rFonts w:cs="Times New Roman"/>
          <w:szCs w:val="24"/>
        </w:rPr>
        <w:t xml:space="preserve">мероприятий, направленных на </w:t>
      </w:r>
    </w:p>
    <w:p w:rsidR="00380446" w:rsidRPr="00380446" w:rsidRDefault="00380446" w:rsidP="00380446">
      <w:pPr>
        <w:spacing w:after="0"/>
        <w:jc w:val="right"/>
        <w:rPr>
          <w:rFonts w:cs="Times New Roman"/>
          <w:szCs w:val="24"/>
        </w:rPr>
      </w:pPr>
      <w:r w:rsidRPr="00380446">
        <w:rPr>
          <w:rFonts w:cs="Times New Roman"/>
          <w:szCs w:val="24"/>
        </w:rPr>
        <w:t xml:space="preserve">поддержку и развитие малого и среднего </w:t>
      </w:r>
    </w:p>
    <w:p w:rsidR="00380446" w:rsidRPr="00380446" w:rsidRDefault="00380446" w:rsidP="00380446">
      <w:pPr>
        <w:spacing w:after="0"/>
        <w:jc w:val="right"/>
        <w:rPr>
          <w:rFonts w:cs="Times New Roman"/>
          <w:szCs w:val="24"/>
        </w:rPr>
      </w:pPr>
      <w:r w:rsidRPr="00380446">
        <w:rPr>
          <w:rFonts w:cs="Times New Roman"/>
          <w:szCs w:val="24"/>
        </w:rPr>
        <w:t>предпринимательства</w:t>
      </w:r>
    </w:p>
    <w:p w:rsidR="00380446" w:rsidRDefault="00380446" w:rsidP="00380446">
      <w:pPr>
        <w:spacing w:after="0"/>
        <w:ind w:left="4860"/>
        <w:jc w:val="both"/>
      </w:pPr>
    </w:p>
    <w:p w:rsidR="00380446" w:rsidRPr="00380446" w:rsidRDefault="00380446" w:rsidP="00380446">
      <w:pPr>
        <w:spacing w:after="0"/>
        <w:ind w:left="4860"/>
        <w:jc w:val="both"/>
        <w:rPr>
          <w:rFonts w:cs="Times New Roman"/>
          <w:szCs w:val="24"/>
        </w:rPr>
      </w:pPr>
      <w:r w:rsidRPr="00380446">
        <w:rPr>
          <w:rFonts w:cs="Times New Roman"/>
          <w:szCs w:val="24"/>
        </w:rPr>
        <w:t>В______________________________________________________________________________________________________________</w:t>
      </w:r>
    </w:p>
    <w:p w:rsidR="00380446" w:rsidRDefault="00380446" w:rsidP="00380446">
      <w:pPr>
        <w:pStyle w:val="4"/>
        <w:spacing w:line="240" w:lineRule="auto"/>
        <w:jc w:val="center"/>
        <w:rPr>
          <w:rFonts w:ascii="Times New Roman" w:hAnsi="Times New Roman"/>
          <w:b w:val="0"/>
          <w:color w:val="000000" w:themeColor="text1"/>
          <w:lang w:val="ru-RU"/>
        </w:rPr>
      </w:pPr>
    </w:p>
    <w:p w:rsidR="00380446" w:rsidRPr="00380446" w:rsidRDefault="00380446" w:rsidP="00380446">
      <w:pPr>
        <w:pStyle w:val="4"/>
        <w:spacing w:line="240" w:lineRule="auto"/>
        <w:jc w:val="center"/>
        <w:rPr>
          <w:rFonts w:ascii="Times New Roman" w:hAnsi="Times New Roman"/>
          <w:b w:val="0"/>
          <w:i/>
          <w:color w:val="000000" w:themeColor="text1"/>
          <w:lang w:val="ru-RU"/>
        </w:rPr>
      </w:pPr>
      <w:r w:rsidRPr="00380446">
        <w:rPr>
          <w:rFonts w:ascii="Times New Roman" w:hAnsi="Times New Roman"/>
          <w:b w:val="0"/>
          <w:color w:val="000000" w:themeColor="text1"/>
          <w:lang w:val="ru-RU"/>
        </w:rPr>
        <w:t>ЗАЯВЛЕНИЕ</w:t>
      </w:r>
    </w:p>
    <w:p w:rsidR="00380446" w:rsidRPr="00380446" w:rsidRDefault="00380446" w:rsidP="00380446">
      <w:pPr>
        <w:spacing w:after="0"/>
        <w:jc w:val="center"/>
        <w:rPr>
          <w:rFonts w:cs="Times New Roman"/>
          <w:color w:val="000000" w:themeColor="text1"/>
          <w:szCs w:val="24"/>
        </w:rPr>
      </w:pPr>
      <w:r w:rsidRPr="00380446">
        <w:rPr>
          <w:rFonts w:cs="Times New Roman"/>
          <w:color w:val="000000" w:themeColor="text1"/>
          <w:szCs w:val="24"/>
        </w:rPr>
        <w:t>на получение субсидии</w:t>
      </w:r>
    </w:p>
    <w:p w:rsidR="00380446" w:rsidRPr="00380446" w:rsidRDefault="00380446" w:rsidP="00380446">
      <w:pPr>
        <w:spacing w:after="0"/>
        <w:jc w:val="both"/>
        <w:rPr>
          <w:rFonts w:cs="Times New Roman"/>
          <w:color w:val="000000" w:themeColor="text1"/>
          <w:szCs w:val="24"/>
        </w:rPr>
      </w:pPr>
    </w:p>
    <w:p w:rsidR="00380446" w:rsidRPr="00380446" w:rsidRDefault="00380446" w:rsidP="00380446">
      <w:pPr>
        <w:spacing w:after="0"/>
        <w:ind w:firstLine="567"/>
        <w:jc w:val="center"/>
        <w:rPr>
          <w:rFonts w:cs="Times New Roman"/>
          <w:color w:val="000000" w:themeColor="text1"/>
          <w:szCs w:val="24"/>
        </w:rPr>
      </w:pPr>
      <w:r w:rsidRPr="00380446">
        <w:rPr>
          <w:rFonts w:cs="Times New Roman"/>
          <w:color w:val="000000" w:themeColor="text1"/>
          <w:szCs w:val="24"/>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w:t>
      </w:r>
    </w:p>
    <w:p w:rsidR="00380446" w:rsidRPr="00380446" w:rsidRDefault="00380446" w:rsidP="00380446">
      <w:pPr>
        <w:spacing w:after="0"/>
        <w:ind w:firstLine="567"/>
        <w:jc w:val="center"/>
        <w:rPr>
          <w:rFonts w:cs="Times New Roman"/>
          <w:color w:val="000000" w:themeColor="text1"/>
          <w:szCs w:val="24"/>
        </w:rPr>
      </w:pPr>
    </w:p>
    <w:p w:rsidR="00380446" w:rsidRPr="00380446" w:rsidRDefault="00784279" w:rsidP="00380446">
      <w:pPr>
        <w:spacing w:after="0"/>
        <w:jc w:val="both"/>
        <w:rPr>
          <w:rFonts w:cs="Times New Roman"/>
          <w:color w:val="000000" w:themeColor="text1"/>
          <w:szCs w:val="24"/>
        </w:rPr>
      </w:pPr>
      <w:r>
        <w:rPr>
          <w:rFonts w:cs="Times New Roman"/>
          <w:color w:val="000000" w:themeColor="text1"/>
          <w:szCs w:val="24"/>
        </w:rPr>
        <w:pict>
          <v:rect id="_x0000_s1200" style="position:absolute;left:0;text-align:left;margin-left:-18pt;margin-top:2.85pt;width:9pt;height:9pt;z-index:251660288;mso-wrap-style:none;v-text-anchor:middle" strokeweight=".26mm">
            <v:fill color2="black"/>
          </v:rect>
        </w:pict>
      </w:r>
      <w:r w:rsidR="00380446" w:rsidRPr="00380446">
        <w:rPr>
          <w:rFonts w:cs="Times New Roman"/>
          <w:color w:val="000000" w:themeColor="text1"/>
          <w:szCs w:val="24"/>
        </w:rPr>
        <w:t>Создание собственного бизнеса;</w:t>
      </w:r>
    </w:p>
    <w:p w:rsidR="00380446" w:rsidRPr="00380446" w:rsidRDefault="00784279" w:rsidP="00380446">
      <w:pPr>
        <w:spacing w:after="0"/>
        <w:jc w:val="both"/>
        <w:rPr>
          <w:rFonts w:cs="Times New Roman"/>
          <w:color w:val="000000" w:themeColor="text1"/>
          <w:szCs w:val="24"/>
        </w:rPr>
      </w:pPr>
      <w:r>
        <w:rPr>
          <w:rFonts w:cs="Times New Roman"/>
          <w:color w:val="000000" w:themeColor="text1"/>
          <w:szCs w:val="24"/>
        </w:rPr>
        <w:pict>
          <v:rect id="_x0000_s1201" style="position:absolute;left:0;text-align:left;margin-left:-18pt;margin-top:1.1pt;width:9pt;height:9pt;z-index:251661312;mso-wrap-style:none;v-text-anchor:middle" strokeweight=".26mm">
            <v:fill color2="black"/>
          </v:rect>
        </w:pict>
      </w:r>
      <w:r w:rsidR="00380446" w:rsidRPr="00380446">
        <w:rPr>
          <w:rFonts w:cs="Times New Roman"/>
          <w:color w:val="000000" w:themeColor="text1"/>
          <w:szCs w:val="24"/>
        </w:rPr>
        <w:t>Компенсацию части процентной ставки по кредитам и части затрат по уплате лизинговых платежей;</w:t>
      </w:r>
    </w:p>
    <w:p w:rsidR="00380446" w:rsidRPr="00380446" w:rsidRDefault="00784279" w:rsidP="00380446">
      <w:pPr>
        <w:spacing w:after="0"/>
        <w:jc w:val="both"/>
        <w:rPr>
          <w:rFonts w:cs="Times New Roman"/>
          <w:color w:val="000000" w:themeColor="text1"/>
          <w:szCs w:val="24"/>
        </w:rPr>
      </w:pPr>
      <w:r>
        <w:rPr>
          <w:rFonts w:cs="Times New Roman"/>
          <w:color w:val="000000" w:themeColor="text1"/>
          <w:szCs w:val="24"/>
        </w:rPr>
        <w:pict>
          <v:rect id="_x0000_s1202" style="position:absolute;left:0;text-align:left;margin-left:-18pt;margin-top:1.1pt;width:9pt;height:9pt;z-index:251662336;mso-wrap-style:none;v-text-anchor:middle" strokeweight=".26mm">
            <v:fill color2="black"/>
          </v:rect>
        </w:pict>
      </w:r>
      <w:r w:rsidR="00380446" w:rsidRPr="00380446">
        <w:rPr>
          <w:rFonts w:cs="Times New Roman"/>
          <w:color w:val="000000" w:themeColor="text1"/>
          <w:szCs w:val="24"/>
        </w:rPr>
        <w:t>Субсидирование части затрат на технологическое присоединение к объектам электросетевого хозяйства;</w:t>
      </w:r>
    </w:p>
    <w:p w:rsidR="00380446" w:rsidRPr="00380446" w:rsidRDefault="00784279" w:rsidP="00380446">
      <w:pPr>
        <w:spacing w:after="0"/>
        <w:jc w:val="both"/>
        <w:rPr>
          <w:rFonts w:cs="Times New Roman"/>
          <w:color w:val="000000" w:themeColor="text1"/>
          <w:szCs w:val="24"/>
        </w:rPr>
      </w:pPr>
      <w:r>
        <w:rPr>
          <w:rFonts w:cs="Times New Roman"/>
          <w:color w:val="000000" w:themeColor="text1"/>
          <w:szCs w:val="24"/>
        </w:rPr>
        <w:pict>
          <v:rect id="_x0000_s1204" style="position:absolute;left:0;text-align:left;margin-left:-18pt;margin-top:1.15pt;width:9pt;height:9pt;z-index:251664384;mso-wrap-style:none;v-text-anchor:middle" strokeweight=".26mm">
            <v:fill color2="black"/>
          </v:rect>
        </w:pict>
      </w:r>
      <w:r w:rsidR="00380446" w:rsidRPr="00380446">
        <w:rPr>
          <w:rFonts w:cs="Times New Roman"/>
          <w:color w:val="000000" w:themeColor="text1"/>
          <w:szCs w:val="24"/>
        </w:rPr>
        <w:t>Содействие повышению энергоэффективности производства  СМСП;</w:t>
      </w:r>
    </w:p>
    <w:p w:rsidR="00380446" w:rsidRPr="00380446" w:rsidRDefault="00784279" w:rsidP="00380446">
      <w:pPr>
        <w:spacing w:after="0"/>
        <w:rPr>
          <w:rFonts w:cs="Times New Roman"/>
          <w:color w:val="000000" w:themeColor="text1"/>
          <w:szCs w:val="24"/>
        </w:rPr>
      </w:pPr>
      <w:r>
        <w:rPr>
          <w:rFonts w:cs="Times New Roman"/>
          <w:color w:val="000000" w:themeColor="text1"/>
          <w:szCs w:val="24"/>
        </w:rPr>
        <w:pict>
          <v:rect id="_x0000_s1203" style="position:absolute;margin-left:-18pt;margin-top:4.75pt;width:9pt;height:9pt;z-index:251663360;mso-wrap-style:none;v-text-anchor:middle" strokeweight=".26mm">
            <v:fill color2="black"/>
          </v:rect>
        </w:pict>
      </w:r>
      <w:r w:rsidR="00380446" w:rsidRPr="00380446">
        <w:rPr>
          <w:rFonts w:cs="Times New Roman"/>
          <w:color w:val="000000" w:themeColor="text1"/>
          <w:szCs w:val="24"/>
        </w:rPr>
        <w:t>Поддержку  начинающих малых  инновационных компаний;</w:t>
      </w:r>
    </w:p>
    <w:p w:rsidR="00380446" w:rsidRPr="00380446" w:rsidRDefault="00784279" w:rsidP="00380446">
      <w:pPr>
        <w:spacing w:after="0"/>
        <w:jc w:val="both"/>
        <w:rPr>
          <w:rFonts w:cs="Times New Roman"/>
          <w:color w:val="000000" w:themeColor="text1"/>
          <w:szCs w:val="24"/>
        </w:rPr>
      </w:pPr>
      <w:r>
        <w:rPr>
          <w:rFonts w:cs="Times New Roman"/>
          <w:color w:val="000000" w:themeColor="text1"/>
          <w:szCs w:val="24"/>
        </w:rPr>
        <w:pict>
          <v:rect id="_x0000_s1205" style="position:absolute;left:0;text-align:left;margin-left:-18pt;margin-top:2.1pt;width:9pt;height:9pt;z-index:251665408;mso-wrap-style:none;v-text-anchor:middle" strokeweight=".26mm">
            <v:fill color2="black"/>
          </v:rect>
        </w:pict>
      </w:r>
      <w:r w:rsidR="00380446" w:rsidRPr="00380446">
        <w:rPr>
          <w:rFonts w:cs="Times New Roman"/>
          <w:color w:val="000000" w:themeColor="text1"/>
          <w:szCs w:val="24"/>
        </w:rPr>
        <w:t>Поддержку действующих  инновационных компаний.</w:t>
      </w:r>
    </w:p>
    <w:p w:rsidR="00380446" w:rsidRPr="00380446" w:rsidRDefault="00380446" w:rsidP="00380446">
      <w:pPr>
        <w:spacing w:after="0"/>
        <w:jc w:val="both"/>
        <w:rPr>
          <w:rFonts w:cs="Times New Roman"/>
          <w:color w:val="000000" w:themeColor="text1"/>
          <w:szCs w:val="24"/>
        </w:rPr>
      </w:pPr>
      <w:r w:rsidRPr="00380446">
        <w:rPr>
          <w:rFonts w:cs="Times New Roman"/>
          <w:color w:val="000000" w:themeColor="text1"/>
          <w:szCs w:val="24"/>
        </w:rPr>
        <w:t xml:space="preserve"> (нужный пункт отметить </w:t>
      </w:r>
      <w:r w:rsidRPr="00380446">
        <w:rPr>
          <w:rFonts w:cs="Times New Roman"/>
          <w:color w:val="000000" w:themeColor="text1"/>
          <w:szCs w:val="24"/>
          <w:lang w:val="en-US"/>
        </w:rPr>
        <w:t>V</w:t>
      </w:r>
      <w:r w:rsidRPr="00380446">
        <w:rPr>
          <w:rFonts w:cs="Times New Roman"/>
          <w:color w:val="000000" w:themeColor="text1"/>
          <w:szCs w:val="24"/>
        </w:rPr>
        <w:t>)</w:t>
      </w:r>
    </w:p>
    <w:p w:rsidR="00380446" w:rsidRPr="00380446" w:rsidRDefault="00380446" w:rsidP="00380446">
      <w:pPr>
        <w:pStyle w:val="4"/>
        <w:spacing w:line="240" w:lineRule="auto"/>
        <w:jc w:val="center"/>
        <w:rPr>
          <w:rFonts w:ascii="Times New Roman" w:hAnsi="Times New Roman"/>
          <w:b w:val="0"/>
          <w:i/>
          <w:color w:val="000000" w:themeColor="text1"/>
          <w:lang w:val="ru-RU"/>
        </w:rPr>
      </w:pPr>
      <w:r w:rsidRPr="00380446">
        <w:rPr>
          <w:rFonts w:ascii="Times New Roman" w:hAnsi="Times New Roman"/>
          <w:b w:val="0"/>
          <w:color w:val="000000" w:themeColor="text1"/>
          <w:lang w:val="ru-RU"/>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380446" w:rsidRPr="00380446" w:rsidRDefault="00380446" w:rsidP="00380446">
      <w:pPr>
        <w:spacing w:after="0"/>
        <w:rPr>
          <w:rFonts w:cs="Times New Roman"/>
          <w:color w:val="000000" w:themeColor="text1"/>
          <w:szCs w:val="24"/>
        </w:rPr>
      </w:pPr>
    </w:p>
    <w:p w:rsidR="00380446" w:rsidRPr="00380446" w:rsidRDefault="00380446" w:rsidP="00380446">
      <w:pPr>
        <w:tabs>
          <w:tab w:val="left" w:pos="10620"/>
        </w:tabs>
        <w:spacing w:after="0"/>
        <w:jc w:val="both"/>
        <w:rPr>
          <w:rFonts w:cs="Times New Roman"/>
          <w:color w:val="000000" w:themeColor="text1"/>
          <w:szCs w:val="24"/>
        </w:rPr>
      </w:pPr>
      <w:r w:rsidRPr="00380446">
        <w:rPr>
          <w:rFonts w:cs="Times New Roman"/>
          <w:color w:val="000000" w:themeColor="text1"/>
          <w:szCs w:val="24"/>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_________________________________________________________</w:t>
      </w:r>
      <w:r w:rsidRPr="00380446">
        <w:rPr>
          <w:rFonts w:cs="Times New Roman"/>
          <w:color w:val="000000" w:themeColor="text1"/>
          <w:szCs w:val="24"/>
        </w:rPr>
        <w:br/>
        <w:t>_____________________________________________________________________________</w:t>
      </w:r>
    </w:p>
    <w:p w:rsidR="00380446" w:rsidRPr="00380446" w:rsidRDefault="00380446" w:rsidP="00380446">
      <w:pPr>
        <w:spacing w:after="0"/>
        <w:jc w:val="both"/>
        <w:rPr>
          <w:rFonts w:cs="Times New Roman"/>
          <w:i/>
          <w:color w:val="000000" w:themeColor="text1"/>
          <w:szCs w:val="24"/>
        </w:rPr>
      </w:pPr>
      <w:r w:rsidRPr="00380446">
        <w:rPr>
          <w:rFonts w:cs="Times New Roman"/>
          <w:i/>
          <w:color w:val="000000" w:themeColor="text1"/>
          <w:szCs w:val="24"/>
        </w:rPr>
        <w:t xml:space="preserve">                                                                               (полное наименование)</w:t>
      </w:r>
    </w:p>
    <w:p w:rsidR="00380446" w:rsidRPr="00380446" w:rsidRDefault="00380446" w:rsidP="00380446">
      <w:pPr>
        <w:spacing w:after="0"/>
        <w:jc w:val="both"/>
        <w:rPr>
          <w:rFonts w:cs="Times New Roman"/>
          <w:color w:val="000000" w:themeColor="text1"/>
          <w:szCs w:val="24"/>
        </w:rPr>
      </w:pPr>
      <w:r w:rsidRPr="00380446">
        <w:rPr>
          <w:rFonts w:cs="Times New Roman"/>
          <w:color w:val="000000" w:themeColor="text1"/>
          <w:szCs w:val="24"/>
        </w:rPr>
        <w:t>Дата регистрации________________________________________________________</w:t>
      </w:r>
    </w:p>
    <w:p w:rsidR="00380446" w:rsidRPr="00380446" w:rsidRDefault="00380446" w:rsidP="00380446">
      <w:pPr>
        <w:pStyle w:val="210"/>
        <w:rPr>
          <w:rFonts w:ascii="Times New Roman" w:hAnsi="Times New Roman" w:cs="Times New Roman"/>
          <w:color w:val="000000" w:themeColor="text1"/>
          <w:sz w:val="24"/>
        </w:rPr>
      </w:pPr>
      <w:r w:rsidRPr="00380446">
        <w:rPr>
          <w:rFonts w:ascii="Times New Roman" w:hAnsi="Times New Roman" w:cs="Times New Roman"/>
          <w:color w:val="000000" w:themeColor="text1"/>
          <w:sz w:val="24"/>
        </w:rPr>
        <w:t xml:space="preserve">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субсидии:_______________________________________________________________________________________________________________________________________________________________________________________________________________________________Юридический адрес </w:t>
      </w:r>
    </w:p>
    <w:p w:rsidR="00380446" w:rsidRPr="00380446" w:rsidRDefault="00380446" w:rsidP="00380446">
      <w:pPr>
        <w:pStyle w:val="210"/>
        <w:rPr>
          <w:rFonts w:ascii="Times New Roman" w:hAnsi="Times New Roman" w:cs="Times New Roman"/>
          <w:color w:val="000000" w:themeColor="text1"/>
          <w:sz w:val="24"/>
        </w:rPr>
      </w:pPr>
      <w:r w:rsidRPr="00380446">
        <w:rPr>
          <w:rFonts w:ascii="Times New Roman" w:hAnsi="Times New Roman" w:cs="Times New Roman"/>
          <w:color w:val="000000" w:themeColor="text1"/>
          <w:sz w:val="24"/>
        </w:rPr>
        <w:t>_____________________________________________________________________________</w:t>
      </w:r>
    </w:p>
    <w:p w:rsidR="00380446" w:rsidRPr="00380446" w:rsidRDefault="00380446" w:rsidP="00380446">
      <w:pPr>
        <w:pStyle w:val="5"/>
        <w:spacing w:line="240" w:lineRule="auto"/>
        <w:rPr>
          <w:rFonts w:ascii="Times New Roman" w:hAnsi="Times New Roman"/>
          <w:b/>
          <w:i w:val="0"/>
          <w:color w:val="000000" w:themeColor="text1"/>
          <w:lang w:val="ru-RU"/>
        </w:rPr>
      </w:pPr>
      <w:r w:rsidRPr="00380446">
        <w:rPr>
          <w:rFonts w:ascii="Times New Roman" w:hAnsi="Times New Roman"/>
          <w:b/>
          <w:color w:val="000000" w:themeColor="text1"/>
          <w:lang w:val="ru-RU"/>
        </w:rPr>
        <w:t>Почтовый адрес (место нахождения)</w:t>
      </w:r>
      <w:r w:rsidRPr="00380446">
        <w:rPr>
          <w:rFonts w:ascii="Times New Roman" w:hAnsi="Times New Roman"/>
          <w:color w:val="000000" w:themeColor="text1"/>
          <w:lang w:val="ru-RU"/>
        </w:rPr>
        <w:t xml:space="preserve"> </w:t>
      </w:r>
      <w:r w:rsidRPr="00380446">
        <w:rPr>
          <w:rFonts w:ascii="Times New Roman" w:hAnsi="Times New Roman"/>
          <w:b/>
          <w:color w:val="000000" w:themeColor="text1"/>
          <w:lang w:val="ru-RU"/>
        </w:rPr>
        <w:t>_____________________________________________________________________________</w:t>
      </w:r>
    </w:p>
    <w:p w:rsidR="00380446" w:rsidRPr="00380446" w:rsidRDefault="00380446" w:rsidP="00380446">
      <w:pPr>
        <w:spacing w:after="0"/>
        <w:jc w:val="both"/>
        <w:rPr>
          <w:rFonts w:cs="Times New Roman"/>
          <w:color w:val="000000" w:themeColor="text1"/>
          <w:szCs w:val="24"/>
        </w:rPr>
      </w:pPr>
      <w:r w:rsidRPr="00380446">
        <w:rPr>
          <w:rFonts w:cs="Times New Roman"/>
          <w:color w:val="000000" w:themeColor="text1"/>
          <w:szCs w:val="24"/>
        </w:rPr>
        <w:t>Телефон (________)______________Факс______________</w:t>
      </w:r>
      <w:r w:rsidRPr="00380446">
        <w:rPr>
          <w:rFonts w:cs="Times New Roman"/>
          <w:color w:val="000000" w:themeColor="text1"/>
          <w:szCs w:val="24"/>
          <w:lang w:val="en-US"/>
        </w:rPr>
        <w:t>E</w:t>
      </w:r>
      <w:r w:rsidRPr="00380446">
        <w:rPr>
          <w:rFonts w:cs="Times New Roman"/>
          <w:color w:val="000000" w:themeColor="text1"/>
          <w:szCs w:val="24"/>
        </w:rPr>
        <w:t>-</w:t>
      </w:r>
      <w:r w:rsidRPr="00380446">
        <w:rPr>
          <w:rFonts w:cs="Times New Roman"/>
          <w:color w:val="000000" w:themeColor="text1"/>
          <w:szCs w:val="24"/>
          <w:lang w:val="en-US"/>
        </w:rPr>
        <w:t>mail</w:t>
      </w:r>
      <w:r w:rsidRPr="00380446">
        <w:rPr>
          <w:rFonts w:cs="Times New Roman"/>
          <w:color w:val="000000" w:themeColor="text1"/>
          <w:szCs w:val="24"/>
        </w:rPr>
        <w:t>______________________</w:t>
      </w:r>
    </w:p>
    <w:p w:rsidR="00380446" w:rsidRPr="00380446" w:rsidRDefault="00380446" w:rsidP="00380446">
      <w:pPr>
        <w:spacing w:after="0"/>
        <w:jc w:val="both"/>
        <w:rPr>
          <w:rFonts w:cs="Times New Roman"/>
          <w:color w:val="000000" w:themeColor="text1"/>
          <w:szCs w:val="24"/>
        </w:rPr>
      </w:pPr>
      <w:r w:rsidRPr="00380446">
        <w:rPr>
          <w:rFonts w:cs="Times New Roman"/>
          <w:color w:val="000000" w:themeColor="text1"/>
          <w:szCs w:val="24"/>
        </w:rPr>
        <w:t xml:space="preserve">Учредители (ФИО)____________________________________________________________    </w:t>
      </w:r>
    </w:p>
    <w:p w:rsidR="00380446" w:rsidRPr="00380446" w:rsidRDefault="00380446" w:rsidP="00380446">
      <w:pPr>
        <w:spacing w:after="0"/>
        <w:jc w:val="both"/>
        <w:rPr>
          <w:rFonts w:cs="Times New Roman"/>
          <w:color w:val="000000" w:themeColor="text1"/>
          <w:szCs w:val="24"/>
        </w:rPr>
      </w:pPr>
      <w:r w:rsidRPr="00380446">
        <w:rPr>
          <w:rFonts w:cs="Times New Roman"/>
          <w:color w:val="000000" w:themeColor="text1"/>
          <w:szCs w:val="24"/>
        </w:rPr>
        <w:lastRenderedPageBreak/>
        <w:t>__________________________________________________________________________________________________________________________________________________________</w:t>
      </w:r>
    </w:p>
    <w:p w:rsidR="00380446" w:rsidRPr="00380446" w:rsidRDefault="00380446" w:rsidP="00380446">
      <w:pPr>
        <w:spacing w:after="0"/>
        <w:rPr>
          <w:rFonts w:cs="Times New Roman"/>
          <w:szCs w:val="24"/>
        </w:rPr>
      </w:pPr>
      <w:r w:rsidRPr="00380446">
        <w:rPr>
          <w:rFonts w:cs="Times New Roman"/>
          <w:szCs w:val="24"/>
        </w:rPr>
        <w:t>Руководитель организации (ФИО,телефон)________________________________________________________________</w:t>
      </w:r>
    </w:p>
    <w:p w:rsidR="00380446" w:rsidRPr="00380446" w:rsidRDefault="00380446" w:rsidP="00380446">
      <w:pPr>
        <w:spacing w:after="0"/>
        <w:jc w:val="both"/>
        <w:rPr>
          <w:rFonts w:cs="Times New Roman"/>
          <w:szCs w:val="24"/>
        </w:rPr>
      </w:pPr>
    </w:p>
    <w:p w:rsidR="00380446" w:rsidRPr="00380446" w:rsidRDefault="00380446" w:rsidP="00380446">
      <w:pPr>
        <w:spacing w:after="0"/>
        <w:rPr>
          <w:rFonts w:cs="Times New Roman"/>
          <w:szCs w:val="24"/>
        </w:rPr>
      </w:pPr>
      <w:r w:rsidRPr="00380446">
        <w:rPr>
          <w:rFonts w:cs="Times New Roman"/>
          <w:szCs w:val="24"/>
        </w:rPr>
        <w:t>Главный бухгалтер (ФИО,телефон)________________________________________________________________</w:t>
      </w:r>
    </w:p>
    <w:p w:rsidR="00380446" w:rsidRPr="00380446" w:rsidRDefault="00380446" w:rsidP="00380446">
      <w:pPr>
        <w:spacing w:after="0"/>
        <w:jc w:val="both"/>
        <w:rPr>
          <w:rFonts w:cs="Times New Roman"/>
          <w:szCs w:val="24"/>
        </w:rPr>
      </w:pPr>
    </w:p>
    <w:p w:rsidR="00380446" w:rsidRPr="00380446" w:rsidRDefault="00380446" w:rsidP="00380446">
      <w:pPr>
        <w:spacing w:after="0"/>
        <w:jc w:val="both"/>
        <w:rPr>
          <w:rFonts w:cs="Times New Roman"/>
          <w:szCs w:val="24"/>
        </w:rPr>
      </w:pPr>
      <w:r w:rsidRPr="00380446">
        <w:rPr>
          <w:rFonts w:cs="Times New Roman"/>
          <w:szCs w:val="24"/>
        </w:rPr>
        <w:t>Основной вид экономической деятельности (с указанием кода по ОКВЭД): _____________________________________________________________________________</w:t>
      </w:r>
    </w:p>
    <w:p w:rsidR="00380446" w:rsidRPr="00380446" w:rsidRDefault="00380446" w:rsidP="00380446">
      <w:pPr>
        <w:spacing w:after="0"/>
        <w:jc w:val="both"/>
        <w:rPr>
          <w:rFonts w:cs="Times New Roman"/>
          <w:szCs w:val="24"/>
        </w:rPr>
      </w:pPr>
      <w:r w:rsidRPr="00380446">
        <w:rPr>
          <w:rFonts w:cs="Times New Roman"/>
          <w:szCs w:val="24"/>
        </w:rPr>
        <w:t>_____________________________________________________________________________</w:t>
      </w:r>
    </w:p>
    <w:p w:rsidR="00380446" w:rsidRPr="00380446" w:rsidRDefault="00380446" w:rsidP="00380446">
      <w:pPr>
        <w:spacing w:after="0"/>
        <w:rPr>
          <w:rFonts w:cs="Times New Roman"/>
          <w:szCs w:val="24"/>
        </w:rPr>
      </w:pPr>
      <w:r w:rsidRPr="00380446">
        <w:rPr>
          <w:rFonts w:cs="Times New Roman"/>
          <w:szCs w:val="24"/>
        </w:rPr>
        <w:t xml:space="preserve">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__________________________________________________________________________________________________________________________________________________________ </w:t>
      </w:r>
    </w:p>
    <w:p w:rsidR="00380446" w:rsidRPr="00380446" w:rsidRDefault="00380446" w:rsidP="00380446">
      <w:pPr>
        <w:spacing w:before="120" w:after="0"/>
        <w:jc w:val="both"/>
        <w:rPr>
          <w:rFonts w:cs="Times New Roman"/>
          <w:szCs w:val="24"/>
        </w:rPr>
      </w:pPr>
      <w:r w:rsidRPr="00380446">
        <w:rPr>
          <w:rFonts w:cs="Times New Roman"/>
          <w:szCs w:val="24"/>
        </w:rPr>
        <w:t>Экономические показатели:</w:t>
      </w:r>
    </w:p>
    <w:tbl>
      <w:tblPr>
        <w:tblW w:w="9852" w:type="dxa"/>
        <w:tblLayout w:type="fixed"/>
        <w:tblCellMar>
          <w:left w:w="71" w:type="dxa"/>
          <w:right w:w="71" w:type="dxa"/>
        </w:tblCellMar>
        <w:tblLook w:val="0000"/>
      </w:tblPr>
      <w:tblGrid>
        <w:gridCol w:w="4749"/>
        <w:gridCol w:w="1265"/>
        <w:gridCol w:w="1843"/>
        <w:gridCol w:w="1995"/>
      </w:tblGrid>
      <w:tr w:rsidR="00380446" w:rsidRPr="003C7338" w:rsidTr="003C7338">
        <w:trPr>
          <w:trHeight w:val="852"/>
        </w:trPr>
        <w:tc>
          <w:tcPr>
            <w:tcW w:w="4749"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p>
          <w:p w:rsidR="00380446" w:rsidRPr="003C7338" w:rsidRDefault="00380446" w:rsidP="00380446">
            <w:pPr>
              <w:spacing w:after="0"/>
              <w:rPr>
                <w:rFonts w:cs="Times New Roman"/>
                <w:sz w:val="22"/>
              </w:rPr>
            </w:pPr>
            <w:r w:rsidRPr="003C7338">
              <w:rPr>
                <w:rFonts w:cs="Times New Roman"/>
                <w:sz w:val="22"/>
              </w:rPr>
              <w:t>Наименование показателя</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p>
          <w:p w:rsidR="00380446" w:rsidRPr="003C7338" w:rsidRDefault="00380446" w:rsidP="00380446">
            <w:pPr>
              <w:spacing w:after="0"/>
              <w:rPr>
                <w:rFonts w:cs="Times New Roman"/>
                <w:sz w:val="22"/>
              </w:rPr>
            </w:pPr>
            <w:r w:rsidRPr="003C7338">
              <w:rPr>
                <w:rFonts w:cs="Times New Roman"/>
                <w:sz w:val="22"/>
              </w:rPr>
              <w:t>Единица измерения</w:t>
            </w:r>
          </w:p>
        </w:tc>
        <w:tc>
          <w:tcPr>
            <w:tcW w:w="3838" w:type="dxa"/>
            <w:gridSpan w:val="2"/>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snapToGrid w:val="0"/>
              <w:spacing w:after="0"/>
              <w:ind w:left="-71"/>
              <w:rPr>
                <w:rFonts w:cs="Times New Roman"/>
                <w:sz w:val="22"/>
              </w:rPr>
            </w:pPr>
            <w:r w:rsidRPr="003C7338">
              <w:rPr>
                <w:rFonts w:cs="Times New Roman"/>
                <w:sz w:val="22"/>
              </w:rPr>
              <w:t>Значение показателя за два предшествующих года (последний отчетный период для начинающих предпринимателей)</w:t>
            </w:r>
          </w:p>
        </w:tc>
      </w:tr>
      <w:tr w:rsidR="00380446" w:rsidRPr="003C7338" w:rsidTr="003C7338">
        <w:tc>
          <w:tcPr>
            <w:tcW w:w="4749"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p>
        </w:tc>
        <w:tc>
          <w:tcPr>
            <w:tcW w:w="1265"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p>
        </w:tc>
        <w:tc>
          <w:tcPr>
            <w:tcW w:w="1843" w:type="dxa"/>
            <w:tcBorders>
              <w:top w:val="single" w:sz="4" w:space="0" w:color="000000"/>
              <w:left w:val="single" w:sz="4" w:space="0" w:color="000000"/>
              <w:bottom w:val="single" w:sz="4" w:space="0" w:color="000000"/>
            </w:tcBorders>
          </w:tcPr>
          <w:p w:rsidR="00380446" w:rsidRPr="003C7338" w:rsidRDefault="00380446" w:rsidP="00380446">
            <w:pPr>
              <w:snapToGrid w:val="0"/>
              <w:spacing w:before="120" w:after="0"/>
              <w:rPr>
                <w:rFonts w:cs="Times New Roman"/>
                <w:sz w:val="22"/>
              </w:rPr>
            </w:pPr>
            <w:r w:rsidRPr="003C7338">
              <w:rPr>
                <w:rFonts w:cs="Times New Roman"/>
                <w:sz w:val="22"/>
              </w:rPr>
              <w:t>20___год</w:t>
            </w: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snapToGrid w:val="0"/>
              <w:spacing w:before="120" w:after="0"/>
              <w:rPr>
                <w:rFonts w:cs="Times New Roman"/>
                <w:sz w:val="22"/>
              </w:rPr>
            </w:pPr>
            <w:r w:rsidRPr="003C7338">
              <w:rPr>
                <w:rFonts w:cs="Times New Roman"/>
                <w:sz w:val="22"/>
              </w:rPr>
              <w:t>20___год</w:t>
            </w:r>
          </w:p>
        </w:tc>
      </w:tr>
      <w:tr w:rsidR="00380446" w:rsidRPr="003C7338" w:rsidTr="003C7338">
        <w:trPr>
          <w:trHeight w:val="450"/>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Выручка от продажи товаров, продукции, работ, услуг (без НДС)</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before="120"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210"/>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Чистая прибыль</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330"/>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Объем производства товаров, работ, услуг (без НДС)</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300"/>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Размер уплаченных налогов</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345"/>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Дебиторская задолженность</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345"/>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Займы и кредиты</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195"/>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Кредиторская задолженность</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165"/>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Средняя численность работников на последнюю отчетную дату</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человек</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165"/>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Планируемое увеличение численности работников в течение календарного года с момента получения субсидии</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человек</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r w:rsidR="00380446" w:rsidRPr="003C7338" w:rsidTr="003C7338">
        <w:trPr>
          <w:trHeight w:val="165"/>
        </w:trPr>
        <w:tc>
          <w:tcPr>
            <w:tcW w:w="4749"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Годовой фонд оплаты труда</w:t>
            </w:r>
          </w:p>
        </w:tc>
        <w:tc>
          <w:tcPr>
            <w:tcW w:w="1265"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r w:rsidRPr="003C7338">
              <w:rPr>
                <w:rFonts w:cs="Times New Roman"/>
                <w:sz w:val="22"/>
              </w:rPr>
              <w:t>тыс.руб.</w:t>
            </w:r>
          </w:p>
        </w:tc>
        <w:tc>
          <w:tcPr>
            <w:tcW w:w="1843" w:type="dxa"/>
            <w:tcBorders>
              <w:top w:val="single" w:sz="4" w:space="0" w:color="000000"/>
              <w:left w:val="single" w:sz="4" w:space="0" w:color="000000"/>
              <w:bottom w:val="single" w:sz="4" w:space="0" w:color="000000"/>
            </w:tcBorders>
          </w:tcPr>
          <w:p w:rsidR="00380446" w:rsidRPr="003C7338" w:rsidRDefault="00380446" w:rsidP="00380446">
            <w:pPr>
              <w:tabs>
                <w:tab w:val="left" w:pos="2977"/>
              </w:tabs>
              <w:snapToGrid w:val="0"/>
              <w:spacing w:after="0"/>
              <w:rPr>
                <w:rFonts w:cs="Times New Roman"/>
                <w:sz w:val="22"/>
              </w:rPr>
            </w:pPr>
          </w:p>
        </w:tc>
        <w:tc>
          <w:tcPr>
            <w:tcW w:w="1995" w:type="dxa"/>
            <w:tcBorders>
              <w:top w:val="single" w:sz="4" w:space="0" w:color="000000"/>
              <w:left w:val="single" w:sz="4" w:space="0" w:color="000000"/>
              <w:bottom w:val="single" w:sz="4" w:space="0" w:color="000000"/>
              <w:right w:val="single" w:sz="4" w:space="0" w:color="000000"/>
            </w:tcBorders>
          </w:tcPr>
          <w:p w:rsidR="00380446" w:rsidRPr="003C7338" w:rsidRDefault="00380446" w:rsidP="00380446">
            <w:pPr>
              <w:tabs>
                <w:tab w:val="left" w:pos="2977"/>
              </w:tabs>
              <w:snapToGrid w:val="0"/>
              <w:spacing w:after="0"/>
              <w:rPr>
                <w:rFonts w:cs="Times New Roman"/>
                <w:sz w:val="22"/>
              </w:rPr>
            </w:pPr>
          </w:p>
        </w:tc>
      </w:tr>
    </w:tbl>
    <w:p w:rsidR="00380446" w:rsidRPr="00380446" w:rsidRDefault="00380446" w:rsidP="00380446">
      <w:pPr>
        <w:tabs>
          <w:tab w:val="left" w:pos="2977"/>
        </w:tabs>
        <w:spacing w:before="240" w:after="0"/>
        <w:jc w:val="both"/>
        <w:rPr>
          <w:rFonts w:cs="Times New Roman"/>
          <w:szCs w:val="24"/>
        </w:rPr>
      </w:pPr>
      <w:r w:rsidRPr="00380446">
        <w:rPr>
          <w:rFonts w:cs="Times New Roman"/>
          <w:szCs w:val="24"/>
        </w:rPr>
        <w:t>Сведения о ранее полученных бюджетных средствах, в том числе субсидий (перечислить наименования, год, сумму)______________________________________________________</w:t>
      </w:r>
    </w:p>
    <w:p w:rsidR="00380446" w:rsidRPr="00380446" w:rsidRDefault="00380446" w:rsidP="00380446">
      <w:pPr>
        <w:pStyle w:val="ConsNormal"/>
        <w:ind w:firstLine="0"/>
        <w:jc w:val="center"/>
        <w:rPr>
          <w:rFonts w:ascii="Times New Roman" w:hAnsi="Times New Roman"/>
        </w:rPr>
      </w:pPr>
      <w:r w:rsidRPr="00380446">
        <w:rPr>
          <w:rFonts w:ascii="Times New Roman" w:hAnsi="Times New Roman"/>
          <w:sz w:val="24"/>
          <w:szCs w:val="24"/>
        </w:rPr>
        <w:t>Настоящим подтверждаем, что __________________________________________________</w:t>
      </w:r>
      <w:r w:rsidRPr="00380446">
        <w:rPr>
          <w:rFonts w:ascii="Times New Roman" w:hAnsi="Times New Roman"/>
          <w:sz w:val="24"/>
          <w:szCs w:val="24"/>
        </w:rPr>
        <w:br/>
      </w:r>
      <w:r w:rsidRPr="00380446">
        <w:rPr>
          <w:rFonts w:ascii="Times New Roman" w:hAnsi="Times New Roman"/>
        </w:rPr>
        <w:t>(</w:t>
      </w:r>
      <w:r w:rsidRPr="00380446">
        <w:rPr>
          <w:rFonts w:ascii="Times New Roman" w:hAnsi="Times New Roman"/>
          <w:i/>
        </w:rPr>
        <w:t>наименование субъекта малого или среднего предпринимательства, организации, _</w:t>
      </w:r>
      <w:r w:rsidRPr="00380446">
        <w:rPr>
          <w:rFonts w:ascii="Times New Roman" w:hAnsi="Times New Roman"/>
        </w:rPr>
        <w:t>___________________________________________________________________________</w:t>
      </w:r>
    </w:p>
    <w:p w:rsidR="00380446" w:rsidRPr="00380446" w:rsidRDefault="00380446" w:rsidP="00380446">
      <w:pPr>
        <w:pStyle w:val="ConsNormal"/>
        <w:ind w:firstLine="851"/>
        <w:jc w:val="center"/>
        <w:rPr>
          <w:rFonts w:ascii="Times New Roman" w:hAnsi="Times New Roman"/>
          <w:i/>
        </w:rPr>
      </w:pPr>
      <w:r w:rsidRPr="00380446">
        <w:rPr>
          <w:rFonts w:ascii="Times New Roman" w:hAnsi="Times New Roman"/>
          <w:i/>
        </w:rPr>
        <w:t>образующей инфраструктуру поддержки субъектов малого и среднего предпринимательства)</w:t>
      </w:r>
    </w:p>
    <w:p w:rsidR="00380446" w:rsidRPr="00380446" w:rsidRDefault="00380446" w:rsidP="00380446">
      <w:pPr>
        <w:spacing w:after="0"/>
        <w:ind w:firstLine="709"/>
        <w:jc w:val="both"/>
        <w:rPr>
          <w:rFonts w:cs="Times New Roman"/>
          <w:szCs w:val="24"/>
        </w:rPr>
      </w:pPr>
      <w:r w:rsidRPr="00380446">
        <w:rPr>
          <w:rFonts w:cs="Times New Roman"/>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80446" w:rsidRPr="00380446" w:rsidRDefault="00380446" w:rsidP="00380446">
      <w:pPr>
        <w:spacing w:after="0"/>
        <w:ind w:firstLine="709"/>
        <w:jc w:val="both"/>
        <w:rPr>
          <w:rFonts w:cs="Times New Roman"/>
          <w:szCs w:val="24"/>
        </w:rPr>
      </w:pPr>
      <w:r w:rsidRPr="00380446">
        <w:rPr>
          <w:rFonts w:cs="Times New Roman"/>
          <w:szCs w:val="24"/>
        </w:rPr>
        <w:t>не является участником соглашений о разделе продукции;</w:t>
      </w:r>
    </w:p>
    <w:p w:rsidR="00380446" w:rsidRPr="00380446" w:rsidRDefault="00380446" w:rsidP="00380446">
      <w:pPr>
        <w:spacing w:after="0"/>
        <w:ind w:firstLine="709"/>
        <w:jc w:val="both"/>
        <w:rPr>
          <w:rFonts w:cs="Times New Roman"/>
          <w:szCs w:val="24"/>
        </w:rPr>
      </w:pPr>
      <w:r w:rsidRPr="00380446">
        <w:rPr>
          <w:rFonts w:cs="Times New Roman"/>
          <w:szCs w:val="24"/>
        </w:rPr>
        <w:t>не осуществляет предпринимательскую деятельность в сфере игорного бизнеса;</w:t>
      </w:r>
    </w:p>
    <w:p w:rsidR="00380446" w:rsidRPr="00380446" w:rsidRDefault="00380446" w:rsidP="00380446">
      <w:pPr>
        <w:spacing w:after="0"/>
        <w:ind w:firstLine="709"/>
        <w:jc w:val="both"/>
        <w:rPr>
          <w:rFonts w:cs="Times New Roman"/>
          <w:szCs w:val="24"/>
        </w:rPr>
      </w:pPr>
      <w:r w:rsidRPr="00380446">
        <w:rPr>
          <w:rFonts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80446" w:rsidRPr="00380446" w:rsidRDefault="00380446" w:rsidP="00380446">
      <w:pPr>
        <w:spacing w:after="0"/>
        <w:ind w:firstLine="709"/>
        <w:jc w:val="both"/>
        <w:rPr>
          <w:rFonts w:cs="Times New Roman"/>
          <w:szCs w:val="24"/>
        </w:rPr>
      </w:pPr>
      <w:r w:rsidRPr="00380446">
        <w:rPr>
          <w:rFonts w:cs="Times New Roman"/>
          <w:szCs w:val="24"/>
        </w:rPr>
        <w:lastRenderedPageBreak/>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80446" w:rsidRPr="00380446" w:rsidRDefault="00380446" w:rsidP="00380446">
      <w:pPr>
        <w:spacing w:after="0"/>
        <w:ind w:firstLine="709"/>
        <w:jc w:val="both"/>
        <w:rPr>
          <w:rFonts w:cs="Times New Roman"/>
          <w:szCs w:val="24"/>
        </w:rPr>
      </w:pPr>
      <w:r w:rsidRPr="00380446">
        <w:rPr>
          <w:rFonts w:cs="Times New Roman"/>
          <w:szCs w:val="24"/>
        </w:rPr>
        <w:t>не имеет просроченных платежей в бюджеты всех уровней бюджетной системы Российской Федерации  и государственные внебюджетные фонды;</w:t>
      </w:r>
    </w:p>
    <w:p w:rsidR="00380446" w:rsidRPr="00380446" w:rsidRDefault="00380446" w:rsidP="00380446">
      <w:pPr>
        <w:pStyle w:val="ConsPlusNonformat"/>
        <w:widowControl/>
        <w:ind w:firstLine="720"/>
        <w:jc w:val="both"/>
        <w:rPr>
          <w:rFonts w:ascii="Times New Roman" w:hAnsi="Times New Roman" w:cs="Times New Roman"/>
          <w:sz w:val="24"/>
          <w:szCs w:val="24"/>
        </w:rPr>
      </w:pPr>
      <w:r w:rsidRPr="00380446">
        <w:rPr>
          <w:rFonts w:ascii="Times New Roman" w:hAnsi="Times New Roman" w:cs="Times New Roman"/>
          <w:sz w:val="24"/>
          <w:szCs w:val="24"/>
        </w:rPr>
        <w:t xml:space="preserve">не находится в стадии ликвидации, арест на его имущество не наложен, в отношении него не введены процедуры банкротства (несостоятельности) (в отношении индивидуальных предпринимателей – процедура реализации имущества гражданина). </w:t>
      </w:r>
    </w:p>
    <w:p w:rsidR="00380446" w:rsidRPr="00380446" w:rsidRDefault="00380446" w:rsidP="00380446">
      <w:pPr>
        <w:spacing w:after="0"/>
        <w:ind w:firstLine="709"/>
        <w:jc w:val="both"/>
        <w:rPr>
          <w:rFonts w:cs="Times New Roman"/>
          <w:szCs w:val="24"/>
        </w:rPr>
      </w:pPr>
      <w:r w:rsidRPr="00380446">
        <w:rPr>
          <w:rFonts w:cs="Times New Roman"/>
          <w:szCs w:val="24"/>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380446" w:rsidRPr="00380446" w:rsidRDefault="00380446" w:rsidP="00380446">
      <w:pPr>
        <w:spacing w:after="0"/>
        <w:ind w:firstLine="709"/>
        <w:jc w:val="both"/>
        <w:rPr>
          <w:rFonts w:cs="Times New Roman"/>
          <w:szCs w:val="24"/>
        </w:rPr>
      </w:pPr>
      <w:r w:rsidRPr="00380446">
        <w:rPr>
          <w:rFonts w:cs="Times New Roman"/>
          <w:szCs w:val="24"/>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380446">
        <w:rPr>
          <w:rFonts w:cs="Times New Roman"/>
          <w:szCs w:val="24"/>
          <w:lang w:val="en-US"/>
        </w:rPr>
        <w:t>http</w:t>
      </w:r>
      <w:r w:rsidRPr="00380446">
        <w:rPr>
          <w:rFonts w:cs="Times New Roman"/>
          <w:szCs w:val="24"/>
        </w:rPr>
        <w:t>://</w:t>
      </w:r>
      <w:r w:rsidRPr="00380446">
        <w:rPr>
          <w:rFonts w:cs="Times New Roman"/>
          <w:szCs w:val="24"/>
          <w:lang w:val="en-US"/>
        </w:rPr>
        <w:t>kirenskrn</w:t>
      </w:r>
      <w:r w:rsidRPr="00380446">
        <w:rPr>
          <w:rFonts w:cs="Times New Roman"/>
          <w:szCs w:val="24"/>
        </w:rPr>
        <w:t>.</w:t>
      </w:r>
      <w:r w:rsidRPr="00380446">
        <w:rPr>
          <w:rFonts w:cs="Times New Roman"/>
          <w:szCs w:val="24"/>
          <w:lang w:val="en-US"/>
        </w:rPr>
        <w:t>irkobl</w:t>
      </w:r>
      <w:r w:rsidRPr="00380446">
        <w:rPr>
          <w:rFonts w:cs="Times New Roman"/>
          <w:szCs w:val="24"/>
        </w:rPr>
        <w:t>.</w:t>
      </w:r>
      <w:r w:rsidRPr="00380446">
        <w:rPr>
          <w:rFonts w:cs="Times New Roman"/>
          <w:szCs w:val="24"/>
          <w:lang w:val="en-US"/>
        </w:rPr>
        <w:t>ru</w:t>
      </w:r>
      <w:r w:rsidRPr="00380446">
        <w:rPr>
          <w:rFonts w:cs="Times New Roman"/>
          <w:szCs w:val="24"/>
        </w:rPr>
        <w:t>/)</w:t>
      </w:r>
    </w:p>
    <w:p w:rsidR="00380446" w:rsidRPr="00380446" w:rsidRDefault="00380446" w:rsidP="00380446">
      <w:pPr>
        <w:spacing w:after="0"/>
        <w:ind w:firstLine="709"/>
        <w:jc w:val="both"/>
        <w:rPr>
          <w:rFonts w:cs="Times New Roman"/>
          <w:szCs w:val="24"/>
        </w:rPr>
      </w:pPr>
      <w:r w:rsidRPr="00380446">
        <w:rPr>
          <w:rFonts w:cs="Times New Roman"/>
          <w:szCs w:val="24"/>
        </w:rPr>
        <w:t>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от 31 августа 2011 г. № 508 (со всеми изменениями и дополнениями).</w:t>
      </w:r>
    </w:p>
    <w:p w:rsidR="00380446" w:rsidRPr="00380446" w:rsidRDefault="00380446" w:rsidP="00380446">
      <w:pPr>
        <w:spacing w:after="0"/>
        <w:jc w:val="both"/>
        <w:rPr>
          <w:rFonts w:cs="Times New Roman"/>
          <w:szCs w:val="24"/>
        </w:rPr>
      </w:pPr>
      <w:r w:rsidRPr="00380446">
        <w:rPr>
          <w:rFonts w:cs="Times New Roman"/>
          <w:szCs w:val="24"/>
        </w:rPr>
        <w:t>Настоящим____________________________________________________________________</w:t>
      </w:r>
    </w:p>
    <w:p w:rsidR="00380446" w:rsidRPr="00380446" w:rsidRDefault="00380446" w:rsidP="00380446">
      <w:pPr>
        <w:pStyle w:val="ConsNormal"/>
        <w:ind w:firstLine="0"/>
        <w:jc w:val="center"/>
        <w:rPr>
          <w:rFonts w:ascii="Times New Roman" w:hAnsi="Times New Roman"/>
          <w:i/>
        </w:rPr>
      </w:pPr>
      <w:r w:rsidRPr="00380446">
        <w:rPr>
          <w:rFonts w:ascii="Times New Roman" w:hAnsi="Times New Roman"/>
        </w:rPr>
        <w:t>(</w:t>
      </w:r>
      <w:r w:rsidRPr="00380446">
        <w:rPr>
          <w:rFonts w:ascii="Times New Roman" w:hAnsi="Times New Roman"/>
          <w:i/>
        </w:rPr>
        <w:t>наименование субъекта малого или среднего предпринимательства, организации,</w:t>
      </w:r>
    </w:p>
    <w:p w:rsidR="00380446" w:rsidRPr="00380446" w:rsidRDefault="00380446" w:rsidP="00380446">
      <w:pPr>
        <w:pStyle w:val="ConsNormal"/>
        <w:ind w:firstLine="0"/>
        <w:jc w:val="both"/>
        <w:rPr>
          <w:rFonts w:ascii="Times New Roman" w:hAnsi="Times New Roman"/>
        </w:rPr>
      </w:pPr>
      <w:r w:rsidRPr="00380446">
        <w:rPr>
          <w:rFonts w:ascii="Times New Roman" w:hAnsi="Times New Roman"/>
        </w:rPr>
        <w:t>_____________________________________________________________________________</w:t>
      </w:r>
    </w:p>
    <w:p w:rsidR="00380446" w:rsidRPr="00380446" w:rsidRDefault="00380446" w:rsidP="00380446">
      <w:pPr>
        <w:pStyle w:val="ConsNormal"/>
        <w:ind w:firstLine="851"/>
        <w:jc w:val="center"/>
        <w:rPr>
          <w:rFonts w:ascii="Times New Roman" w:hAnsi="Times New Roman"/>
          <w:i/>
        </w:rPr>
      </w:pPr>
      <w:r w:rsidRPr="00380446">
        <w:rPr>
          <w:rFonts w:ascii="Times New Roman" w:hAnsi="Times New Roman"/>
          <w:i/>
        </w:rPr>
        <w:t>образующей инфраструктуру поддержки субъектов малого и среднего предпринимательства)</w:t>
      </w:r>
    </w:p>
    <w:p w:rsidR="00380446" w:rsidRPr="00380446" w:rsidRDefault="00380446" w:rsidP="00380446">
      <w:pPr>
        <w:spacing w:after="0"/>
        <w:rPr>
          <w:rFonts w:cs="Times New Roman"/>
          <w:szCs w:val="24"/>
        </w:rPr>
      </w:pPr>
      <w:r w:rsidRPr="00380446">
        <w:rPr>
          <w:rFonts w:cs="Times New Roman"/>
          <w:szCs w:val="24"/>
        </w:rPr>
        <w:t xml:space="preserve"> гарантирует достоверность представленных сведений.</w:t>
      </w:r>
    </w:p>
    <w:p w:rsidR="00380446" w:rsidRPr="00380446" w:rsidRDefault="00380446" w:rsidP="00380446">
      <w:pPr>
        <w:pStyle w:val="210"/>
        <w:spacing w:before="120"/>
        <w:rPr>
          <w:rFonts w:ascii="Times New Roman" w:hAnsi="Times New Roman" w:cs="Times New Roman"/>
          <w:b/>
          <w:sz w:val="24"/>
        </w:rPr>
      </w:pPr>
    </w:p>
    <w:p w:rsidR="00380446" w:rsidRPr="00380446" w:rsidRDefault="00380446" w:rsidP="00380446">
      <w:pPr>
        <w:tabs>
          <w:tab w:val="left" w:pos="6379"/>
        </w:tabs>
        <w:spacing w:before="120" w:after="0"/>
        <w:rPr>
          <w:rFonts w:cs="Times New Roman"/>
          <w:szCs w:val="24"/>
        </w:rPr>
      </w:pPr>
      <w:r w:rsidRPr="00380446">
        <w:rPr>
          <w:rFonts w:cs="Times New Roman"/>
          <w:szCs w:val="24"/>
        </w:rPr>
        <w:t xml:space="preserve"> « __ » ____________20____ г</w:t>
      </w:r>
      <w:r>
        <w:rPr>
          <w:rFonts w:cs="Times New Roman"/>
          <w:szCs w:val="24"/>
        </w:rPr>
        <w:t xml:space="preserve">ода                          </w:t>
      </w:r>
      <w:r w:rsidRPr="00380446">
        <w:rPr>
          <w:rFonts w:cs="Times New Roman"/>
          <w:szCs w:val="24"/>
        </w:rPr>
        <w:t xml:space="preserve"> _______________/__________________</w:t>
      </w:r>
    </w:p>
    <w:p w:rsidR="00380446" w:rsidRPr="00380446" w:rsidRDefault="00380446" w:rsidP="00380446">
      <w:pPr>
        <w:tabs>
          <w:tab w:val="left" w:pos="5060"/>
          <w:tab w:val="left" w:pos="6379"/>
        </w:tabs>
        <w:spacing w:after="0"/>
        <w:jc w:val="both"/>
        <w:rPr>
          <w:rFonts w:cs="Times New Roman"/>
          <w:sz w:val="20"/>
          <w:szCs w:val="20"/>
        </w:rPr>
      </w:pPr>
      <w:r w:rsidRPr="00380446">
        <w:rPr>
          <w:rFonts w:cs="Times New Roman"/>
          <w:sz w:val="20"/>
          <w:szCs w:val="20"/>
        </w:rPr>
        <w:t xml:space="preserve">                                                                         </w:t>
      </w:r>
      <w:r>
        <w:rPr>
          <w:rFonts w:cs="Times New Roman"/>
          <w:sz w:val="20"/>
          <w:szCs w:val="20"/>
        </w:rPr>
        <w:t xml:space="preserve">                </w:t>
      </w:r>
      <w:r w:rsidRPr="00380446">
        <w:rPr>
          <w:rFonts w:cs="Times New Roman"/>
          <w:sz w:val="20"/>
          <w:szCs w:val="20"/>
        </w:rPr>
        <w:t xml:space="preserve">       (подпись руководителя)        (расшифровка подписи)</w:t>
      </w:r>
    </w:p>
    <w:p w:rsidR="00380446" w:rsidRPr="00380446" w:rsidRDefault="00380446" w:rsidP="00380446">
      <w:pPr>
        <w:tabs>
          <w:tab w:val="left" w:pos="6379"/>
        </w:tabs>
        <w:spacing w:after="0"/>
        <w:jc w:val="both"/>
        <w:rPr>
          <w:rFonts w:cs="Times New Roman"/>
          <w:szCs w:val="24"/>
        </w:rPr>
      </w:pPr>
      <w:r w:rsidRPr="00380446">
        <w:rPr>
          <w:rFonts w:cs="Times New Roman"/>
          <w:szCs w:val="24"/>
        </w:rPr>
        <w:t xml:space="preserve">                 М.П.                                                                                 </w:t>
      </w:r>
    </w:p>
    <w:p w:rsidR="00380446" w:rsidRDefault="00380446" w:rsidP="00380446">
      <w:pPr>
        <w:tabs>
          <w:tab w:val="left" w:pos="6379"/>
        </w:tabs>
        <w:spacing w:after="0"/>
        <w:jc w:val="both"/>
      </w:pPr>
      <w:r>
        <w:t>.</w:t>
      </w:r>
    </w:p>
    <w:p w:rsidR="00380446" w:rsidRDefault="00380446" w:rsidP="00380446">
      <w:pPr>
        <w:jc w:val="both"/>
      </w:pPr>
    </w:p>
    <w:p w:rsidR="00380446" w:rsidRPr="005933C1" w:rsidRDefault="00380446" w:rsidP="00380446">
      <w:pPr>
        <w:jc w:val="both"/>
      </w:pPr>
    </w:p>
    <w:p w:rsidR="00380446" w:rsidRDefault="00380446" w:rsidP="00380446">
      <w:pPr>
        <w:jc w:val="both"/>
      </w:pPr>
    </w:p>
    <w:p w:rsidR="00380446" w:rsidRDefault="00380446" w:rsidP="00380446">
      <w:pPr>
        <w:autoSpaceDE w:val="0"/>
        <w:ind w:firstLine="540"/>
        <w:jc w:val="both"/>
      </w:pPr>
    </w:p>
    <w:p w:rsidR="00380446" w:rsidRDefault="00380446" w:rsidP="00380446">
      <w:pPr>
        <w:autoSpaceDE w:val="0"/>
        <w:ind w:firstLine="540"/>
        <w:jc w:val="both"/>
      </w:pPr>
    </w:p>
    <w:p w:rsidR="00380446" w:rsidRDefault="00380446" w:rsidP="00380446">
      <w:pPr>
        <w:autoSpaceDE w:val="0"/>
        <w:ind w:firstLine="540"/>
        <w:jc w:val="both"/>
      </w:pPr>
    </w:p>
    <w:p w:rsidR="00380446" w:rsidRDefault="00380446" w:rsidP="00380446">
      <w:pPr>
        <w:autoSpaceDE w:val="0"/>
        <w:ind w:firstLine="540"/>
        <w:jc w:val="both"/>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C7338" w:rsidRDefault="003C7338" w:rsidP="00380446">
      <w:pPr>
        <w:autoSpaceDE w:val="0"/>
        <w:ind w:firstLine="540"/>
        <w:jc w:val="both"/>
        <w:rPr>
          <w:sz w:val="28"/>
          <w:szCs w:val="28"/>
        </w:rPr>
      </w:pPr>
    </w:p>
    <w:p w:rsidR="00DC2621" w:rsidRDefault="00DC2621" w:rsidP="00380446">
      <w:pPr>
        <w:autoSpaceDE w:val="0"/>
        <w:ind w:firstLine="540"/>
        <w:jc w:val="both"/>
        <w:rPr>
          <w:sz w:val="28"/>
          <w:szCs w:val="28"/>
        </w:rPr>
      </w:pPr>
    </w:p>
    <w:p w:rsidR="003C7338" w:rsidRDefault="003C7338" w:rsidP="00380446">
      <w:pPr>
        <w:autoSpaceDE w:val="0"/>
        <w:ind w:firstLine="540"/>
        <w:jc w:val="both"/>
        <w:rPr>
          <w:sz w:val="28"/>
          <w:szCs w:val="28"/>
        </w:rPr>
      </w:pPr>
    </w:p>
    <w:p w:rsidR="00380446" w:rsidRDefault="00380446" w:rsidP="00380446">
      <w:pPr>
        <w:jc w:val="right"/>
      </w:pPr>
    </w:p>
    <w:p w:rsidR="00380446" w:rsidRPr="008B4B58" w:rsidRDefault="00380446" w:rsidP="008B4B58">
      <w:pPr>
        <w:spacing w:after="0"/>
        <w:jc w:val="right"/>
        <w:rPr>
          <w:rFonts w:cs="Times New Roman"/>
        </w:rPr>
      </w:pPr>
      <w:r w:rsidRPr="008B4B58">
        <w:rPr>
          <w:rFonts w:cs="Times New Roman"/>
        </w:rPr>
        <w:lastRenderedPageBreak/>
        <w:t xml:space="preserve">Приложение № 3 </w:t>
      </w:r>
    </w:p>
    <w:p w:rsidR="00380446" w:rsidRPr="008B4B58" w:rsidRDefault="00380446" w:rsidP="008B4B58">
      <w:pPr>
        <w:spacing w:after="0"/>
        <w:jc w:val="right"/>
        <w:rPr>
          <w:rFonts w:cs="Times New Roman"/>
        </w:rPr>
      </w:pPr>
      <w:r w:rsidRPr="008B4B58">
        <w:rPr>
          <w:rFonts w:cs="Times New Roman"/>
        </w:rPr>
        <w:t xml:space="preserve">к постановлению администрации </w:t>
      </w:r>
    </w:p>
    <w:p w:rsidR="00380446" w:rsidRPr="008B4B58" w:rsidRDefault="00380446" w:rsidP="008B4B58">
      <w:pPr>
        <w:spacing w:after="0"/>
        <w:jc w:val="right"/>
        <w:rPr>
          <w:rFonts w:cs="Times New Roman"/>
        </w:rPr>
      </w:pPr>
      <w:r w:rsidRPr="008B4B58">
        <w:rPr>
          <w:rFonts w:cs="Times New Roman"/>
        </w:rPr>
        <w:t xml:space="preserve">Киренского муниципального района </w:t>
      </w:r>
    </w:p>
    <w:p w:rsidR="00380446" w:rsidRPr="008B4B58" w:rsidRDefault="00380446" w:rsidP="008B4B58">
      <w:pPr>
        <w:spacing w:after="0"/>
        <w:jc w:val="right"/>
        <w:rPr>
          <w:rFonts w:cs="Times New Roman"/>
        </w:rPr>
      </w:pPr>
      <w:r w:rsidRPr="008B4B58">
        <w:rPr>
          <w:rFonts w:cs="Times New Roman"/>
        </w:rPr>
        <w:t xml:space="preserve">от 07.09.2015 г. № 542 </w:t>
      </w:r>
    </w:p>
    <w:p w:rsidR="00380446" w:rsidRPr="008B4B58" w:rsidRDefault="00380446" w:rsidP="008B4B58">
      <w:pPr>
        <w:autoSpaceDE w:val="0"/>
        <w:spacing w:after="0"/>
        <w:ind w:firstLine="540"/>
        <w:jc w:val="both"/>
        <w:rPr>
          <w:rFonts w:cs="Times New Roman"/>
          <w:sz w:val="28"/>
          <w:szCs w:val="28"/>
        </w:rPr>
      </w:pPr>
    </w:p>
    <w:p w:rsidR="00380446" w:rsidRPr="008B4B58" w:rsidRDefault="00380446" w:rsidP="008B4B58">
      <w:pPr>
        <w:snapToGrid w:val="0"/>
        <w:spacing w:after="0"/>
        <w:jc w:val="right"/>
        <w:rPr>
          <w:rFonts w:cs="Times New Roman"/>
        </w:rPr>
      </w:pPr>
      <w:r w:rsidRPr="008B4B58">
        <w:rPr>
          <w:rFonts w:cs="Times New Roman"/>
        </w:rPr>
        <w:t>Приложение 5</w:t>
      </w:r>
    </w:p>
    <w:p w:rsidR="00380446" w:rsidRPr="008B4B58" w:rsidRDefault="00380446" w:rsidP="008B4B58">
      <w:pPr>
        <w:spacing w:after="0"/>
        <w:jc w:val="right"/>
        <w:rPr>
          <w:rFonts w:cs="Times New Roman"/>
        </w:rPr>
      </w:pPr>
      <w:r w:rsidRPr="008B4B58">
        <w:rPr>
          <w:rFonts w:cs="Times New Roman"/>
        </w:rPr>
        <w:t>к Положению о предоставлении субсидии</w:t>
      </w:r>
    </w:p>
    <w:p w:rsidR="00380446" w:rsidRPr="008B4B58" w:rsidRDefault="00380446" w:rsidP="008B4B58">
      <w:pPr>
        <w:spacing w:after="0"/>
        <w:jc w:val="right"/>
        <w:rPr>
          <w:rFonts w:cs="Times New Roman"/>
        </w:rPr>
      </w:pPr>
      <w:r w:rsidRPr="008B4B58">
        <w:rPr>
          <w:rFonts w:cs="Times New Roman"/>
        </w:rPr>
        <w:t xml:space="preserve"> из местного бюджета в целях</w:t>
      </w:r>
    </w:p>
    <w:p w:rsidR="00380446" w:rsidRPr="008B4B58" w:rsidRDefault="00380446" w:rsidP="008B4B58">
      <w:pPr>
        <w:spacing w:after="0"/>
        <w:jc w:val="right"/>
        <w:rPr>
          <w:rFonts w:cs="Times New Roman"/>
        </w:rPr>
      </w:pPr>
      <w:r w:rsidRPr="008B4B58">
        <w:rPr>
          <w:rFonts w:cs="Times New Roman"/>
        </w:rPr>
        <w:t xml:space="preserve"> возмещения  затрат в связи с реализацией</w:t>
      </w:r>
    </w:p>
    <w:p w:rsidR="00380446" w:rsidRPr="008B4B58" w:rsidRDefault="00380446" w:rsidP="008B4B58">
      <w:pPr>
        <w:spacing w:after="0"/>
        <w:jc w:val="right"/>
        <w:rPr>
          <w:rFonts w:cs="Times New Roman"/>
        </w:rPr>
      </w:pPr>
      <w:r w:rsidRPr="008B4B58">
        <w:rPr>
          <w:rFonts w:cs="Times New Roman"/>
        </w:rPr>
        <w:t>мероприятий, направленных на поддержку</w:t>
      </w:r>
    </w:p>
    <w:p w:rsidR="00380446" w:rsidRPr="008B4B58" w:rsidRDefault="00380446" w:rsidP="008B4B58">
      <w:pPr>
        <w:spacing w:after="0"/>
        <w:jc w:val="right"/>
        <w:rPr>
          <w:rFonts w:cs="Times New Roman"/>
        </w:rPr>
      </w:pPr>
      <w:r w:rsidRPr="008B4B58">
        <w:rPr>
          <w:rFonts w:cs="Times New Roman"/>
        </w:rPr>
        <w:t xml:space="preserve"> и развитие малого и среднего</w:t>
      </w:r>
    </w:p>
    <w:p w:rsidR="00380446" w:rsidRPr="008B4B58" w:rsidRDefault="00380446" w:rsidP="008B4B58">
      <w:pPr>
        <w:spacing w:after="0"/>
        <w:jc w:val="right"/>
        <w:rPr>
          <w:rFonts w:cs="Times New Roman"/>
        </w:rPr>
      </w:pPr>
      <w:r w:rsidRPr="008B4B58">
        <w:rPr>
          <w:rFonts w:cs="Times New Roman"/>
        </w:rPr>
        <w:t xml:space="preserve"> предпринимательства</w:t>
      </w:r>
    </w:p>
    <w:p w:rsidR="00380446" w:rsidRDefault="00380446" w:rsidP="008B4B58">
      <w:pPr>
        <w:spacing w:after="0"/>
        <w:ind w:left="4500"/>
        <w:jc w:val="both"/>
      </w:pPr>
    </w:p>
    <w:p w:rsidR="00380446" w:rsidRPr="00CD6DE7" w:rsidRDefault="00380446" w:rsidP="00CD6DE7">
      <w:pPr>
        <w:spacing w:after="0"/>
        <w:ind w:left="4860"/>
        <w:jc w:val="both"/>
        <w:rPr>
          <w:rFonts w:cs="Times New Roman"/>
          <w:szCs w:val="24"/>
        </w:rPr>
      </w:pPr>
      <w:r w:rsidRPr="00CD6DE7">
        <w:rPr>
          <w:rFonts w:cs="Times New Roman"/>
          <w:szCs w:val="24"/>
        </w:rPr>
        <w:t>В______________________________________________________________________________________________________________</w:t>
      </w:r>
    </w:p>
    <w:p w:rsidR="00380446" w:rsidRPr="00CD6DE7" w:rsidRDefault="00380446" w:rsidP="00CD6DE7">
      <w:pPr>
        <w:pStyle w:val="4"/>
        <w:spacing w:line="240" w:lineRule="auto"/>
        <w:jc w:val="center"/>
        <w:rPr>
          <w:rFonts w:ascii="Times New Roman" w:hAnsi="Times New Roman"/>
          <w:b w:val="0"/>
          <w:i/>
          <w:color w:val="000000" w:themeColor="text1"/>
          <w:lang w:val="ru-RU"/>
        </w:rPr>
      </w:pPr>
      <w:r w:rsidRPr="00CD6DE7">
        <w:rPr>
          <w:rFonts w:ascii="Times New Roman" w:hAnsi="Times New Roman"/>
          <w:b w:val="0"/>
          <w:color w:val="000000" w:themeColor="text1"/>
          <w:lang w:val="ru-RU"/>
        </w:rPr>
        <w:t>ЗАЯВЛЕНИЕ</w:t>
      </w:r>
    </w:p>
    <w:p w:rsidR="00380446" w:rsidRPr="00CD6DE7" w:rsidRDefault="00380446" w:rsidP="00CD6DE7">
      <w:pPr>
        <w:spacing w:after="0"/>
        <w:jc w:val="center"/>
        <w:rPr>
          <w:rFonts w:cs="Times New Roman"/>
          <w:color w:val="000000" w:themeColor="text1"/>
          <w:szCs w:val="24"/>
        </w:rPr>
      </w:pPr>
      <w:r w:rsidRPr="00CD6DE7">
        <w:rPr>
          <w:rFonts w:cs="Times New Roman"/>
          <w:color w:val="000000" w:themeColor="text1"/>
          <w:szCs w:val="24"/>
        </w:rPr>
        <w:t>на получение субсидии</w:t>
      </w:r>
    </w:p>
    <w:p w:rsidR="00380446" w:rsidRPr="00CD6DE7" w:rsidRDefault="00380446" w:rsidP="00CD6DE7">
      <w:pPr>
        <w:spacing w:after="0"/>
        <w:jc w:val="both"/>
        <w:rPr>
          <w:rFonts w:cs="Times New Roman"/>
          <w:color w:val="000000" w:themeColor="text1"/>
          <w:szCs w:val="24"/>
        </w:rPr>
      </w:pPr>
    </w:p>
    <w:p w:rsidR="00380446" w:rsidRPr="00CD6DE7" w:rsidRDefault="00380446" w:rsidP="00CD6DE7">
      <w:pPr>
        <w:spacing w:after="0"/>
        <w:ind w:firstLine="567"/>
        <w:jc w:val="center"/>
        <w:rPr>
          <w:rFonts w:cs="Times New Roman"/>
          <w:color w:val="000000" w:themeColor="text1"/>
          <w:szCs w:val="24"/>
        </w:rPr>
      </w:pPr>
      <w:r w:rsidRPr="00CD6DE7">
        <w:rPr>
          <w:rFonts w:cs="Times New Roman"/>
          <w:color w:val="000000" w:themeColor="text1"/>
          <w:szCs w:val="24"/>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380446" w:rsidRPr="00CD6DE7" w:rsidRDefault="00380446" w:rsidP="00CD6DE7">
      <w:pPr>
        <w:pStyle w:val="4"/>
        <w:spacing w:line="240" w:lineRule="auto"/>
        <w:jc w:val="center"/>
        <w:rPr>
          <w:rFonts w:ascii="Times New Roman" w:hAnsi="Times New Roman"/>
          <w:b w:val="0"/>
          <w:i/>
          <w:color w:val="000000" w:themeColor="text1"/>
          <w:lang w:val="ru-RU"/>
        </w:rPr>
      </w:pPr>
      <w:r w:rsidRPr="00CD6DE7">
        <w:rPr>
          <w:rFonts w:ascii="Times New Roman" w:hAnsi="Times New Roman"/>
          <w:b w:val="0"/>
          <w:color w:val="000000" w:themeColor="text1"/>
          <w:lang w:val="ru-RU"/>
        </w:rPr>
        <w:t>Сведения об организации, образующей инфраструктуру поддержки субъектов малого и среднего предпринимательства</w:t>
      </w:r>
    </w:p>
    <w:p w:rsidR="00380446" w:rsidRPr="00CD6DE7" w:rsidRDefault="00380446" w:rsidP="00CD6DE7">
      <w:pPr>
        <w:spacing w:after="0"/>
        <w:rPr>
          <w:rFonts w:cs="Times New Roman"/>
          <w:color w:val="000000" w:themeColor="text1"/>
          <w:szCs w:val="24"/>
        </w:rPr>
      </w:pPr>
    </w:p>
    <w:p w:rsidR="00380446" w:rsidRPr="00CD6DE7" w:rsidRDefault="00380446" w:rsidP="00CD6DE7">
      <w:pPr>
        <w:tabs>
          <w:tab w:val="left" w:pos="10620"/>
        </w:tabs>
        <w:spacing w:after="0"/>
        <w:jc w:val="both"/>
        <w:rPr>
          <w:rFonts w:cs="Times New Roman"/>
          <w:color w:val="000000" w:themeColor="text1"/>
          <w:szCs w:val="24"/>
        </w:rPr>
      </w:pPr>
      <w:r w:rsidRPr="00CD6DE7">
        <w:rPr>
          <w:rFonts w:cs="Times New Roman"/>
          <w:color w:val="000000" w:themeColor="text1"/>
          <w:szCs w:val="24"/>
        </w:rPr>
        <w:t>Наименование организации, образующей инфраструктуру поддержки субъектов малого и среднего предпринимательства</w:t>
      </w:r>
    </w:p>
    <w:p w:rsidR="00380446" w:rsidRPr="00CD6DE7" w:rsidRDefault="00380446" w:rsidP="00CD6DE7">
      <w:pPr>
        <w:tabs>
          <w:tab w:val="left" w:pos="10620"/>
        </w:tabs>
        <w:spacing w:after="0"/>
        <w:jc w:val="both"/>
        <w:rPr>
          <w:rFonts w:cs="Times New Roman"/>
          <w:szCs w:val="24"/>
        </w:rPr>
      </w:pPr>
      <w:r w:rsidRPr="00CD6DE7">
        <w:rPr>
          <w:rFonts w:cs="Times New Roman"/>
          <w:szCs w:val="24"/>
        </w:rPr>
        <w:t>_____________________________________________________________________________</w:t>
      </w:r>
    </w:p>
    <w:p w:rsidR="00380446" w:rsidRPr="00CD6DE7" w:rsidRDefault="00380446" w:rsidP="00CD6DE7">
      <w:pPr>
        <w:spacing w:after="0"/>
        <w:jc w:val="center"/>
        <w:rPr>
          <w:rFonts w:cs="Times New Roman"/>
          <w:i/>
          <w:sz w:val="20"/>
          <w:szCs w:val="20"/>
        </w:rPr>
      </w:pPr>
      <w:r w:rsidRPr="00CD6DE7">
        <w:rPr>
          <w:rFonts w:cs="Times New Roman"/>
          <w:i/>
          <w:sz w:val="20"/>
          <w:szCs w:val="20"/>
        </w:rPr>
        <w:t>(полное наименование)</w:t>
      </w:r>
    </w:p>
    <w:p w:rsidR="00380446" w:rsidRPr="00CD6DE7" w:rsidRDefault="00380446" w:rsidP="00CD6DE7">
      <w:pPr>
        <w:keepNext/>
        <w:spacing w:after="0"/>
        <w:jc w:val="both"/>
        <w:rPr>
          <w:rFonts w:cs="Times New Roman"/>
          <w:szCs w:val="24"/>
        </w:rPr>
      </w:pPr>
      <w:r w:rsidRPr="00CD6DE7">
        <w:rPr>
          <w:rFonts w:cs="Times New Roman"/>
          <w:szCs w:val="24"/>
        </w:rPr>
        <w:t>Дата регистрации______________________________________________________________</w:t>
      </w:r>
    </w:p>
    <w:p w:rsidR="00380446" w:rsidRPr="00CD6DE7" w:rsidRDefault="00380446" w:rsidP="00CD6DE7">
      <w:pPr>
        <w:pStyle w:val="210"/>
        <w:rPr>
          <w:rFonts w:ascii="Times New Roman" w:hAnsi="Times New Roman" w:cs="Times New Roman"/>
          <w:sz w:val="24"/>
        </w:rPr>
      </w:pPr>
      <w:r w:rsidRPr="00CD6DE7">
        <w:rPr>
          <w:rFonts w:ascii="Times New Roman" w:hAnsi="Times New Roman" w:cs="Times New Roman"/>
          <w:sz w:val="24"/>
        </w:rPr>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w:t>
      </w:r>
    </w:p>
    <w:p w:rsidR="00380446" w:rsidRPr="00CD6DE7" w:rsidRDefault="00380446" w:rsidP="00CD6DE7">
      <w:pPr>
        <w:keepNext/>
        <w:spacing w:after="0"/>
        <w:rPr>
          <w:rFonts w:cs="Times New Roman"/>
          <w:szCs w:val="24"/>
        </w:rPr>
      </w:pPr>
      <w:r w:rsidRPr="00CD6DE7">
        <w:rPr>
          <w:rFonts w:cs="Times New Roman"/>
          <w:szCs w:val="24"/>
        </w:rPr>
        <w:t>Юридический адрес _____________________________________________________________________________</w:t>
      </w:r>
    </w:p>
    <w:p w:rsidR="00380446" w:rsidRPr="00CD6DE7" w:rsidRDefault="00380446" w:rsidP="00CD6DE7">
      <w:pPr>
        <w:pStyle w:val="5"/>
        <w:spacing w:line="240" w:lineRule="auto"/>
        <w:rPr>
          <w:rFonts w:ascii="Times New Roman" w:hAnsi="Times New Roman"/>
          <w:b/>
          <w:lang w:val="ru-RU"/>
        </w:rPr>
      </w:pPr>
      <w:r w:rsidRPr="00CD6DE7">
        <w:rPr>
          <w:rFonts w:ascii="Times New Roman" w:hAnsi="Times New Roman"/>
          <w:b/>
          <w:lang w:val="ru-RU"/>
        </w:rPr>
        <w:t>Почтовый адрес (место нахождения) _____________________________________________________________________________</w:t>
      </w:r>
    </w:p>
    <w:p w:rsidR="00380446" w:rsidRPr="00CD6DE7" w:rsidRDefault="00380446" w:rsidP="00CD6DE7">
      <w:pPr>
        <w:spacing w:after="0"/>
        <w:jc w:val="both"/>
        <w:rPr>
          <w:rFonts w:cs="Times New Roman"/>
          <w:szCs w:val="24"/>
        </w:rPr>
      </w:pPr>
      <w:r w:rsidRPr="00CD6DE7">
        <w:rPr>
          <w:rFonts w:cs="Times New Roman"/>
          <w:szCs w:val="24"/>
        </w:rPr>
        <w:t>Телефон</w:t>
      </w:r>
      <w:r w:rsidR="00CD6DE7">
        <w:rPr>
          <w:rFonts w:cs="Times New Roman"/>
          <w:szCs w:val="24"/>
        </w:rPr>
        <w:t xml:space="preserve"> </w:t>
      </w:r>
      <w:r w:rsidRPr="00CD6DE7">
        <w:rPr>
          <w:rFonts w:cs="Times New Roman"/>
          <w:szCs w:val="24"/>
        </w:rPr>
        <w:t>(________)______________Факс______________</w:t>
      </w:r>
      <w:r w:rsidRPr="00CD6DE7">
        <w:rPr>
          <w:rFonts w:cs="Times New Roman"/>
          <w:szCs w:val="24"/>
          <w:lang w:val="en-US"/>
        </w:rPr>
        <w:t>E</w:t>
      </w:r>
      <w:r w:rsidRPr="00CD6DE7">
        <w:rPr>
          <w:rFonts w:cs="Times New Roman"/>
          <w:szCs w:val="24"/>
        </w:rPr>
        <w:t>-</w:t>
      </w:r>
      <w:r w:rsidRPr="00CD6DE7">
        <w:rPr>
          <w:rFonts w:cs="Times New Roman"/>
          <w:szCs w:val="24"/>
          <w:lang w:val="en-US"/>
        </w:rPr>
        <w:t>mail</w:t>
      </w:r>
      <w:r w:rsidRPr="00CD6DE7">
        <w:rPr>
          <w:rFonts w:cs="Times New Roman"/>
          <w:szCs w:val="24"/>
        </w:rPr>
        <w:t>______________________</w:t>
      </w:r>
    </w:p>
    <w:p w:rsidR="00380446" w:rsidRPr="00CD6DE7" w:rsidRDefault="00380446" w:rsidP="00CD6DE7">
      <w:pPr>
        <w:spacing w:after="0"/>
        <w:jc w:val="both"/>
        <w:rPr>
          <w:rFonts w:cs="Times New Roman"/>
          <w:szCs w:val="24"/>
        </w:rPr>
      </w:pPr>
      <w:r w:rsidRPr="00CD6DE7">
        <w:rPr>
          <w:rFonts w:cs="Times New Roman"/>
          <w:szCs w:val="24"/>
        </w:rPr>
        <w:t xml:space="preserve">Учредители (ФИО)____________________________________________________________    </w:t>
      </w:r>
    </w:p>
    <w:p w:rsidR="00380446" w:rsidRPr="00CD6DE7" w:rsidRDefault="00380446" w:rsidP="00CD6DE7">
      <w:pPr>
        <w:spacing w:after="0"/>
        <w:jc w:val="both"/>
        <w:rPr>
          <w:rFonts w:cs="Times New Roman"/>
          <w:szCs w:val="24"/>
        </w:rPr>
      </w:pPr>
      <w:r w:rsidRPr="00CD6DE7">
        <w:rPr>
          <w:rFonts w:cs="Times New Roman"/>
          <w:szCs w:val="24"/>
        </w:rPr>
        <w:t>__________________________________________________________________________________________________________________________________________________________</w:t>
      </w:r>
    </w:p>
    <w:p w:rsidR="00380446" w:rsidRPr="00CD6DE7" w:rsidRDefault="00380446" w:rsidP="00CD6DE7">
      <w:pPr>
        <w:spacing w:after="0"/>
        <w:rPr>
          <w:rFonts w:cs="Times New Roman"/>
          <w:szCs w:val="24"/>
        </w:rPr>
      </w:pPr>
      <w:r w:rsidRPr="00CD6DE7">
        <w:rPr>
          <w:rFonts w:cs="Times New Roman"/>
          <w:szCs w:val="24"/>
        </w:rPr>
        <w:t>Руководитель организации (ФИО,телефон)________________________________________________________________</w:t>
      </w:r>
    </w:p>
    <w:p w:rsidR="00380446" w:rsidRPr="00CD6DE7" w:rsidRDefault="00380446" w:rsidP="00CD6DE7">
      <w:pPr>
        <w:spacing w:after="0"/>
        <w:jc w:val="both"/>
        <w:rPr>
          <w:rFonts w:cs="Times New Roman"/>
          <w:szCs w:val="24"/>
        </w:rPr>
      </w:pPr>
    </w:p>
    <w:p w:rsidR="00380446" w:rsidRPr="00CD6DE7" w:rsidRDefault="00380446" w:rsidP="00CD6DE7">
      <w:pPr>
        <w:spacing w:after="0"/>
        <w:rPr>
          <w:rFonts w:cs="Times New Roman"/>
          <w:szCs w:val="24"/>
        </w:rPr>
      </w:pPr>
      <w:r w:rsidRPr="00CD6DE7">
        <w:rPr>
          <w:rFonts w:cs="Times New Roman"/>
          <w:szCs w:val="24"/>
        </w:rPr>
        <w:t>Главный бухгалтер (ФИО,телефон)________________________________________________________________</w:t>
      </w:r>
    </w:p>
    <w:p w:rsidR="00380446" w:rsidRPr="00CD6DE7" w:rsidRDefault="00380446" w:rsidP="00CD6DE7">
      <w:pPr>
        <w:spacing w:after="0"/>
        <w:jc w:val="both"/>
        <w:rPr>
          <w:rFonts w:cs="Times New Roman"/>
          <w:szCs w:val="24"/>
        </w:rPr>
      </w:pPr>
    </w:p>
    <w:p w:rsidR="00380446" w:rsidRPr="00CD6DE7" w:rsidRDefault="00380446" w:rsidP="00CD6DE7">
      <w:pPr>
        <w:spacing w:after="0"/>
        <w:jc w:val="both"/>
        <w:rPr>
          <w:rFonts w:cs="Times New Roman"/>
          <w:szCs w:val="24"/>
        </w:rPr>
      </w:pPr>
      <w:r w:rsidRPr="00CD6DE7">
        <w:rPr>
          <w:rFonts w:cs="Times New Roman"/>
          <w:szCs w:val="24"/>
        </w:rPr>
        <w:t>Основной вид экономической деятельности (с указанием кода по ОКВЭД): _____________________________________________________________________________</w:t>
      </w:r>
    </w:p>
    <w:p w:rsidR="00380446" w:rsidRPr="00CD6DE7" w:rsidRDefault="00380446" w:rsidP="00CD6DE7">
      <w:pPr>
        <w:spacing w:after="0"/>
        <w:jc w:val="both"/>
        <w:rPr>
          <w:rFonts w:cs="Times New Roman"/>
          <w:szCs w:val="24"/>
        </w:rPr>
      </w:pPr>
      <w:r w:rsidRPr="00CD6DE7">
        <w:rPr>
          <w:rFonts w:cs="Times New Roman"/>
          <w:szCs w:val="24"/>
        </w:rPr>
        <w:t>_____________________________________________________________________________</w:t>
      </w:r>
    </w:p>
    <w:p w:rsidR="00380446" w:rsidRPr="00CD6DE7" w:rsidRDefault="00380446" w:rsidP="00CD6DE7">
      <w:pPr>
        <w:tabs>
          <w:tab w:val="left" w:pos="2977"/>
        </w:tabs>
        <w:spacing w:after="0"/>
        <w:jc w:val="both"/>
        <w:rPr>
          <w:rFonts w:cs="Times New Roman"/>
          <w:szCs w:val="24"/>
        </w:rPr>
      </w:pPr>
      <w:r w:rsidRPr="00CD6DE7">
        <w:rPr>
          <w:rFonts w:cs="Times New Roman"/>
          <w:szCs w:val="24"/>
        </w:rPr>
        <w:t>Сведения о ранее полученных бюджетных средствах, в том числе субсидий (перечислить наименования, год, сумму)______________________________________________________</w:t>
      </w:r>
    </w:p>
    <w:p w:rsidR="00380446" w:rsidRPr="00CD6DE7" w:rsidRDefault="00380446" w:rsidP="00CD6DE7">
      <w:pPr>
        <w:pStyle w:val="ConsNormal"/>
        <w:ind w:firstLine="0"/>
        <w:rPr>
          <w:rFonts w:ascii="Times New Roman" w:hAnsi="Times New Roman"/>
          <w:sz w:val="24"/>
          <w:szCs w:val="24"/>
        </w:rPr>
      </w:pPr>
      <w:r w:rsidRPr="00CD6DE7">
        <w:rPr>
          <w:rFonts w:ascii="Times New Roman" w:hAnsi="Times New Roman"/>
          <w:sz w:val="24"/>
          <w:szCs w:val="24"/>
        </w:rPr>
        <w:t>Настоящим подтверждаем, что___________________________________________________</w:t>
      </w:r>
    </w:p>
    <w:p w:rsidR="00380446" w:rsidRPr="00CD6DE7" w:rsidRDefault="00380446" w:rsidP="00CD6DE7">
      <w:pPr>
        <w:pStyle w:val="ConsNormal"/>
        <w:ind w:firstLine="0"/>
        <w:jc w:val="center"/>
        <w:rPr>
          <w:rFonts w:ascii="Times New Roman" w:hAnsi="Times New Roman"/>
          <w:i/>
        </w:rPr>
      </w:pPr>
      <w:r w:rsidRPr="00CD6DE7">
        <w:rPr>
          <w:rFonts w:ascii="Times New Roman" w:hAnsi="Times New Roman"/>
        </w:rPr>
        <w:t>(</w:t>
      </w:r>
      <w:r w:rsidRPr="00CD6DE7">
        <w:rPr>
          <w:rFonts w:ascii="Times New Roman" w:hAnsi="Times New Roman"/>
          <w:i/>
        </w:rPr>
        <w:t xml:space="preserve">наименование организации, образующей инфраструктуру поддержки субъектов малого </w:t>
      </w:r>
    </w:p>
    <w:p w:rsidR="00380446" w:rsidRPr="00CD6DE7" w:rsidRDefault="00380446" w:rsidP="00CD6DE7">
      <w:pPr>
        <w:pStyle w:val="ConsNormal"/>
        <w:ind w:firstLine="0"/>
        <w:jc w:val="both"/>
        <w:rPr>
          <w:rFonts w:ascii="Times New Roman" w:hAnsi="Times New Roman"/>
        </w:rPr>
      </w:pPr>
      <w:r w:rsidRPr="00CD6DE7">
        <w:rPr>
          <w:rFonts w:ascii="Times New Roman" w:hAnsi="Times New Roman"/>
        </w:rPr>
        <w:lastRenderedPageBreak/>
        <w:t>_____________________________________________________________________________</w:t>
      </w:r>
    </w:p>
    <w:p w:rsidR="00380446" w:rsidRPr="00CD6DE7" w:rsidRDefault="00380446" w:rsidP="00CD6DE7">
      <w:pPr>
        <w:pStyle w:val="ConsNormal"/>
        <w:ind w:firstLine="851"/>
        <w:jc w:val="center"/>
        <w:rPr>
          <w:rFonts w:ascii="Times New Roman" w:hAnsi="Times New Roman"/>
          <w:i/>
        </w:rPr>
      </w:pPr>
      <w:r w:rsidRPr="00CD6DE7">
        <w:rPr>
          <w:rFonts w:ascii="Times New Roman" w:hAnsi="Times New Roman"/>
          <w:i/>
        </w:rPr>
        <w:t>и среднего предпринимательства)</w:t>
      </w:r>
    </w:p>
    <w:p w:rsidR="00380446" w:rsidRPr="00CD6DE7" w:rsidRDefault="00380446" w:rsidP="00CD6DE7">
      <w:pPr>
        <w:spacing w:after="0"/>
        <w:ind w:firstLine="709"/>
        <w:jc w:val="both"/>
        <w:rPr>
          <w:rFonts w:cs="Times New Roman"/>
          <w:szCs w:val="24"/>
        </w:rPr>
      </w:pPr>
      <w:r w:rsidRPr="00CD6DE7">
        <w:rPr>
          <w:rFonts w:cs="Times New Roman"/>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80446" w:rsidRPr="00CD6DE7" w:rsidRDefault="00380446" w:rsidP="00CD6DE7">
      <w:pPr>
        <w:spacing w:after="0"/>
        <w:ind w:firstLine="709"/>
        <w:jc w:val="both"/>
        <w:rPr>
          <w:rFonts w:cs="Times New Roman"/>
          <w:szCs w:val="24"/>
        </w:rPr>
      </w:pPr>
      <w:r w:rsidRPr="00CD6DE7">
        <w:rPr>
          <w:rFonts w:cs="Times New Roman"/>
          <w:szCs w:val="24"/>
        </w:rPr>
        <w:t>не является участником соглашений о разделе продукции;</w:t>
      </w:r>
    </w:p>
    <w:p w:rsidR="00380446" w:rsidRPr="00CD6DE7" w:rsidRDefault="00380446" w:rsidP="00CD6DE7">
      <w:pPr>
        <w:spacing w:after="0"/>
        <w:ind w:firstLine="709"/>
        <w:jc w:val="both"/>
        <w:rPr>
          <w:rFonts w:cs="Times New Roman"/>
          <w:szCs w:val="24"/>
        </w:rPr>
      </w:pPr>
      <w:r w:rsidRPr="00CD6DE7">
        <w:rPr>
          <w:rFonts w:cs="Times New Roman"/>
          <w:szCs w:val="24"/>
        </w:rPr>
        <w:t>не осуществляет предпринимательскую деятельность в сфере игорного бизнеса;</w:t>
      </w:r>
    </w:p>
    <w:p w:rsidR="00380446" w:rsidRPr="00CD6DE7" w:rsidRDefault="00380446" w:rsidP="00CD6DE7">
      <w:pPr>
        <w:spacing w:after="0"/>
        <w:ind w:firstLine="709"/>
        <w:jc w:val="both"/>
        <w:rPr>
          <w:rFonts w:cs="Times New Roman"/>
          <w:szCs w:val="24"/>
        </w:rPr>
      </w:pPr>
      <w:r w:rsidRPr="00CD6DE7">
        <w:rPr>
          <w:rFonts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80446" w:rsidRPr="00CD6DE7" w:rsidRDefault="00380446" w:rsidP="00CD6DE7">
      <w:pPr>
        <w:spacing w:after="0"/>
        <w:ind w:firstLine="709"/>
        <w:jc w:val="both"/>
        <w:rPr>
          <w:rFonts w:cs="Times New Roman"/>
          <w:szCs w:val="24"/>
        </w:rPr>
      </w:pPr>
      <w:r w:rsidRPr="00CD6DE7">
        <w:rPr>
          <w:rFonts w:cs="Times New Roman"/>
          <w:szCs w:val="24"/>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80446" w:rsidRPr="00CD6DE7" w:rsidRDefault="00380446" w:rsidP="00CD6DE7">
      <w:pPr>
        <w:spacing w:after="0"/>
        <w:ind w:firstLine="709"/>
        <w:jc w:val="both"/>
        <w:rPr>
          <w:rFonts w:cs="Times New Roman"/>
          <w:szCs w:val="24"/>
        </w:rPr>
      </w:pPr>
      <w:r w:rsidRPr="00CD6DE7">
        <w:rPr>
          <w:rFonts w:cs="Times New Roman"/>
          <w:szCs w:val="24"/>
        </w:rPr>
        <w:t>не имеет просроченных платежей в бюджеты всех уровней бюджетной системы Российской Федерации  и государственные внебюджетные фонды;</w:t>
      </w:r>
    </w:p>
    <w:p w:rsidR="00380446" w:rsidRPr="00CD6DE7" w:rsidRDefault="00380446" w:rsidP="00CD6DE7">
      <w:pPr>
        <w:pStyle w:val="ConsPlusNonformat"/>
        <w:widowControl/>
        <w:ind w:firstLine="720"/>
        <w:jc w:val="both"/>
        <w:rPr>
          <w:rFonts w:ascii="Times New Roman" w:hAnsi="Times New Roman" w:cs="Times New Roman"/>
          <w:sz w:val="24"/>
          <w:szCs w:val="24"/>
        </w:rPr>
      </w:pPr>
      <w:r w:rsidRPr="00CD6DE7">
        <w:rPr>
          <w:rFonts w:ascii="Times New Roman" w:hAnsi="Times New Roman" w:cs="Times New Roman"/>
          <w:sz w:val="24"/>
          <w:szCs w:val="24"/>
        </w:rPr>
        <w:t xml:space="preserve">не находится в стадии ликвидации, арест на его имущество не наложен, в отношении него не введены процедуры банкротства (несостоятельности) (в отношении индивидуальных предпринимателей – процедуре реализации имущества гражданина). </w:t>
      </w:r>
    </w:p>
    <w:p w:rsidR="00380446" w:rsidRPr="00CD6DE7" w:rsidRDefault="00380446" w:rsidP="00CD6DE7">
      <w:pPr>
        <w:spacing w:after="0"/>
        <w:ind w:firstLine="709"/>
        <w:jc w:val="both"/>
        <w:rPr>
          <w:rFonts w:cs="Times New Roman"/>
          <w:szCs w:val="24"/>
        </w:rPr>
      </w:pPr>
      <w:r w:rsidRPr="00CD6DE7">
        <w:rPr>
          <w:rFonts w:cs="Times New Roman"/>
          <w:szCs w:val="24"/>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380446" w:rsidRPr="00CD6DE7" w:rsidRDefault="00380446" w:rsidP="00CD6DE7">
      <w:pPr>
        <w:spacing w:after="0"/>
        <w:ind w:firstLine="709"/>
        <w:jc w:val="both"/>
        <w:rPr>
          <w:rFonts w:cs="Times New Roman"/>
          <w:szCs w:val="24"/>
        </w:rPr>
      </w:pPr>
      <w:r w:rsidRPr="00CD6DE7">
        <w:rPr>
          <w:rFonts w:cs="Times New Roman"/>
          <w:szCs w:val="24"/>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CD6DE7">
        <w:rPr>
          <w:rFonts w:cs="Times New Roman"/>
          <w:szCs w:val="24"/>
          <w:lang w:val="en-US"/>
        </w:rPr>
        <w:t>http</w:t>
      </w:r>
      <w:r w:rsidRPr="00CD6DE7">
        <w:rPr>
          <w:rFonts w:cs="Times New Roman"/>
          <w:szCs w:val="24"/>
        </w:rPr>
        <w:t>://</w:t>
      </w:r>
      <w:r w:rsidRPr="00CD6DE7">
        <w:rPr>
          <w:rFonts w:cs="Times New Roman"/>
          <w:szCs w:val="24"/>
          <w:lang w:val="en-US"/>
        </w:rPr>
        <w:t>kirenskrn</w:t>
      </w:r>
      <w:r w:rsidRPr="00CD6DE7">
        <w:rPr>
          <w:rFonts w:cs="Times New Roman"/>
          <w:szCs w:val="24"/>
        </w:rPr>
        <w:t>.</w:t>
      </w:r>
      <w:r w:rsidRPr="00CD6DE7">
        <w:rPr>
          <w:rFonts w:cs="Times New Roman"/>
          <w:szCs w:val="24"/>
          <w:lang w:val="en-US"/>
        </w:rPr>
        <w:t>irkobl</w:t>
      </w:r>
      <w:r w:rsidRPr="00CD6DE7">
        <w:rPr>
          <w:rFonts w:cs="Times New Roman"/>
          <w:szCs w:val="24"/>
        </w:rPr>
        <w:t>.</w:t>
      </w:r>
      <w:r w:rsidRPr="00CD6DE7">
        <w:rPr>
          <w:rFonts w:cs="Times New Roman"/>
          <w:szCs w:val="24"/>
          <w:lang w:val="en-US"/>
        </w:rPr>
        <w:t>ru</w:t>
      </w:r>
      <w:r w:rsidRPr="00CD6DE7">
        <w:rPr>
          <w:rFonts w:cs="Times New Roman"/>
          <w:szCs w:val="24"/>
        </w:rPr>
        <w:t xml:space="preserve">/) </w:t>
      </w:r>
    </w:p>
    <w:p w:rsidR="00380446" w:rsidRPr="00CD6DE7" w:rsidRDefault="00380446" w:rsidP="00CD6DE7">
      <w:pPr>
        <w:spacing w:after="0"/>
        <w:ind w:firstLine="709"/>
        <w:jc w:val="both"/>
        <w:rPr>
          <w:rFonts w:cs="Times New Roman"/>
          <w:szCs w:val="24"/>
        </w:rPr>
      </w:pPr>
      <w:r w:rsidRPr="00CD6DE7">
        <w:rPr>
          <w:rFonts w:cs="Times New Roman"/>
          <w:szCs w:val="24"/>
        </w:rPr>
        <w:t>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от 31 августа 2011 г. № 508 (со всеми изменениями и дополнениями).</w:t>
      </w:r>
    </w:p>
    <w:p w:rsidR="00380446" w:rsidRPr="00CD6DE7" w:rsidRDefault="00380446" w:rsidP="00CD6DE7">
      <w:pPr>
        <w:spacing w:after="0"/>
        <w:ind w:firstLine="720"/>
        <w:jc w:val="both"/>
        <w:rPr>
          <w:rFonts w:cs="Times New Roman"/>
          <w:szCs w:val="24"/>
        </w:rPr>
      </w:pPr>
    </w:p>
    <w:p w:rsidR="00380446" w:rsidRPr="00CD6DE7" w:rsidRDefault="00380446" w:rsidP="00CD6DE7">
      <w:pPr>
        <w:pStyle w:val="ConsNormal"/>
        <w:ind w:firstLine="0"/>
        <w:jc w:val="both"/>
        <w:rPr>
          <w:rFonts w:ascii="Times New Roman" w:hAnsi="Times New Roman"/>
          <w:sz w:val="24"/>
          <w:szCs w:val="24"/>
        </w:rPr>
      </w:pPr>
      <w:r w:rsidRPr="00CD6DE7">
        <w:rPr>
          <w:rFonts w:ascii="Times New Roman" w:hAnsi="Times New Roman"/>
          <w:sz w:val="24"/>
          <w:szCs w:val="24"/>
        </w:rPr>
        <w:t>Настоящим___________________________________________________________________</w:t>
      </w:r>
    </w:p>
    <w:p w:rsidR="00380446" w:rsidRPr="00CD6DE7" w:rsidRDefault="00380446" w:rsidP="00CD6DE7">
      <w:pPr>
        <w:pStyle w:val="ConsNormal"/>
        <w:jc w:val="both"/>
        <w:rPr>
          <w:rFonts w:ascii="Times New Roman" w:hAnsi="Times New Roman"/>
          <w:i/>
        </w:rPr>
      </w:pPr>
      <w:r w:rsidRPr="00CD6DE7">
        <w:rPr>
          <w:rFonts w:ascii="Times New Roman" w:hAnsi="Times New Roman"/>
        </w:rPr>
        <w:t>(</w:t>
      </w:r>
      <w:r w:rsidRPr="00CD6DE7">
        <w:rPr>
          <w:rFonts w:ascii="Times New Roman" w:hAnsi="Times New Roman"/>
          <w:i/>
        </w:rPr>
        <w:t xml:space="preserve">наименование организации, образующей инфраструктуру поддержки субъектов </w:t>
      </w:r>
    </w:p>
    <w:p w:rsidR="00380446" w:rsidRPr="00CD6DE7" w:rsidRDefault="00380446" w:rsidP="00CD6DE7">
      <w:pPr>
        <w:pStyle w:val="ConsNormal"/>
        <w:ind w:firstLine="0"/>
        <w:jc w:val="both"/>
        <w:rPr>
          <w:rFonts w:ascii="Times New Roman" w:hAnsi="Times New Roman"/>
        </w:rPr>
      </w:pPr>
      <w:r w:rsidRPr="00CD6DE7">
        <w:rPr>
          <w:rFonts w:ascii="Times New Roman" w:hAnsi="Times New Roman"/>
        </w:rPr>
        <w:t>_____________________________________________________________________________</w:t>
      </w:r>
    </w:p>
    <w:p w:rsidR="00380446" w:rsidRPr="00CD6DE7" w:rsidRDefault="00380446" w:rsidP="00CD6DE7">
      <w:pPr>
        <w:pStyle w:val="ConsNormal"/>
        <w:ind w:firstLine="851"/>
        <w:jc w:val="center"/>
        <w:rPr>
          <w:rFonts w:ascii="Times New Roman" w:hAnsi="Times New Roman"/>
          <w:i/>
        </w:rPr>
      </w:pPr>
      <w:r w:rsidRPr="00CD6DE7">
        <w:rPr>
          <w:rFonts w:ascii="Times New Roman" w:hAnsi="Times New Roman"/>
          <w:i/>
        </w:rPr>
        <w:t>малого и среднего предпринимательства)</w:t>
      </w:r>
    </w:p>
    <w:p w:rsidR="00380446" w:rsidRPr="00CD6DE7" w:rsidRDefault="00380446" w:rsidP="00CD6DE7">
      <w:pPr>
        <w:pStyle w:val="210"/>
        <w:rPr>
          <w:rFonts w:ascii="Times New Roman" w:hAnsi="Times New Roman" w:cs="Times New Roman"/>
          <w:sz w:val="24"/>
        </w:rPr>
      </w:pPr>
      <w:r w:rsidRPr="00CD6DE7">
        <w:rPr>
          <w:rFonts w:ascii="Times New Roman" w:hAnsi="Times New Roman" w:cs="Times New Roman"/>
          <w:b/>
          <w:sz w:val="24"/>
        </w:rPr>
        <w:t xml:space="preserve"> </w:t>
      </w:r>
      <w:r w:rsidRPr="00CD6DE7">
        <w:rPr>
          <w:rFonts w:ascii="Times New Roman" w:hAnsi="Times New Roman" w:cs="Times New Roman"/>
          <w:sz w:val="24"/>
        </w:rPr>
        <w:t>гарантирует достоверность представленных сведений.</w:t>
      </w:r>
    </w:p>
    <w:p w:rsidR="00380446" w:rsidRPr="00CD6DE7" w:rsidRDefault="00380446" w:rsidP="00CD6DE7">
      <w:pPr>
        <w:tabs>
          <w:tab w:val="left" w:pos="6379"/>
        </w:tabs>
        <w:spacing w:after="0"/>
        <w:rPr>
          <w:rFonts w:cs="Times New Roman"/>
          <w:szCs w:val="24"/>
        </w:rPr>
      </w:pPr>
      <w:r w:rsidRPr="00CD6DE7">
        <w:rPr>
          <w:rFonts w:cs="Times New Roman"/>
          <w:szCs w:val="24"/>
        </w:rPr>
        <w:t xml:space="preserve"> « __ » ____________20____ года                                _______________/__________________</w:t>
      </w:r>
    </w:p>
    <w:p w:rsidR="00380446" w:rsidRPr="00CD6DE7" w:rsidRDefault="00380446" w:rsidP="00CD6DE7">
      <w:pPr>
        <w:tabs>
          <w:tab w:val="left" w:pos="5060"/>
          <w:tab w:val="left" w:pos="6379"/>
        </w:tabs>
        <w:spacing w:after="0"/>
        <w:jc w:val="both"/>
        <w:rPr>
          <w:rFonts w:cs="Times New Roman"/>
          <w:sz w:val="20"/>
          <w:szCs w:val="20"/>
        </w:rPr>
      </w:pPr>
      <w:r w:rsidRPr="00CD6DE7">
        <w:rPr>
          <w:rFonts w:cs="Times New Roman"/>
          <w:sz w:val="20"/>
          <w:szCs w:val="20"/>
        </w:rPr>
        <w:t xml:space="preserve">                                                                    </w:t>
      </w:r>
      <w:r w:rsidR="00CD6DE7">
        <w:rPr>
          <w:rFonts w:cs="Times New Roman"/>
          <w:sz w:val="20"/>
          <w:szCs w:val="20"/>
        </w:rPr>
        <w:tab/>
      </w:r>
      <w:r w:rsidRPr="00CD6DE7">
        <w:rPr>
          <w:rFonts w:cs="Times New Roman"/>
          <w:sz w:val="20"/>
          <w:szCs w:val="20"/>
        </w:rPr>
        <w:t xml:space="preserve"> </w:t>
      </w:r>
      <w:r w:rsidR="00CD6DE7">
        <w:rPr>
          <w:rFonts w:cs="Times New Roman"/>
          <w:sz w:val="20"/>
          <w:szCs w:val="20"/>
        </w:rPr>
        <w:t xml:space="preserve">(подпись руководителя) </w:t>
      </w:r>
      <w:r w:rsidRPr="00CD6DE7">
        <w:rPr>
          <w:rFonts w:cs="Times New Roman"/>
          <w:sz w:val="20"/>
          <w:szCs w:val="20"/>
        </w:rPr>
        <w:t>(расшифровка подписи)</w:t>
      </w:r>
    </w:p>
    <w:p w:rsidR="00380446" w:rsidRPr="00CD6DE7" w:rsidRDefault="00380446" w:rsidP="00CD6DE7">
      <w:pPr>
        <w:tabs>
          <w:tab w:val="left" w:pos="6379"/>
        </w:tabs>
        <w:spacing w:after="0"/>
        <w:jc w:val="both"/>
        <w:rPr>
          <w:rFonts w:cs="Times New Roman"/>
          <w:szCs w:val="24"/>
        </w:rPr>
      </w:pPr>
      <w:r w:rsidRPr="00CD6DE7">
        <w:rPr>
          <w:rFonts w:cs="Times New Roman"/>
          <w:szCs w:val="24"/>
        </w:rPr>
        <w:t xml:space="preserve">                 М.П.                                                   </w:t>
      </w:r>
    </w:p>
    <w:p w:rsidR="00380446" w:rsidRPr="00CD6DE7" w:rsidRDefault="00380446" w:rsidP="00CD6DE7">
      <w:pPr>
        <w:tabs>
          <w:tab w:val="left" w:pos="6379"/>
        </w:tabs>
        <w:spacing w:after="0"/>
        <w:jc w:val="both"/>
        <w:rPr>
          <w:rFonts w:cs="Times New Roman"/>
          <w:szCs w:val="24"/>
        </w:rPr>
      </w:pPr>
    </w:p>
    <w:p w:rsidR="00380446" w:rsidRDefault="00380446" w:rsidP="00CD6DE7">
      <w:pPr>
        <w:autoSpaceDE w:val="0"/>
        <w:spacing w:after="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Pr="00CD6DE7" w:rsidRDefault="00380446" w:rsidP="00CD6DE7">
      <w:pPr>
        <w:autoSpaceDE w:val="0"/>
        <w:spacing w:after="0"/>
        <w:ind w:firstLine="540"/>
        <w:jc w:val="both"/>
        <w:rPr>
          <w:rFonts w:cs="Times New Roman"/>
          <w:szCs w:val="24"/>
        </w:rPr>
      </w:pPr>
    </w:p>
    <w:p w:rsidR="00380446" w:rsidRDefault="00380446" w:rsidP="00CD6DE7">
      <w:pPr>
        <w:autoSpaceDE w:val="0"/>
        <w:spacing w:after="0"/>
        <w:ind w:firstLine="540"/>
        <w:jc w:val="both"/>
        <w:rPr>
          <w:rFonts w:cs="Times New Roman"/>
          <w:szCs w:val="24"/>
        </w:rPr>
      </w:pPr>
    </w:p>
    <w:p w:rsidR="003C7338" w:rsidRDefault="003C7338" w:rsidP="00CD6DE7">
      <w:pPr>
        <w:autoSpaceDE w:val="0"/>
        <w:spacing w:after="0"/>
        <w:ind w:firstLine="540"/>
        <w:jc w:val="both"/>
        <w:rPr>
          <w:rFonts w:cs="Times New Roman"/>
          <w:szCs w:val="24"/>
        </w:rPr>
      </w:pPr>
    </w:p>
    <w:p w:rsidR="003C7338" w:rsidRDefault="003C7338" w:rsidP="00CD6DE7">
      <w:pPr>
        <w:autoSpaceDE w:val="0"/>
        <w:spacing w:after="0"/>
        <w:ind w:firstLine="540"/>
        <w:jc w:val="both"/>
        <w:rPr>
          <w:rFonts w:cs="Times New Roman"/>
          <w:szCs w:val="24"/>
        </w:rPr>
      </w:pPr>
    </w:p>
    <w:p w:rsidR="003C7338" w:rsidRDefault="003C7338" w:rsidP="00CD6DE7">
      <w:pPr>
        <w:autoSpaceDE w:val="0"/>
        <w:spacing w:after="0"/>
        <w:ind w:firstLine="540"/>
        <w:jc w:val="both"/>
        <w:rPr>
          <w:rFonts w:cs="Times New Roman"/>
          <w:szCs w:val="24"/>
        </w:rPr>
      </w:pPr>
    </w:p>
    <w:p w:rsidR="003C7338" w:rsidRDefault="003C7338" w:rsidP="00CD6DE7">
      <w:pPr>
        <w:autoSpaceDE w:val="0"/>
        <w:spacing w:after="0"/>
        <w:ind w:firstLine="540"/>
        <w:jc w:val="both"/>
        <w:rPr>
          <w:rFonts w:cs="Times New Roman"/>
          <w:szCs w:val="24"/>
        </w:rPr>
      </w:pPr>
    </w:p>
    <w:p w:rsidR="00DC2621" w:rsidRDefault="00DC2621" w:rsidP="00CD6DE7">
      <w:pPr>
        <w:autoSpaceDE w:val="0"/>
        <w:spacing w:after="0"/>
        <w:ind w:firstLine="540"/>
        <w:jc w:val="both"/>
        <w:rPr>
          <w:rFonts w:cs="Times New Roman"/>
          <w:szCs w:val="24"/>
        </w:rPr>
      </w:pPr>
    </w:p>
    <w:p w:rsidR="00DC2621" w:rsidRDefault="00DC2621" w:rsidP="00CD6DE7">
      <w:pPr>
        <w:autoSpaceDE w:val="0"/>
        <w:spacing w:after="0"/>
        <w:ind w:firstLine="540"/>
        <w:jc w:val="both"/>
        <w:rPr>
          <w:rFonts w:cs="Times New Roman"/>
          <w:szCs w:val="24"/>
        </w:rPr>
      </w:pPr>
    </w:p>
    <w:p w:rsidR="003C7338" w:rsidRDefault="003C7338" w:rsidP="00CD6DE7">
      <w:pPr>
        <w:autoSpaceDE w:val="0"/>
        <w:spacing w:after="0"/>
        <w:ind w:firstLine="540"/>
        <w:jc w:val="both"/>
        <w:rPr>
          <w:rFonts w:cs="Times New Roman"/>
          <w:szCs w:val="24"/>
        </w:rPr>
      </w:pPr>
    </w:p>
    <w:p w:rsidR="003C7338" w:rsidRPr="00CD6DE7" w:rsidRDefault="003C7338" w:rsidP="00CD6DE7">
      <w:pPr>
        <w:autoSpaceDE w:val="0"/>
        <w:spacing w:after="0"/>
        <w:ind w:firstLine="540"/>
        <w:jc w:val="both"/>
        <w:rPr>
          <w:rFonts w:cs="Times New Roman"/>
          <w:szCs w:val="24"/>
        </w:rPr>
      </w:pPr>
    </w:p>
    <w:p w:rsidR="00380446" w:rsidRPr="00CD6DE7" w:rsidRDefault="00380446" w:rsidP="00CD6DE7">
      <w:pPr>
        <w:spacing w:after="0"/>
        <w:jc w:val="right"/>
        <w:rPr>
          <w:rFonts w:cs="Times New Roman"/>
          <w:i/>
          <w:szCs w:val="24"/>
        </w:rPr>
      </w:pPr>
      <w:r w:rsidRPr="00CD6DE7">
        <w:rPr>
          <w:rFonts w:cs="Times New Roman"/>
          <w:i/>
          <w:szCs w:val="24"/>
        </w:rPr>
        <w:lastRenderedPageBreak/>
        <w:t>УТВЕРЖДЕНО</w:t>
      </w:r>
    </w:p>
    <w:p w:rsidR="00380446" w:rsidRPr="00CD6DE7" w:rsidRDefault="00380446" w:rsidP="00CD6DE7">
      <w:pPr>
        <w:spacing w:after="0"/>
        <w:jc w:val="right"/>
        <w:rPr>
          <w:rFonts w:cs="Times New Roman"/>
          <w:i/>
          <w:szCs w:val="24"/>
        </w:rPr>
      </w:pPr>
      <w:r w:rsidRPr="00CD6DE7">
        <w:rPr>
          <w:rFonts w:cs="Times New Roman"/>
          <w:i/>
          <w:szCs w:val="24"/>
        </w:rPr>
        <w:t xml:space="preserve"> постановлением администрации</w:t>
      </w:r>
    </w:p>
    <w:p w:rsidR="00380446" w:rsidRPr="00CD6DE7" w:rsidRDefault="00380446" w:rsidP="00CD6DE7">
      <w:pPr>
        <w:spacing w:after="0"/>
        <w:jc w:val="right"/>
        <w:rPr>
          <w:rFonts w:cs="Times New Roman"/>
          <w:i/>
          <w:szCs w:val="24"/>
        </w:rPr>
      </w:pPr>
      <w:r w:rsidRPr="00CD6DE7">
        <w:rPr>
          <w:rFonts w:cs="Times New Roman"/>
          <w:i/>
          <w:szCs w:val="24"/>
        </w:rPr>
        <w:t>Киренского муниципального района</w:t>
      </w:r>
    </w:p>
    <w:p w:rsidR="00380446" w:rsidRPr="00CD6DE7" w:rsidRDefault="00380446" w:rsidP="00CD6DE7">
      <w:pPr>
        <w:spacing w:after="0"/>
        <w:jc w:val="right"/>
        <w:rPr>
          <w:rFonts w:cs="Times New Roman"/>
          <w:szCs w:val="24"/>
        </w:rPr>
      </w:pPr>
      <w:r w:rsidRPr="00CD6DE7">
        <w:rPr>
          <w:rFonts w:cs="Times New Roman"/>
          <w:i/>
          <w:szCs w:val="24"/>
        </w:rPr>
        <w:t>от 31 августа 2011 года № 508</w:t>
      </w:r>
    </w:p>
    <w:p w:rsidR="00380446" w:rsidRPr="00CD6DE7" w:rsidRDefault="00380446" w:rsidP="00CD6DE7">
      <w:pPr>
        <w:spacing w:after="0"/>
        <w:jc w:val="center"/>
        <w:rPr>
          <w:rFonts w:cs="Times New Roman"/>
          <w:szCs w:val="24"/>
        </w:rPr>
      </w:pPr>
    </w:p>
    <w:p w:rsidR="00380446" w:rsidRPr="00CD6DE7" w:rsidRDefault="00380446" w:rsidP="00CD6DE7">
      <w:pPr>
        <w:spacing w:after="0"/>
        <w:jc w:val="center"/>
        <w:rPr>
          <w:rFonts w:cs="Times New Roman"/>
          <w:szCs w:val="24"/>
        </w:rPr>
      </w:pPr>
      <w:r w:rsidRPr="00CD6DE7">
        <w:rPr>
          <w:rFonts w:cs="Times New Roman"/>
          <w:szCs w:val="24"/>
        </w:rPr>
        <w:t>ПОЛОЖЕНИЕ</w:t>
      </w:r>
    </w:p>
    <w:p w:rsidR="00380446" w:rsidRPr="00CD6DE7" w:rsidRDefault="00380446" w:rsidP="00CD6DE7">
      <w:pPr>
        <w:spacing w:after="0"/>
        <w:jc w:val="center"/>
        <w:rPr>
          <w:rFonts w:cs="Times New Roman"/>
          <w:szCs w:val="24"/>
        </w:rPr>
      </w:pPr>
      <w:r w:rsidRPr="00CD6DE7">
        <w:rPr>
          <w:rFonts w:cs="Times New Roman"/>
          <w:szCs w:val="24"/>
        </w:rPr>
        <w:t>о предоставлении субсидии из бюджета Киренского района  субъектам малого и среднего предпринимательства</w:t>
      </w:r>
    </w:p>
    <w:p w:rsidR="00380446" w:rsidRPr="00CD6DE7" w:rsidRDefault="00380446" w:rsidP="00CD6DE7">
      <w:pPr>
        <w:spacing w:after="0"/>
        <w:jc w:val="center"/>
        <w:rPr>
          <w:rFonts w:cs="Times New Roman"/>
          <w:szCs w:val="24"/>
        </w:rPr>
      </w:pPr>
      <w:r w:rsidRPr="00CD6DE7">
        <w:rPr>
          <w:rFonts w:cs="Times New Roman"/>
          <w:szCs w:val="24"/>
        </w:rPr>
        <w:t xml:space="preserve">(с изменениями, внесёнными Постановлениями от 03.09.2013 г. № 681, </w:t>
      </w:r>
    </w:p>
    <w:p w:rsidR="00380446" w:rsidRPr="00CD6DE7" w:rsidRDefault="00380446" w:rsidP="00CD6DE7">
      <w:pPr>
        <w:spacing w:after="0"/>
        <w:jc w:val="center"/>
        <w:rPr>
          <w:rFonts w:cs="Times New Roman"/>
          <w:szCs w:val="24"/>
        </w:rPr>
      </w:pPr>
      <w:r w:rsidRPr="00CD6DE7">
        <w:rPr>
          <w:rFonts w:cs="Times New Roman"/>
          <w:szCs w:val="24"/>
        </w:rPr>
        <w:t>от 19.09.2013 г. № 765, от 07.09.2015 г. № 542)</w:t>
      </w:r>
    </w:p>
    <w:p w:rsidR="00380446" w:rsidRPr="00CD6DE7" w:rsidRDefault="00380446" w:rsidP="00CD6DE7">
      <w:pPr>
        <w:spacing w:after="0"/>
        <w:ind w:firstLine="709"/>
        <w:jc w:val="center"/>
        <w:rPr>
          <w:rFonts w:cs="Times New Roman"/>
          <w:szCs w:val="24"/>
        </w:rPr>
      </w:pPr>
    </w:p>
    <w:p w:rsidR="00380446" w:rsidRPr="00CD6DE7" w:rsidRDefault="00380446" w:rsidP="00CD6DE7">
      <w:pPr>
        <w:spacing w:after="0"/>
        <w:ind w:firstLine="709"/>
        <w:jc w:val="center"/>
        <w:rPr>
          <w:rFonts w:cs="Times New Roman"/>
          <w:b/>
          <w:szCs w:val="24"/>
        </w:rPr>
      </w:pPr>
      <w:r w:rsidRPr="00CD6DE7">
        <w:rPr>
          <w:rFonts w:cs="Times New Roman"/>
          <w:b/>
          <w:szCs w:val="24"/>
        </w:rPr>
        <w:t>Глава 1. Общие положения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1. Настоящее Положение разработано в соответствии со статьей </w:t>
      </w:r>
      <w:r w:rsidRPr="00CD6DE7">
        <w:rPr>
          <w:rFonts w:cs="Times New Roman"/>
          <w:szCs w:val="24"/>
        </w:rPr>
        <w:br/>
        <w:t xml:space="preserve">78 Бюджетного кодекса Российской Федерации, Федеральным законом </w:t>
      </w:r>
      <w:r w:rsidRPr="00CD6DE7">
        <w:rPr>
          <w:rFonts w:cs="Times New Roman"/>
          <w:szCs w:val="24"/>
        </w:rPr>
        <w:br/>
        <w:t>от 24 июля 2007 года № 209-ФЗ «О развитии малого и среднего предпринимательства в Российской Федерации»,  и устанавливает порядок и условия предоставления из бюджета Киренского района  субсидий в целях возмещения затрат в связи с реализацией мероприятий, направленных на поддержку и развитие малого и среднего предпринимательства (далее - субсидии), категории и критерии отбора лиц, имеющих право на получение субсидий, а также порядок возврата субсидий в случае нарушения условий, установленных при их предоставлении.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2. Субсидии из бюджета Киренского муниципального района предоставляются в пределах лимитов бюджетных обязательств на соответствующий финансовый год в рамках подпрограммы «Поддержка и развитие малого и среднего предпринимательства в Киренском районе" муниципальной программы «Муниципальная поддержка приоритетных отраслей экономики Киренского района на 2014-2020 гг." на цели, указанные в пункте </w:t>
      </w:r>
      <w:hyperlink r:id="rId45" w:history="1">
        <w:r w:rsidRPr="00CD6DE7">
          <w:rPr>
            <w:rFonts w:cs="Times New Roman"/>
            <w:szCs w:val="24"/>
          </w:rPr>
          <w:t>4</w:t>
        </w:r>
      </w:hyperlink>
      <w:r w:rsidRPr="00CD6DE7">
        <w:rPr>
          <w:rFonts w:cs="Times New Roman"/>
          <w:szCs w:val="24"/>
        </w:rPr>
        <w:t xml:space="preserve"> настоящего Положения.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3. Уполномоченным органом по предоставлению субсидий является отдел  по анализу и прогнозированию социально-экономического развития, торговли и бытовому обслуживанию администрации Киренского муниципального района (далее – Организатор).</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4. В соответствии с настоящим Положением субсидии предоставляются:</w:t>
      </w: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1)</w:t>
      </w:r>
      <w:r w:rsidRPr="00CD6DE7">
        <w:rPr>
          <w:rFonts w:cs="Times New Roman"/>
          <w:szCs w:val="24"/>
        </w:rPr>
        <w:t xml:space="preserve"> </w:t>
      </w:r>
      <w:r w:rsidRPr="00CD6DE7">
        <w:rPr>
          <w:rFonts w:cs="Times New Roman"/>
          <w:b/>
          <w:szCs w:val="24"/>
        </w:rPr>
        <w:t>на создание новых СМСП – гранты начинающим на создание собственного бизнеса, и создание СМСП в приоритетных сферах предпринимательства:</w:t>
      </w:r>
    </w:p>
    <w:p w:rsidR="00380446" w:rsidRPr="00CD6DE7" w:rsidRDefault="00380446" w:rsidP="00CD6DE7">
      <w:pPr>
        <w:autoSpaceDE w:val="0"/>
        <w:spacing w:after="0"/>
        <w:ind w:firstLine="709"/>
        <w:jc w:val="both"/>
        <w:rPr>
          <w:rFonts w:cs="Times New Roman"/>
          <w:szCs w:val="24"/>
        </w:rPr>
      </w:pPr>
      <w:r w:rsidRPr="00CD6DE7">
        <w:rPr>
          <w:rFonts w:cs="Times New Roman"/>
          <w:b/>
          <w:szCs w:val="24"/>
        </w:rPr>
        <w:t xml:space="preserve">        -  </w:t>
      </w:r>
      <w:r w:rsidRPr="00CD6DE7">
        <w:rPr>
          <w:rFonts w:cs="Times New Roman"/>
          <w:szCs w:val="24"/>
        </w:rPr>
        <w:t>создание СМСП по производству изделий народных промыслов;</w:t>
      </w:r>
    </w:p>
    <w:tbl>
      <w:tblPr>
        <w:tblW w:w="14992" w:type="dxa"/>
        <w:tblLayout w:type="fixed"/>
        <w:tblLook w:val="01E0"/>
      </w:tblPr>
      <w:tblGrid>
        <w:gridCol w:w="14992"/>
      </w:tblGrid>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создание СМСП глубокой переработки древесины;</w:t>
            </w:r>
          </w:p>
        </w:tc>
      </w:tr>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создание мастерской по гарантийному ремонту </w:t>
            </w:r>
          </w:p>
          <w:p w:rsidR="00380446" w:rsidRPr="00CD6DE7" w:rsidRDefault="00380446" w:rsidP="00CD6DE7">
            <w:pPr>
              <w:spacing w:after="0"/>
              <w:rPr>
                <w:rFonts w:cs="Times New Roman"/>
                <w:szCs w:val="24"/>
              </w:rPr>
            </w:pPr>
            <w:r w:rsidRPr="00CD6DE7">
              <w:rPr>
                <w:rFonts w:cs="Times New Roman"/>
                <w:szCs w:val="24"/>
              </w:rPr>
              <w:t xml:space="preserve">                      электробытовых приборов и машин;</w:t>
            </w:r>
          </w:p>
        </w:tc>
      </w:tr>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выделение транспорта для оказания бытовых услуг на селе;</w:t>
            </w:r>
          </w:p>
        </w:tc>
      </w:tr>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создание агентства ритуальных услуг на селе;</w:t>
            </w:r>
          </w:p>
        </w:tc>
      </w:tr>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создание СМСП по развитию туризма;</w:t>
            </w:r>
          </w:p>
        </w:tc>
      </w:tr>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содействие в создании СМСП по производству кирпича и извести</w:t>
            </w:r>
          </w:p>
        </w:tc>
      </w:tr>
      <w:tr w:rsidR="00380446" w:rsidRPr="00CD6DE7" w:rsidTr="00380446">
        <w:tc>
          <w:tcPr>
            <w:tcW w:w="4311" w:type="dxa"/>
          </w:tcPr>
          <w:p w:rsidR="00380446" w:rsidRPr="00CD6DE7" w:rsidRDefault="00380446" w:rsidP="00CD6DE7">
            <w:pPr>
              <w:spacing w:after="0"/>
              <w:rPr>
                <w:rFonts w:cs="Times New Roman"/>
                <w:szCs w:val="24"/>
              </w:rPr>
            </w:pPr>
            <w:r w:rsidRPr="00CD6DE7">
              <w:rPr>
                <w:rFonts w:cs="Times New Roman"/>
                <w:szCs w:val="24"/>
              </w:rPr>
              <w:t xml:space="preserve">                   -  создание (открытие) кинотеатра</w:t>
            </w:r>
          </w:p>
        </w:tc>
      </w:tr>
    </w:tbl>
    <w:p w:rsidR="00380446" w:rsidRPr="00CD6DE7" w:rsidRDefault="00380446" w:rsidP="00CD6DE7">
      <w:pPr>
        <w:autoSpaceDE w:val="0"/>
        <w:spacing w:after="0"/>
        <w:ind w:firstLine="709"/>
        <w:jc w:val="both"/>
        <w:rPr>
          <w:rFonts w:cs="Times New Roman"/>
          <w:szCs w:val="24"/>
        </w:rPr>
      </w:pP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2) на компенсацию части процентной ставки по кредитам и части затрат по уплате лизинговых платежей;</w:t>
      </w: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3) на субсидирование части затрат на технологическое присоединение к объектам электросетевого хозяйства;</w:t>
      </w: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 xml:space="preserve">4) на содействие повышению энергоэффективности производства; </w:t>
      </w: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5) на поддержку действующих инновационных компаний;</w:t>
      </w: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6) на поддержку начинающих малых инновационных компаний;</w:t>
      </w:r>
    </w:p>
    <w:p w:rsidR="00380446" w:rsidRPr="00CD6DE7" w:rsidRDefault="00380446" w:rsidP="00CD6DE7">
      <w:pPr>
        <w:autoSpaceDE w:val="0"/>
        <w:spacing w:after="0"/>
        <w:ind w:firstLine="709"/>
        <w:jc w:val="both"/>
        <w:rPr>
          <w:rFonts w:cs="Times New Roman"/>
          <w:b/>
          <w:szCs w:val="24"/>
        </w:rPr>
      </w:pPr>
      <w:r w:rsidRPr="00CD6DE7">
        <w:rPr>
          <w:rFonts w:cs="Times New Roman"/>
          <w:b/>
          <w:szCs w:val="24"/>
        </w:rPr>
        <w:t>7) на создание микрофинансовых организаций.</w:t>
      </w:r>
    </w:p>
    <w:p w:rsidR="00380446" w:rsidRPr="00CD6DE7" w:rsidRDefault="00380446" w:rsidP="00CD6DE7">
      <w:pPr>
        <w:autoSpaceDE w:val="0"/>
        <w:spacing w:after="0"/>
        <w:ind w:firstLine="709"/>
        <w:jc w:val="both"/>
        <w:rPr>
          <w:rFonts w:cs="Times New Roman"/>
          <w:b/>
          <w:szCs w:val="24"/>
        </w:rPr>
      </w:pPr>
    </w:p>
    <w:p w:rsidR="00380446" w:rsidRPr="00CD6DE7" w:rsidRDefault="00380446" w:rsidP="00CD6DE7">
      <w:pPr>
        <w:pStyle w:val="consnormal0"/>
        <w:tabs>
          <w:tab w:val="left" w:pos="720"/>
        </w:tabs>
        <w:spacing w:before="0" w:after="0"/>
        <w:jc w:val="center"/>
        <w:rPr>
          <w:b/>
        </w:rPr>
      </w:pPr>
      <w:r w:rsidRPr="00CD6DE7">
        <w:rPr>
          <w:b/>
        </w:rPr>
        <w:t>Глава 2. Категории и критерии отбора лиц, имеющих право на получение субсидий, условия предоставления субсидий</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lastRenderedPageBreak/>
        <w:t>5. Право на получение субсидий имеют зарегистрированные и осуществляющие свою деятельность на территории Киренского района юридические лица (за исключением государственных (муниципальных) учреждений) и индивидуальные предприниматели - производители товаров, работ, услуг (далее - юридические лица, индивидуальные предприниматели):</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1) являющиеся субъектами малого и среднего предпринимательства в соответствии со </w:t>
      </w:r>
      <w:hyperlink r:id="rId46" w:history="1">
        <w:r w:rsidRPr="00CD6DE7">
          <w:rPr>
            <w:rFonts w:cs="Times New Roman"/>
            <w:szCs w:val="24"/>
          </w:rPr>
          <w:t>статьей 4</w:t>
        </w:r>
      </w:hyperlink>
      <w:r w:rsidRPr="00CD6DE7">
        <w:rPr>
          <w:rFonts w:cs="Times New Roman"/>
          <w:szCs w:val="24"/>
        </w:rPr>
        <w:t xml:space="preserve"> Федерального закона № 209-ФЗ;</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2) являющиеся организациями, образующими инфраструктуру поддержки субъектов малого и среднего предпринимательства в соответствии со </w:t>
      </w:r>
      <w:hyperlink r:id="rId47" w:history="1">
        <w:r w:rsidRPr="00CD6DE7">
          <w:rPr>
            <w:rStyle w:val="afa"/>
            <w:rFonts w:cs="Times New Roman"/>
            <w:szCs w:val="24"/>
          </w:rPr>
          <w:t>статьей 15</w:t>
        </w:r>
      </w:hyperlink>
      <w:r w:rsidRPr="00CD6DE7">
        <w:rPr>
          <w:rFonts w:cs="Times New Roman"/>
          <w:szCs w:val="24"/>
        </w:rPr>
        <w:t xml:space="preserve"> Федерального закона № 209-ФЗ.</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Субсидии предоставляются юридическим лицам, индивидуальным предпринимателям (далее при совместном упоминании - участники конкурса), соответствующим критериям отбора, установленным настоящим Положением. </w:t>
      </w:r>
    </w:p>
    <w:p w:rsidR="00380446" w:rsidRPr="00CD6DE7" w:rsidRDefault="00380446" w:rsidP="00CD6DE7">
      <w:pPr>
        <w:pStyle w:val="consnormal0"/>
        <w:tabs>
          <w:tab w:val="left" w:pos="720"/>
        </w:tabs>
        <w:spacing w:before="0" w:after="0"/>
        <w:ind w:firstLine="709"/>
        <w:jc w:val="both"/>
      </w:pPr>
      <w:r w:rsidRPr="00CD6DE7">
        <w:t xml:space="preserve">6. </w:t>
      </w:r>
      <w:r w:rsidRPr="00CD6DE7">
        <w:rPr>
          <w:bCs/>
        </w:rPr>
        <w:t xml:space="preserve">Субсидии предоставляются при соблюдении участниками конкурса </w:t>
      </w:r>
      <w:r w:rsidRPr="00CD6DE7">
        <w:t xml:space="preserve"> следующих условий:</w:t>
      </w:r>
    </w:p>
    <w:p w:rsidR="00380446" w:rsidRPr="00CD6DE7" w:rsidRDefault="00380446" w:rsidP="00CD6DE7">
      <w:pPr>
        <w:pStyle w:val="consnormal0"/>
        <w:tabs>
          <w:tab w:val="left" w:pos="720"/>
        </w:tabs>
        <w:spacing w:before="0" w:after="0"/>
        <w:ind w:firstLine="709"/>
        <w:jc w:val="both"/>
      </w:pPr>
      <w:r w:rsidRPr="00CD6DE7">
        <w:t>1) отсутствие задолженности по платежам в бюджеты всех уровней бюджетной системы Российской Федерации и государственные внебюджетные фонды;</w:t>
      </w:r>
    </w:p>
    <w:p w:rsidR="00380446" w:rsidRPr="00CD6DE7" w:rsidRDefault="00380446" w:rsidP="00CD6DE7">
      <w:pPr>
        <w:pStyle w:val="consnormal0"/>
        <w:tabs>
          <w:tab w:val="left" w:pos="720"/>
        </w:tabs>
        <w:spacing w:before="0" w:after="0"/>
        <w:ind w:firstLine="709"/>
        <w:jc w:val="both"/>
      </w:pPr>
      <w:r w:rsidRPr="00CD6DE7">
        <w:t xml:space="preserve">2) не находящиеся в процедуре конкурсного производства </w:t>
      </w:r>
      <w:r w:rsidRPr="00CD6DE7">
        <w:rPr>
          <w:highlight w:val="lightGray"/>
        </w:rPr>
        <w:t>(в отношении индивидуальных предпринимателей – процедуре реализации имущества гражданина)</w:t>
      </w:r>
      <w:r w:rsidRPr="00CD6DE7">
        <w:t xml:space="preserve"> и в процессе ликвидации или реорганизации, не признанные в установленном порядке несостоятельными (банкротами);</w:t>
      </w:r>
    </w:p>
    <w:p w:rsidR="00380446" w:rsidRPr="00CD6DE7" w:rsidRDefault="00380446" w:rsidP="00CD6DE7">
      <w:pPr>
        <w:pStyle w:val="consnormal0"/>
        <w:tabs>
          <w:tab w:val="left" w:pos="720"/>
        </w:tabs>
        <w:spacing w:before="0" w:after="0"/>
        <w:ind w:firstLine="709"/>
        <w:jc w:val="both"/>
      </w:pPr>
      <w:r w:rsidRPr="00CD6DE7">
        <w:t>3) наличие бизнес - проекта;</w:t>
      </w:r>
      <w:r w:rsidRPr="00CD6DE7">
        <w:tab/>
      </w:r>
    </w:p>
    <w:p w:rsidR="00380446" w:rsidRPr="00CD6DE7" w:rsidRDefault="00380446" w:rsidP="00CD6DE7">
      <w:pPr>
        <w:pStyle w:val="consnormal0"/>
        <w:tabs>
          <w:tab w:val="left" w:pos="720"/>
        </w:tabs>
        <w:spacing w:before="0" w:after="0"/>
        <w:ind w:firstLine="709"/>
        <w:jc w:val="both"/>
      </w:pPr>
      <w:r w:rsidRPr="00CD6DE7">
        <w:t>4) иных условий, установленных настоящим Положением.</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7. Субсидии предоставляются участникам конкурса, признанным победителями по результатам конкурса (далее – получатель). </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Субсидия предоставляется в установленном законодательством порядке путем перечисления с лицевого счета Организатора на расчетный счет получателя, открытый в кредитной организации (банке), после подписания соглашения о предоставлении субсидии.</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8. Основаниями для отказа в предоставлении субсидии являются:</w:t>
      </w:r>
    </w:p>
    <w:p w:rsidR="00380446" w:rsidRPr="00CD6DE7" w:rsidRDefault="00380446" w:rsidP="00CD6DE7">
      <w:pPr>
        <w:pStyle w:val="ConsPlusNormal"/>
        <w:ind w:firstLine="709"/>
        <w:jc w:val="both"/>
        <w:rPr>
          <w:sz w:val="24"/>
          <w:szCs w:val="24"/>
        </w:rPr>
      </w:pPr>
      <w:r w:rsidRPr="00CD6DE7">
        <w:rPr>
          <w:sz w:val="24"/>
          <w:szCs w:val="24"/>
        </w:rPr>
        <w:t xml:space="preserve">1) производство и </w:t>
      </w:r>
      <w:r w:rsidRPr="00CD6DE7">
        <w:rPr>
          <w:sz w:val="24"/>
          <w:szCs w:val="24"/>
          <w:highlight w:val="lightGray"/>
        </w:rPr>
        <w:t>(или)</w:t>
      </w:r>
      <w:r w:rsidRPr="00CD6DE7">
        <w:rPr>
          <w:sz w:val="24"/>
          <w:szCs w:val="24"/>
        </w:rPr>
        <w:t xml:space="preserve"> реализация участником конкурса подакцизных товаров, а также добыча и </w:t>
      </w:r>
      <w:r w:rsidRPr="00CD6DE7">
        <w:rPr>
          <w:sz w:val="24"/>
          <w:szCs w:val="24"/>
          <w:highlight w:val="lightGray"/>
        </w:rPr>
        <w:t>(или)</w:t>
      </w:r>
      <w:r w:rsidRPr="00CD6DE7">
        <w:rPr>
          <w:sz w:val="24"/>
          <w:szCs w:val="24"/>
        </w:rPr>
        <w:t xml:space="preserve"> реализация полезных ископаемых (за исключением общераспространенных полезных ископаемых);</w:t>
      </w:r>
    </w:p>
    <w:p w:rsidR="00380446" w:rsidRPr="00CD6DE7" w:rsidRDefault="00380446" w:rsidP="00CD6DE7">
      <w:pPr>
        <w:pStyle w:val="ConsPlusNormal"/>
        <w:ind w:firstLine="709"/>
        <w:jc w:val="both"/>
        <w:rPr>
          <w:sz w:val="24"/>
          <w:szCs w:val="24"/>
        </w:rPr>
      </w:pPr>
      <w:r w:rsidRPr="00CD6DE7">
        <w:rPr>
          <w:sz w:val="24"/>
          <w:szCs w:val="24"/>
        </w:rPr>
        <w:t>2) участник конкурса является участником соглашения о разделе продукции;</w:t>
      </w:r>
    </w:p>
    <w:p w:rsidR="00380446" w:rsidRPr="00CD6DE7" w:rsidRDefault="00380446" w:rsidP="00CD6DE7">
      <w:pPr>
        <w:pStyle w:val="ConsPlusNormal"/>
        <w:ind w:firstLine="709"/>
        <w:jc w:val="both"/>
        <w:rPr>
          <w:sz w:val="24"/>
          <w:szCs w:val="24"/>
        </w:rPr>
      </w:pPr>
      <w:r w:rsidRPr="00CD6DE7">
        <w:rPr>
          <w:sz w:val="24"/>
          <w:szCs w:val="24"/>
        </w:rPr>
        <w:t>3) участник конкурса является нерезидентом Российской Федерации;</w:t>
      </w:r>
    </w:p>
    <w:p w:rsidR="00380446" w:rsidRPr="00CD6DE7" w:rsidRDefault="00380446" w:rsidP="00CD6DE7">
      <w:pPr>
        <w:pStyle w:val="ConsPlusNormal"/>
        <w:ind w:firstLine="709"/>
        <w:jc w:val="both"/>
        <w:rPr>
          <w:sz w:val="24"/>
          <w:szCs w:val="24"/>
        </w:rPr>
      </w:pPr>
      <w:r w:rsidRPr="00CD6DE7">
        <w:rPr>
          <w:sz w:val="24"/>
          <w:szCs w:val="24"/>
        </w:rPr>
        <w:t>4) участник конкурса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80446" w:rsidRPr="00CD6DE7" w:rsidRDefault="00380446" w:rsidP="00CD6DE7">
      <w:pPr>
        <w:pStyle w:val="ConsPlusNormal"/>
        <w:ind w:firstLine="709"/>
        <w:jc w:val="both"/>
        <w:rPr>
          <w:sz w:val="24"/>
          <w:szCs w:val="24"/>
        </w:rPr>
      </w:pPr>
      <w:r w:rsidRPr="00CD6DE7">
        <w:rPr>
          <w:sz w:val="24"/>
          <w:szCs w:val="24"/>
        </w:rPr>
        <w:t>5) участник конкурса не соответствует требованиям, установленным пунктом 5 настоящего Положения;</w:t>
      </w:r>
    </w:p>
    <w:p w:rsidR="00380446" w:rsidRPr="00CD6DE7" w:rsidRDefault="00380446" w:rsidP="00CD6DE7">
      <w:pPr>
        <w:pStyle w:val="ConsPlusNormal"/>
        <w:ind w:firstLine="709"/>
        <w:jc w:val="both"/>
        <w:rPr>
          <w:sz w:val="24"/>
          <w:szCs w:val="24"/>
        </w:rPr>
      </w:pPr>
      <w:r w:rsidRPr="00CD6DE7">
        <w:rPr>
          <w:sz w:val="24"/>
          <w:szCs w:val="24"/>
        </w:rPr>
        <w:t xml:space="preserve">6) ранее в отношении участника конкурса было принято решение о предоставлении аналогичной субсидии и со дня ее предоставления истекло менее трех лет. </w:t>
      </w:r>
      <w:r w:rsidRPr="00CD6DE7">
        <w:rPr>
          <w:sz w:val="24"/>
          <w:szCs w:val="24"/>
          <w:highlight w:val="lightGray"/>
        </w:rPr>
        <w:t>Под аналогичной поддержкой  понимается поддержка, условия оказания которой совпадают, включая форму, вид поддержки и цели её оказания</w:t>
      </w:r>
      <w:r w:rsidRPr="00CD6DE7">
        <w:rPr>
          <w:sz w:val="24"/>
          <w:szCs w:val="24"/>
        </w:rPr>
        <w:t>;</w:t>
      </w:r>
    </w:p>
    <w:p w:rsidR="00380446" w:rsidRPr="00CD6DE7" w:rsidRDefault="00380446" w:rsidP="00CD6DE7">
      <w:pPr>
        <w:pStyle w:val="ConsPlusNormal"/>
        <w:ind w:firstLine="709"/>
        <w:jc w:val="both"/>
        <w:rPr>
          <w:sz w:val="24"/>
          <w:szCs w:val="24"/>
        </w:rPr>
      </w:pPr>
      <w:r w:rsidRPr="00CD6DE7">
        <w:rPr>
          <w:sz w:val="24"/>
          <w:szCs w:val="24"/>
        </w:rPr>
        <w:t>7) со дня признания участника конкурса допустившим нарушение порядка и условий предоставления аналогичной субсидии, а также не обеспечившим целевого использования субсидии, прошло менее трех лет;</w:t>
      </w:r>
    </w:p>
    <w:p w:rsidR="00380446" w:rsidRPr="00CD6DE7" w:rsidRDefault="00380446" w:rsidP="00CD6DE7">
      <w:pPr>
        <w:pStyle w:val="ConsPlusNormal"/>
        <w:ind w:firstLine="709"/>
        <w:jc w:val="both"/>
        <w:rPr>
          <w:sz w:val="24"/>
          <w:szCs w:val="24"/>
        </w:rPr>
      </w:pPr>
      <w:r w:rsidRPr="00CD6DE7">
        <w:rPr>
          <w:sz w:val="24"/>
          <w:szCs w:val="24"/>
        </w:rPr>
        <w:t>8) несоблюдение условий и критериев отбора участником конкурса, не предоставление (неполное предоставление) документов, установленных настоящим Положением.</w:t>
      </w:r>
    </w:p>
    <w:p w:rsidR="00380446" w:rsidRPr="00CD6DE7" w:rsidRDefault="00380446" w:rsidP="00CD6DE7">
      <w:pPr>
        <w:pStyle w:val="ConsPlusNormal"/>
        <w:ind w:firstLine="709"/>
        <w:jc w:val="both"/>
        <w:rPr>
          <w:sz w:val="24"/>
          <w:szCs w:val="24"/>
        </w:rPr>
      </w:pPr>
      <w:r w:rsidRPr="00CD6DE7">
        <w:rPr>
          <w:sz w:val="24"/>
          <w:szCs w:val="24"/>
        </w:rPr>
        <w:t>9. Участники конкурса представляют следующие документы (далее – конкурсная заявка):</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1) опись представленных документов, оформленная в произвольной форме в двух экземплярах;</w:t>
      </w:r>
    </w:p>
    <w:p w:rsidR="00380446" w:rsidRPr="00CD6DE7" w:rsidRDefault="00380446" w:rsidP="00CD6DE7">
      <w:pPr>
        <w:pStyle w:val="35"/>
        <w:tabs>
          <w:tab w:val="clear" w:pos="7427"/>
          <w:tab w:val="left" w:pos="-540"/>
          <w:tab w:val="left" w:pos="3827"/>
        </w:tabs>
        <w:ind w:left="0" w:right="-6" w:firstLine="709"/>
        <w:rPr>
          <w:szCs w:val="24"/>
        </w:rPr>
      </w:pPr>
      <w:r w:rsidRPr="00CD6DE7">
        <w:rPr>
          <w:szCs w:val="24"/>
        </w:rPr>
        <w:t xml:space="preserve">2) </w:t>
      </w:r>
      <w:hyperlink r:id="rId48" w:anchor="_blank" w:history="1">
        <w:r w:rsidRPr="00CD6DE7">
          <w:rPr>
            <w:rStyle w:val="afa"/>
            <w:rFonts w:eastAsia="Calibri"/>
            <w:szCs w:val="24"/>
          </w:rPr>
          <w:t xml:space="preserve">заявление на </w:t>
        </w:r>
      </w:hyperlink>
      <w:r w:rsidRPr="00CD6DE7">
        <w:rPr>
          <w:szCs w:val="24"/>
        </w:rPr>
        <w:t>получение субсидии по форме в соответствии с приложением 1 к настоящему Положению;</w:t>
      </w:r>
    </w:p>
    <w:p w:rsidR="00380446" w:rsidRPr="00CD6DE7" w:rsidRDefault="00380446" w:rsidP="00CD6DE7">
      <w:pPr>
        <w:pStyle w:val="35"/>
        <w:tabs>
          <w:tab w:val="clear" w:pos="7427"/>
          <w:tab w:val="left" w:pos="-540"/>
          <w:tab w:val="left" w:pos="3827"/>
        </w:tabs>
        <w:ind w:left="0" w:right="-6" w:firstLine="709"/>
        <w:rPr>
          <w:szCs w:val="24"/>
        </w:rPr>
      </w:pPr>
      <w:r w:rsidRPr="00CD6DE7">
        <w:rPr>
          <w:szCs w:val="24"/>
        </w:rPr>
        <w:lastRenderedPageBreak/>
        <w:t>3) бизнес-проект по форме в соответствии с приложением 2 к настоящему Положению;</w:t>
      </w:r>
    </w:p>
    <w:p w:rsidR="00380446" w:rsidRPr="00CD6DE7" w:rsidRDefault="00380446" w:rsidP="00CD6DE7">
      <w:pPr>
        <w:pStyle w:val="35"/>
        <w:tabs>
          <w:tab w:val="clear" w:pos="7427"/>
          <w:tab w:val="left" w:pos="-540"/>
          <w:tab w:val="left" w:pos="3827"/>
        </w:tabs>
        <w:ind w:left="0" w:right="-6" w:firstLine="709"/>
        <w:rPr>
          <w:szCs w:val="24"/>
        </w:rPr>
      </w:pPr>
      <w:r w:rsidRPr="00CD6DE7">
        <w:rPr>
          <w:szCs w:val="24"/>
        </w:rPr>
        <w:t xml:space="preserve">4) смета затрат, оформленная в соответствии с приложением 3 к настоящему Положению, с приложением копий первичных учетных документов (договоров или счетов);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5) копии лицензий и (или) разрешений для осуществления деятельности, необходимой для реализации бизнес-проекта, заверенные участником конкурса; </w:t>
      </w:r>
    </w:p>
    <w:p w:rsidR="00380446" w:rsidRPr="00CD6DE7" w:rsidRDefault="00380446" w:rsidP="00CD6DE7">
      <w:pPr>
        <w:spacing w:after="0"/>
        <w:ind w:right="-6" w:firstLine="709"/>
        <w:jc w:val="both"/>
        <w:rPr>
          <w:rFonts w:cs="Times New Roman"/>
          <w:szCs w:val="24"/>
        </w:rPr>
      </w:pPr>
      <w:r w:rsidRPr="00CD6DE7">
        <w:rPr>
          <w:rFonts w:cs="Times New Roman"/>
          <w:szCs w:val="24"/>
        </w:rPr>
        <w:t>6) копии документов, подтверждающих затраты в связи с реализацией мероприятий, направленных на поддержку и развитие малого и среднего предпринимательства, в соответствии с настоящим Положением, заверенные участником конкурса;</w:t>
      </w:r>
    </w:p>
    <w:p w:rsidR="00380446" w:rsidRPr="00CD6DE7" w:rsidRDefault="00380446" w:rsidP="00CD6DE7">
      <w:pPr>
        <w:spacing w:after="0"/>
        <w:ind w:right="-6" w:firstLine="709"/>
        <w:jc w:val="both"/>
        <w:rPr>
          <w:rFonts w:cs="Times New Roman"/>
          <w:szCs w:val="24"/>
        </w:rPr>
      </w:pPr>
      <w:r w:rsidRPr="00CD6DE7">
        <w:rPr>
          <w:rFonts w:cs="Times New Roman"/>
          <w:szCs w:val="24"/>
        </w:rPr>
        <w:t>7) справка об отсутствии задолженности по платежам в бюджеты всех уровней бюджетной системы Российской Федерации и государственные внебюджетные фонды, выданная налоговым органом не ранее чем за 30 дней до дня подачи конкурсной заявки;</w:t>
      </w:r>
    </w:p>
    <w:p w:rsidR="00380446" w:rsidRPr="00CD6DE7" w:rsidRDefault="00380446" w:rsidP="00CD6DE7">
      <w:pPr>
        <w:spacing w:after="0"/>
        <w:ind w:right="-6" w:firstLine="709"/>
        <w:jc w:val="both"/>
        <w:rPr>
          <w:rFonts w:cs="Times New Roman"/>
          <w:szCs w:val="24"/>
        </w:rPr>
      </w:pPr>
      <w:r w:rsidRPr="00CD6DE7">
        <w:rPr>
          <w:rFonts w:cs="Times New Roman"/>
          <w:szCs w:val="24"/>
        </w:rPr>
        <w:t xml:space="preserve">8) формы № 1 «Бухгалтерский баланс» и № 2 «Отчет о прибылях и убытках» и (или) налоговая отчетность, подтверждающая полученные доходы за последний отчетный период, с отметкой налогового органа и заверенные печатью </w:t>
      </w:r>
      <w:r w:rsidRPr="00CD6DE7">
        <w:rPr>
          <w:rFonts w:cs="Times New Roman"/>
          <w:szCs w:val="24"/>
          <w:highlight w:val="lightGray"/>
        </w:rPr>
        <w:t>(при наличии печати)</w:t>
      </w:r>
      <w:r w:rsidRPr="00CD6DE7">
        <w:rPr>
          <w:rFonts w:cs="Times New Roman"/>
          <w:szCs w:val="24"/>
        </w:rPr>
        <w:t xml:space="preserve"> участника конкурса (для юридических лиц); </w:t>
      </w:r>
    </w:p>
    <w:p w:rsidR="00380446" w:rsidRPr="00CD6DE7" w:rsidRDefault="00380446" w:rsidP="00CD6DE7">
      <w:pPr>
        <w:spacing w:after="0"/>
        <w:ind w:right="-6" w:firstLine="709"/>
        <w:jc w:val="both"/>
        <w:rPr>
          <w:rFonts w:cs="Times New Roman"/>
          <w:szCs w:val="24"/>
        </w:rPr>
      </w:pPr>
      <w:r w:rsidRPr="00CD6DE7">
        <w:rPr>
          <w:rFonts w:cs="Times New Roman"/>
          <w:szCs w:val="24"/>
        </w:rPr>
        <w:t>9) выписка из Единого государственного реестра юридических лиц (индивидуальных предпринимателей), выданная не ранее чем за 30 дней до дня подачи конкурсной заявки;</w:t>
      </w:r>
    </w:p>
    <w:p w:rsidR="00380446" w:rsidRPr="00CD6DE7" w:rsidRDefault="00380446" w:rsidP="00CD6DE7">
      <w:pPr>
        <w:spacing w:after="0"/>
        <w:ind w:firstLine="709"/>
        <w:jc w:val="both"/>
        <w:rPr>
          <w:rFonts w:cs="Times New Roman"/>
          <w:szCs w:val="24"/>
        </w:rPr>
      </w:pPr>
      <w:r w:rsidRPr="00CD6DE7">
        <w:rPr>
          <w:rFonts w:cs="Times New Roman"/>
          <w:szCs w:val="24"/>
        </w:rPr>
        <w:t>10) нотариально удостоверенные копии следующих документов:</w:t>
      </w:r>
    </w:p>
    <w:p w:rsidR="00380446" w:rsidRPr="00CD6DE7" w:rsidRDefault="00380446" w:rsidP="00CD6DE7">
      <w:pPr>
        <w:spacing w:after="0"/>
        <w:ind w:firstLine="709"/>
        <w:jc w:val="both"/>
        <w:rPr>
          <w:rFonts w:cs="Times New Roman"/>
          <w:szCs w:val="24"/>
        </w:rPr>
      </w:pPr>
      <w:r w:rsidRPr="00CD6DE7">
        <w:rPr>
          <w:rFonts w:cs="Times New Roman"/>
          <w:szCs w:val="24"/>
        </w:rPr>
        <w:t>свидетельство о государственной регистрации юридического лица (индивидуального предпринимателя);</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свидетельство о постановке на учёт в налоговом органе;</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11) заверенная участником конкурса копия договора аренды на помещение, предназначенное для осуществления деятельности участника конкурса, с приложением копии документа (свидетельства) о регистрации права собственности арендодателя на указанное помещение либо копия документа (свидетельства) о регистрации права собственности участника конкурса на помещение, предназначенное для осуществления деятельности участника конкурса; </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12) дополнительные соглашения к договорам банковских счетов или распоряжение обслуживающему банку о предоставлении Организатору права на бесспорное списание денежных средств с отметкой банка о принятии данного распоряжения к исполнению;</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13) иные документы, предусмотренные настоящим Положением.</w:t>
      </w:r>
    </w:p>
    <w:p w:rsidR="00380446" w:rsidRPr="00CD6DE7" w:rsidRDefault="00380446" w:rsidP="00CD6DE7">
      <w:pPr>
        <w:autoSpaceDE w:val="0"/>
        <w:spacing w:after="0"/>
        <w:jc w:val="both"/>
        <w:rPr>
          <w:rFonts w:cs="Times New Roman"/>
          <w:szCs w:val="24"/>
        </w:rPr>
      </w:pPr>
    </w:p>
    <w:p w:rsidR="00380446" w:rsidRPr="00CD6DE7" w:rsidRDefault="00380446" w:rsidP="00CD6DE7">
      <w:pPr>
        <w:spacing w:after="0"/>
        <w:ind w:firstLine="709"/>
        <w:jc w:val="center"/>
        <w:rPr>
          <w:rFonts w:cs="Times New Roman"/>
          <w:b/>
          <w:szCs w:val="24"/>
        </w:rPr>
      </w:pPr>
      <w:r w:rsidRPr="00CD6DE7">
        <w:rPr>
          <w:rFonts w:cs="Times New Roman"/>
          <w:b/>
          <w:szCs w:val="24"/>
        </w:rPr>
        <w:t>Глава 3. Субсидии на создание новых СМСП – гранты начинающим на создание собственного бизнеса, и создание СМСП в приоритетных сферах предпринимательства</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10. Субсидии на создание  новых СМСП – гранты начинающим на создание собственного бизнеса и создание СМСП</w:t>
      </w:r>
      <w:r w:rsidRPr="00CD6DE7">
        <w:rPr>
          <w:rFonts w:cs="Times New Roman"/>
          <w:b/>
          <w:szCs w:val="24"/>
        </w:rPr>
        <w:t xml:space="preserve"> </w:t>
      </w:r>
      <w:r w:rsidRPr="00CD6DE7">
        <w:rPr>
          <w:rFonts w:cs="Times New Roman"/>
          <w:szCs w:val="24"/>
        </w:rPr>
        <w:t>в приоритетных сферах предпринимательства предоставляются следующим участникам конкурса:</w:t>
      </w:r>
    </w:p>
    <w:p w:rsidR="00380446" w:rsidRPr="00CD6DE7" w:rsidRDefault="00380446" w:rsidP="00CD6DE7">
      <w:pPr>
        <w:pStyle w:val="ConsPlusNormal"/>
        <w:ind w:firstLine="709"/>
        <w:jc w:val="both"/>
        <w:rPr>
          <w:sz w:val="24"/>
          <w:szCs w:val="24"/>
        </w:rPr>
      </w:pPr>
      <w:r w:rsidRPr="00CD6DE7">
        <w:rPr>
          <w:sz w:val="24"/>
          <w:szCs w:val="24"/>
        </w:rPr>
        <w:t xml:space="preserve">1) зарегистрированным и осуществляющим деятельность на территории Иркутской области менее 1 года; </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2) </w:t>
      </w:r>
      <w:r w:rsidRPr="00CD6DE7">
        <w:rPr>
          <w:rFonts w:cs="Times New Roman"/>
          <w:bCs/>
          <w:szCs w:val="24"/>
        </w:rPr>
        <w:t>прошедшим краткосрочное обучение для начинающих предпринимателей. Прохождение курсов не требуется для начинающих предпринимателей, имеющих диплом о высшем юридическом и (или) экономическом образовании (профильной переподготовки)</w:t>
      </w:r>
      <w:r w:rsidRPr="00CD6DE7">
        <w:rPr>
          <w:rFonts w:cs="Times New Roman"/>
          <w:szCs w:val="24"/>
        </w:rPr>
        <w:t xml:space="preserve"> (изменено Постановлением от 03.09.2013 г. № 681).</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11. Размер субсидии не превышает 300 тыс. рублей на одного получателя (изменено Постановлением от 03.09.2013 г. № 681).</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12. Субсидии предоставляются при соблюдении условий, установленных в пункте 6 настоящего Положения, а также при условии наличия произведенных затрат, связанных с созданием и организацией деятельности собственного бизнеса, в размере не менее 25 процентов от запрашиваемого размера субсидии. </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13. Помимо документов, предусмотренных подпунктами 1-12 пункта 9 настоящего Положения, должна быть представлена копия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заверенная в установленном законодательством порядке. </w:t>
      </w:r>
    </w:p>
    <w:p w:rsidR="00380446" w:rsidRPr="00CD6DE7" w:rsidRDefault="00380446" w:rsidP="00CD6DE7">
      <w:pPr>
        <w:autoSpaceDE w:val="0"/>
        <w:spacing w:after="0"/>
        <w:ind w:firstLine="709"/>
        <w:jc w:val="both"/>
        <w:rPr>
          <w:rFonts w:cs="Times New Roman"/>
          <w:szCs w:val="24"/>
        </w:rPr>
      </w:pPr>
      <w:r w:rsidRPr="00CD6DE7">
        <w:rPr>
          <w:rFonts w:cs="Times New Roman"/>
          <w:szCs w:val="24"/>
        </w:rPr>
        <w:t xml:space="preserve">14. Критерии оценки участников конкурса </w:t>
      </w:r>
    </w:p>
    <w:tbl>
      <w:tblPr>
        <w:tblW w:w="9753" w:type="dxa"/>
        <w:tblInd w:w="-5" w:type="dxa"/>
        <w:tblLayout w:type="fixed"/>
        <w:tblLook w:val="0000"/>
      </w:tblPr>
      <w:tblGrid>
        <w:gridCol w:w="397"/>
        <w:gridCol w:w="4536"/>
        <w:gridCol w:w="2693"/>
        <w:gridCol w:w="709"/>
        <w:gridCol w:w="1418"/>
      </w:tblGrid>
      <w:tr w:rsidR="00380446" w:rsidRPr="00CD6DE7" w:rsidTr="003C7338">
        <w:trPr>
          <w:trHeight w:val="495"/>
        </w:trPr>
        <w:tc>
          <w:tcPr>
            <w:tcW w:w="397" w:type="dxa"/>
            <w:tcBorders>
              <w:top w:val="single" w:sz="4" w:space="0" w:color="000000"/>
              <w:left w:val="single" w:sz="4" w:space="0" w:color="000000"/>
              <w:bottom w:val="single" w:sz="4" w:space="0" w:color="000000"/>
            </w:tcBorders>
          </w:tcPr>
          <w:p w:rsidR="00380446" w:rsidRPr="00CD6DE7" w:rsidRDefault="00380446" w:rsidP="00CD6DE7">
            <w:pPr>
              <w:autoSpaceDE w:val="0"/>
              <w:spacing w:after="0"/>
              <w:ind w:left="-137" w:right="-108"/>
              <w:rPr>
                <w:rFonts w:cs="Times New Roman"/>
                <w:szCs w:val="24"/>
              </w:rPr>
            </w:pPr>
            <w:r w:rsidRPr="00CD6DE7">
              <w:rPr>
                <w:rFonts w:cs="Times New Roman"/>
                <w:szCs w:val="24"/>
              </w:rPr>
              <w:lastRenderedPageBreak/>
              <w:t>№ п/п</w:t>
            </w:r>
          </w:p>
        </w:tc>
        <w:tc>
          <w:tcPr>
            <w:tcW w:w="4536" w:type="dxa"/>
            <w:tcBorders>
              <w:top w:val="single" w:sz="4" w:space="0" w:color="000000"/>
              <w:left w:val="single" w:sz="4" w:space="0" w:color="000000"/>
              <w:bottom w:val="single" w:sz="4" w:space="0" w:color="000000"/>
            </w:tcBorders>
          </w:tcPr>
          <w:p w:rsidR="00380446" w:rsidRPr="00CD6DE7" w:rsidRDefault="00380446" w:rsidP="00CD6DE7">
            <w:pPr>
              <w:autoSpaceDE w:val="0"/>
              <w:spacing w:after="0"/>
              <w:ind w:firstLine="709"/>
              <w:rPr>
                <w:rFonts w:cs="Times New Roman"/>
                <w:szCs w:val="24"/>
              </w:rPr>
            </w:pPr>
            <w:r w:rsidRPr="00CD6DE7">
              <w:rPr>
                <w:rFonts w:cs="Times New Roman"/>
                <w:szCs w:val="24"/>
              </w:rPr>
              <w:t xml:space="preserve">Критерии </w:t>
            </w:r>
          </w:p>
        </w:tc>
        <w:tc>
          <w:tcPr>
            <w:tcW w:w="2693" w:type="dxa"/>
            <w:tcBorders>
              <w:top w:val="single" w:sz="4" w:space="0" w:color="000000"/>
              <w:left w:val="single" w:sz="4" w:space="0" w:color="000000"/>
              <w:bottom w:val="single" w:sz="4" w:space="0" w:color="000000"/>
            </w:tcBorders>
          </w:tcPr>
          <w:p w:rsidR="00380446" w:rsidRPr="00CD6DE7" w:rsidRDefault="00380446" w:rsidP="00CD6DE7">
            <w:pPr>
              <w:autoSpaceDE w:val="0"/>
              <w:spacing w:after="0"/>
              <w:rPr>
                <w:rFonts w:cs="Times New Roman"/>
                <w:szCs w:val="24"/>
              </w:rPr>
            </w:pPr>
            <w:r w:rsidRPr="00CD6DE7">
              <w:rPr>
                <w:rFonts w:cs="Times New Roman"/>
                <w:szCs w:val="24"/>
              </w:rPr>
              <w:t>Значение</w:t>
            </w:r>
          </w:p>
        </w:tc>
        <w:tc>
          <w:tcPr>
            <w:tcW w:w="709" w:type="dxa"/>
            <w:tcBorders>
              <w:top w:val="single" w:sz="4" w:space="0" w:color="000000"/>
              <w:left w:val="single" w:sz="4" w:space="0" w:color="000000"/>
              <w:bottom w:val="single" w:sz="4" w:space="0" w:color="000000"/>
            </w:tcBorders>
          </w:tcPr>
          <w:p w:rsidR="00380446" w:rsidRPr="00CD6DE7" w:rsidRDefault="00380446" w:rsidP="00CD6DE7">
            <w:pPr>
              <w:autoSpaceDE w:val="0"/>
              <w:spacing w:after="0"/>
              <w:ind w:left="-108" w:right="-108"/>
              <w:rPr>
                <w:rFonts w:cs="Times New Roman"/>
                <w:szCs w:val="24"/>
              </w:rPr>
            </w:pPr>
            <w:r w:rsidRPr="00CD6DE7">
              <w:rPr>
                <w:rFonts w:cs="Times New Roman"/>
                <w:szCs w:val="24"/>
              </w:rPr>
              <w:t>Баллы</w:t>
            </w:r>
          </w:p>
        </w:tc>
        <w:tc>
          <w:tcPr>
            <w:tcW w:w="14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autoSpaceDE w:val="0"/>
              <w:spacing w:after="0"/>
              <w:rPr>
                <w:rFonts w:cs="Times New Roman"/>
                <w:szCs w:val="24"/>
              </w:rPr>
            </w:pPr>
            <w:r w:rsidRPr="00CD6DE7">
              <w:rPr>
                <w:rFonts w:cs="Times New Roman"/>
                <w:szCs w:val="24"/>
              </w:rPr>
              <w:t xml:space="preserve">Множитель критерия </w:t>
            </w:r>
          </w:p>
        </w:tc>
      </w:tr>
      <w:tr w:rsidR="00380446" w:rsidRPr="00CD6DE7" w:rsidTr="003C7338">
        <w:trPr>
          <w:trHeight w:val="207"/>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453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r w:rsidRPr="00CD6DE7">
              <w:t xml:space="preserve">Количество сохраняемых рабочих мест в течение календарного года со дня получения субсидии </w:t>
            </w: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1 </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418"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1,1</w:t>
            </w:r>
          </w:p>
        </w:tc>
      </w:tr>
      <w:tr w:rsidR="00380446" w:rsidRPr="00CD6DE7" w:rsidTr="003C7338">
        <w:trPr>
          <w:trHeight w:val="20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2 до 3 (вкл.)</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15</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rPr>
          <w:trHeight w:val="20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4 до 6 (вкл.)</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20</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rPr>
          <w:trHeight w:val="20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6</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25</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rPr>
          <w:trHeight w:val="69"/>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2</w:t>
            </w:r>
          </w:p>
        </w:tc>
        <w:tc>
          <w:tcPr>
            <w:tcW w:w="453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r w:rsidRPr="00CD6DE7">
              <w:t>Количество рабочих мест, планируемое к созданию в течение календарного года со дня получения субсидии</w:t>
            </w: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1 </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418"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1,3</w:t>
            </w:r>
          </w:p>
        </w:tc>
      </w:tr>
      <w:tr w:rsidR="00380446" w:rsidRPr="00CD6DE7" w:rsidTr="003C7338">
        <w:trPr>
          <w:trHeight w:val="6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2 до 3 (вкл.)</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15</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rPr>
          <w:trHeight w:val="6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4 до 6 (вкл.)</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20</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rPr>
          <w:trHeight w:val="279"/>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08" w:right="-23"/>
            </w:pPr>
          </w:p>
        </w:tc>
        <w:tc>
          <w:tcPr>
            <w:tcW w:w="2693"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6</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25</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4536" w:type="dxa"/>
            <w:vMerge w:val="restart"/>
            <w:tcBorders>
              <w:top w:val="single" w:sz="4" w:space="0" w:color="000000"/>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ind w:left="-108" w:right="-23"/>
              <w:rPr>
                <w:highlight w:val="lightGray"/>
              </w:rPr>
            </w:pPr>
            <w:r w:rsidRPr="00CD6DE7">
              <w:t>Начисление и выплата заработной платы работникам, тыс. рублей</w:t>
            </w:r>
          </w:p>
        </w:tc>
        <w:tc>
          <w:tcPr>
            <w:tcW w:w="2693" w:type="dxa"/>
            <w:tcBorders>
              <w:top w:val="single" w:sz="4" w:space="0" w:color="000000"/>
              <w:left w:val="single" w:sz="4" w:space="0" w:color="auto"/>
              <w:bottom w:val="single" w:sz="4" w:space="0" w:color="000000"/>
            </w:tcBorders>
          </w:tcPr>
          <w:p w:rsidR="00380446" w:rsidRPr="00CD6DE7" w:rsidRDefault="00380446" w:rsidP="00CD6DE7">
            <w:pPr>
              <w:pStyle w:val="consnormal0"/>
              <w:tabs>
                <w:tab w:val="left" w:pos="720"/>
              </w:tabs>
              <w:snapToGrid w:val="0"/>
              <w:spacing w:before="0" w:after="0"/>
              <w:ind w:left="-51" w:right="-108"/>
              <w:rPr>
                <w:highlight w:val="lightGray"/>
              </w:rPr>
            </w:pPr>
            <w:r w:rsidRPr="00CD6DE7">
              <w:t xml:space="preserve">В размере прожиточного минимума </w:t>
            </w:r>
            <w:r w:rsidRPr="00CD6DE7">
              <w:rPr>
                <w:highlight w:val="lightGray"/>
              </w:rPr>
              <w:t>(в месяц)</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418"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1,3</w:t>
            </w:r>
          </w:p>
        </w:tc>
      </w:tr>
      <w:tr w:rsidR="00380446" w:rsidRPr="00CD6DE7" w:rsidTr="003C7338">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pPr>
          </w:p>
        </w:tc>
        <w:tc>
          <w:tcPr>
            <w:tcW w:w="2693" w:type="dxa"/>
            <w:tcBorders>
              <w:top w:val="single" w:sz="4" w:space="0" w:color="000000"/>
              <w:left w:val="single" w:sz="4" w:space="0" w:color="auto"/>
              <w:bottom w:val="single" w:sz="4" w:space="0" w:color="000000"/>
            </w:tcBorders>
          </w:tcPr>
          <w:p w:rsidR="00380446" w:rsidRPr="00CD6DE7" w:rsidRDefault="00380446" w:rsidP="00CD6DE7">
            <w:pPr>
              <w:pStyle w:val="consnormal0"/>
              <w:tabs>
                <w:tab w:val="left" w:pos="720"/>
              </w:tabs>
              <w:snapToGrid w:val="0"/>
              <w:spacing w:before="0" w:after="0"/>
              <w:ind w:left="-51" w:right="-108"/>
              <w:rPr>
                <w:highlight w:val="lightGray"/>
              </w:rPr>
            </w:pPr>
            <w:r w:rsidRPr="00CD6DE7">
              <w:t xml:space="preserve">Свыше размера прожиточного минимума  до 120 </w:t>
            </w:r>
            <w:r w:rsidRPr="00CD6DE7">
              <w:rPr>
                <w:highlight w:val="lightGray"/>
              </w:rPr>
              <w:t>(в год)</w:t>
            </w:r>
          </w:p>
        </w:tc>
        <w:tc>
          <w:tcPr>
            <w:tcW w:w="70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15</w:t>
            </w:r>
          </w:p>
        </w:tc>
        <w:tc>
          <w:tcPr>
            <w:tcW w:w="1418"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p>
        </w:tc>
      </w:tr>
      <w:tr w:rsidR="00380446" w:rsidRPr="00CD6DE7" w:rsidTr="003C7338">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top w:val="single" w:sz="4" w:space="0" w:color="000000"/>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pPr>
          </w:p>
        </w:tc>
        <w:tc>
          <w:tcPr>
            <w:tcW w:w="2693" w:type="dxa"/>
            <w:tcBorders>
              <w:top w:val="single" w:sz="4" w:space="0" w:color="000000"/>
              <w:left w:val="single" w:sz="4" w:space="0" w:color="auto"/>
              <w:bottom w:val="single" w:sz="4" w:space="0" w:color="000000"/>
            </w:tcBorders>
          </w:tcPr>
          <w:p w:rsidR="00380446" w:rsidRPr="00CD6DE7" w:rsidRDefault="00380446" w:rsidP="00CD6DE7">
            <w:pPr>
              <w:pStyle w:val="consnormal0"/>
              <w:tabs>
                <w:tab w:val="left" w:pos="720"/>
              </w:tabs>
              <w:snapToGrid w:val="0"/>
              <w:spacing w:before="0" w:after="0"/>
              <w:rPr>
                <w:highlight w:val="lightGray"/>
              </w:rPr>
            </w:pPr>
            <w:r w:rsidRPr="00CD6DE7">
              <w:t xml:space="preserve">Свыше 120  </w:t>
            </w:r>
            <w:r w:rsidRPr="00CD6DE7">
              <w:rPr>
                <w:highlight w:val="lightGray"/>
              </w:rPr>
              <w:t>(в год)</w:t>
            </w:r>
          </w:p>
        </w:tc>
        <w:tc>
          <w:tcPr>
            <w:tcW w:w="709" w:type="dxa"/>
            <w:tcBorders>
              <w:top w:val="single" w:sz="4" w:space="0" w:color="000000"/>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pacing w:before="0" w:after="0"/>
            </w:pPr>
            <w:r w:rsidRPr="00CD6DE7">
              <w:t>25</w:t>
            </w:r>
          </w:p>
        </w:tc>
        <w:tc>
          <w:tcPr>
            <w:tcW w:w="1418" w:type="dxa"/>
            <w:vMerge/>
            <w:tcBorders>
              <w:top w:val="single" w:sz="4" w:space="0" w:color="000000"/>
              <w:left w:val="single" w:sz="4" w:space="0" w:color="auto"/>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C7338">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rPr>
                <w:highlight w:val="lightGray"/>
              </w:rPr>
            </w:pPr>
            <w:r w:rsidRPr="00CD6DE7">
              <w:rPr>
                <w:highlight w:val="lightGray"/>
              </w:rPr>
              <w:t>4</w:t>
            </w:r>
          </w:p>
        </w:tc>
        <w:tc>
          <w:tcPr>
            <w:tcW w:w="4536" w:type="dxa"/>
            <w:vMerge w:val="restart"/>
            <w:tcBorders>
              <w:top w:val="single" w:sz="4" w:space="0" w:color="000000"/>
              <w:left w:val="single" w:sz="4" w:space="0" w:color="000000"/>
              <w:right w:val="single" w:sz="4" w:space="0" w:color="auto"/>
            </w:tcBorders>
          </w:tcPr>
          <w:p w:rsidR="00380446" w:rsidRPr="00CD6DE7" w:rsidRDefault="00380446" w:rsidP="00CD6DE7">
            <w:pPr>
              <w:pStyle w:val="consnormal0"/>
              <w:tabs>
                <w:tab w:val="left" w:pos="720"/>
              </w:tabs>
              <w:snapToGrid w:val="0"/>
              <w:spacing w:before="0" w:after="0"/>
              <w:ind w:left="-108" w:right="-14"/>
              <w:rPr>
                <w:highlight w:val="lightGray"/>
              </w:rPr>
            </w:pPr>
            <w:r w:rsidRPr="00CD6DE7">
              <w:rPr>
                <w:highlight w:val="lightGray"/>
              </w:rPr>
              <w:t>Объем налоговых отчислений (с учётом страховых взносов), планируемых за календарный год со дня получения субсидии, тыс. рублей</w:t>
            </w:r>
          </w:p>
        </w:tc>
        <w:tc>
          <w:tcPr>
            <w:tcW w:w="2693" w:type="dxa"/>
            <w:tcBorders>
              <w:top w:val="single" w:sz="4" w:space="0" w:color="000000"/>
              <w:left w:val="single" w:sz="4" w:space="0" w:color="auto"/>
              <w:bottom w:val="single" w:sz="4" w:space="0" w:color="auto"/>
            </w:tcBorders>
          </w:tcPr>
          <w:p w:rsidR="00380446" w:rsidRPr="00CD6DE7" w:rsidRDefault="00380446" w:rsidP="00CD6DE7">
            <w:pPr>
              <w:pStyle w:val="consnormal0"/>
              <w:tabs>
                <w:tab w:val="left" w:pos="720"/>
              </w:tabs>
              <w:snapToGrid w:val="0"/>
              <w:spacing w:after="0"/>
              <w:rPr>
                <w:highlight w:val="lightGray"/>
              </w:rPr>
            </w:pPr>
            <w:r w:rsidRPr="00CD6DE7">
              <w:rPr>
                <w:highlight w:val="lightGray"/>
              </w:rPr>
              <w:t xml:space="preserve">менее 200 </w:t>
            </w:r>
          </w:p>
        </w:tc>
        <w:tc>
          <w:tcPr>
            <w:tcW w:w="709" w:type="dxa"/>
            <w:tcBorders>
              <w:top w:val="single" w:sz="4" w:space="0" w:color="000000"/>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rPr>
                <w:highlight w:val="lightGray"/>
              </w:rPr>
            </w:pPr>
            <w:r w:rsidRPr="00CD6DE7">
              <w:rPr>
                <w:highlight w:val="lightGray"/>
              </w:rPr>
              <w:t>10</w:t>
            </w:r>
          </w:p>
        </w:tc>
        <w:tc>
          <w:tcPr>
            <w:tcW w:w="1418" w:type="dxa"/>
            <w:vMerge w:val="restart"/>
            <w:tcBorders>
              <w:top w:val="single" w:sz="4" w:space="0" w:color="000000"/>
              <w:left w:val="single" w:sz="4" w:space="0" w:color="auto"/>
              <w:right w:val="single" w:sz="4" w:space="0" w:color="auto"/>
            </w:tcBorders>
          </w:tcPr>
          <w:p w:rsidR="00380446" w:rsidRPr="00CD6DE7" w:rsidRDefault="00380446" w:rsidP="00CD6DE7">
            <w:pPr>
              <w:pStyle w:val="consnormal0"/>
              <w:tabs>
                <w:tab w:val="left" w:pos="720"/>
              </w:tabs>
              <w:snapToGrid w:val="0"/>
              <w:spacing w:before="0" w:after="0"/>
            </w:pPr>
            <w:r w:rsidRPr="00CD6DE7">
              <w:rPr>
                <w:highlight w:val="lightGray"/>
              </w:rPr>
              <w:t>1,0</w:t>
            </w:r>
          </w:p>
        </w:tc>
      </w:tr>
      <w:tr w:rsidR="00380446" w:rsidRPr="00CD6DE7" w:rsidTr="003C7338">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536" w:type="dxa"/>
            <w:vMerge/>
            <w:tcBorders>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pPr>
          </w:p>
        </w:tc>
        <w:tc>
          <w:tcPr>
            <w:tcW w:w="2693" w:type="dxa"/>
            <w:tcBorders>
              <w:top w:val="single" w:sz="4" w:space="0" w:color="000000"/>
              <w:left w:val="single" w:sz="4" w:space="0" w:color="auto"/>
              <w:bottom w:val="single" w:sz="4" w:space="0" w:color="000000"/>
            </w:tcBorders>
          </w:tcPr>
          <w:p w:rsidR="00380446" w:rsidRPr="00CD6DE7" w:rsidRDefault="00380446" w:rsidP="00CD6DE7">
            <w:pPr>
              <w:pStyle w:val="consnormal0"/>
              <w:tabs>
                <w:tab w:val="left" w:pos="720"/>
              </w:tabs>
              <w:snapToGrid w:val="0"/>
              <w:spacing w:before="0" w:after="0"/>
              <w:rPr>
                <w:highlight w:val="lightGray"/>
              </w:rPr>
            </w:pPr>
            <w:r w:rsidRPr="00CD6DE7">
              <w:rPr>
                <w:highlight w:val="lightGray"/>
              </w:rPr>
              <w:t>200 и выше</w:t>
            </w:r>
          </w:p>
        </w:tc>
        <w:tc>
          <w:tcPr>
            <w:tcW w:w="709" w:type="dxa"/>
            <w:tcBorders>
              <w:top w:val="single" w:sz="4" w:space="0" w:color="000000"/>
              <w:left w:val="single" w:sz="4" w:space="0" w:color="000000"/>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rPr>
                <w:highlight w:val="lightGray"/>
              </w:rPr>
            </w:pPr>
            <w:r w:rsidRPr="00CD6DE7">
              <w:rPr>
                <w:highlight w:val="lightGray"/>
              </w:rPr>
              <w:t>25</w:t>
            </w:r>
          </w:p>
        </w:tc>
        <w:tc>
          <w:tcPr>
            <w:tcW w:w="1418" w:type="dxa"/>
            <w:vMerge/>
            <w:tcBorders>
              <w:left w:val="single" w:sz="4" w:space="0" w:color="auto"/>
              <w:bottom w:val="single" w:sz="4" w:space="0" w:color="000000"/>
              <w:right w:val="single" w:sz="4" w:space="0" w:color="auto"/>
            </w:tcBorders>
          </w:tcPr>
          <w:p w:rsidR="00380446" w:rsidRPr="00CD6DE7" w:rsidRDefault="00380446" w:rsidP="00CD6DE7">
            <w:pPr>
              <w:pStyle w:val="consnormal0"/>
              <w:tabs>
                <w:tab w:val="left" w:pos="720"/>
              </w:tabs>
              <w:snapToGrid w:val="0"/>
              <w:spacing w:before="0" w:after="0"/>
            </w:pPr>
          </w:p>
        </w:tc>
      </w:tr>
    </w:tbl>
    <w:p w:rsidR="00380446" w:rsidRPr="00CD6DE7" w:rsidRDefault="00380446" w:rsidP="00CD6DE7">
      <w:pPr>
        <w:spacing w:after="0"/>
        <w:ind w:firstLine="720"/>
        <w:jc w:val="center"/>
        <w:rPr>
          <w:rFonts w:cs="Times New Roman"/>
          <w:bCs/>
          <w:szCs w:val="24"/>
        </w:rPr>
      </w:pPr>
    </w:p>
    <w:p w:rsidR="00380446" w:rsidRPr="00CD6DE7" w:rsidRDefault="00380446" w:rsidP="00CD6DE7">
      <w:pPr>
        <w:spacing w:after="0"/>
        <w:ind w:firstLine="720"/>
        <w:jc w:val="center"/>
        <w:rPr>
          <w:rFonts w:cs="Times New Roman"/>
          <w:b/>
          <w:bCs/>
          <w:szCs w:val="24"/>
        </w:rPr>
      </w:pPr>
      <w:r w:rsidRPr="00CD6DE7">
        <w:rPr>
          <w:rFonts w:cs="Times New Roman"/>
          <w:b/>
          <w:bCs/>
          <w:szCs w:val="24"/>
        </w:rPr>
        <w:t xml:space="preserve">Глава 4. Субсидии на компенсацию части процентной ставки по кредитам и части затрат по уплате лизинговых платежей </w:t>
      </w:r>
    </w:p>
    <w:p w:rsidR="00380446" w:rsidRPr="00CD6DE7" w:rsidRDefault="00380446" w:rsidP="00CD6DE7">
      <w:pPr>
        <w:pStyle w:val="ConsPlusNormal"/>
        <w:jc w:val="both"/>
        <w:rPr>
          <w:sz w:val="24"/>
          <w:szCs w:val="24"/>
        </w:rPr>
      </w:pPr>
      <w:r w:rsidRPr="00CD6DE7">
        <w:rPr>
          <w:sz w:val="24"/>
          <w:szCs w:val="24"/>
        </w:rPr>
        <w:t>15. Субсидии предоставляются участникам конкурса на компенсацию части процентной ставки по кредитам и части затрат по уплате лизинговых платежей, а именно:</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1) на возмещение затрат, связанных с уплатой процентов по кредитным договорам коммерческих банков, заключенным не ранее чем за 3 года на день подачи конкурсной заявки, из расчета не более 1/2 ставки рефинансирования Центрального банка Российской Федерации, действовавшей на день уплаты процентов по кредитам, оформленным в рублях, но не более 50 тыс. рублей на одного получателя.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 на возмещение затрат по уплате первоначального взноса (аванса) при заключении договора лизинга, заключенного не ранее чем за 3 года на день подачи конкурсной заявки, но не более 50 тыс. рублей на одного получателя.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16. Предоставление субсидии на компенсацию затрат по уплате лизинговых платежей распространяется на договоры лизинга, к которым относятся следующие предметы лизинга (далее - имущество):</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1) оборудование, устройства, механизмы, автотранспортные средства (за исключением легковых автомобилей), приборы, аппараты, агрегаты, установки, машины, средства и технологии;</w:t>
      </w:r>
    </w:p>
    <w:p w:rsidR="00380446" w:rsidRPr="00CD6DE7" w:rsidRDefault="00380446" w:rsidP="00CD6DE7">
      <w:pPr>
        <w:pStyle w:val="consnormal0"/>
        <w:tabs>
          <w:tab w:val="left" w:pos="720"/>
        </w:tabs>
        <w:spacing w:before="0" w:after="0"/>
        <w:ind w:firstLine="720"/>
        <w:jc w:val="both"/>
      </w:pPr>
      <w:r w:rsidRPr="00CD6DE7">
        <w:t>2) 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380446" w:rsidRPr="00CD6DE7" w:rsidRDefault="00380446" w:rsidP="00CD6DE7">
      <w:pPr>
        <w:pStyle w:val="consnormal0"/>
        <w:tabs>
          <w:tab w:val="left" w:pos="720"/>
        </w:tabs>
        <w:spacing w:before="0" w:after="0"/>
        <w:jc w:val="both"/>
      </w:pPr>
      <w:r w:rsidRPr="00CD6DE7">
        <w:tab/>
        <w:t>17. Не подлежат возмещению проценты по кредитам, привлекаемым на оплату труда сотрудников участника конкурса, на уплату налогов, сборов и иных обязательных платежей в бюджеты всех уровней бюджетной системы Российской Федерации.</w:t>
      </w:r>
    </w:p>
    <w:p w:rsidR="00380446" w:rsidRPr="00CD6DE7" w:rsidRDefault="00380446" w:rsidP="00CD6DE7">
      <w:pPr>
        <w:pStyle w:val="ConsPlusNormal"/>
        <w:jc w:val="both"/>
        <w:rPr>
          <w:sz w:val="24"/>
          <w:szCs w:val="24"/>
        </w:rPr>
      </w:pPr>
      <w:r w:rsidRPr="00CD6DE7">
        <w:rPr>
          <w:sz w:val="24"/>
          <w:szCs w:val="24"/>
        </w:rPr>
        <w:t>18. Субсидии предоставляются при соблюдении условий, установленных в пункте 6 настоящего Положения, а также при условиях:</w:t>
      </w:r>
    </w:p>
    <w:p w:rsidR="00380446" w:rsidRPr="00CD6DE7" w:rsidRDefault="00380446" w:rsidP="00CD6DE7">
      <w:pPr>
        <w:pStyle w:val="ConsPlusNormal"/>
        <w:jc w:val="both"/>
        <w:rPr>
          <w:sz w:val="24"/>
          <w:szCs w:val="24"/>
        </w:rPr>
      </w:pPr>
      <w:r w:rsidRPr="00CD6DE7">
        <w:rPr>
          <w:sz w:val="24"/>
          <w:szCs w:val="24"/>
        </w:rPr>
        <w:t xml:space="preserve">1) наличия кредитного договора либо договора лизинга, срок действия которого истекает не ранее чем через 6 месяцев со дня подачи конкурсной заявки; </w:t>
      </w:r>
    </w:p>
    <w:p w:rsidR="00380446" w:rsidRPr="00CD6DE7" w:rsidRDefault="00380446" w:rsidP="00CD6DE7">
      <w:pPr>
        <w:pStyle w:val="ConsPlusNormal"/>
        <w:jc w:val="both"/>
        <w:rPr>
          <w:sz w:val="24"/>
          <w:szCs w:val="24"/>
        </w:rPr>
      </w:pPr>
      <w:r w:rsidRPr="00CD6DE7">
        <w:rPr>
          <w:sz w:val="24"/>
          <w:szCs w:val="24"/>
        </w:rPr>
        <w:t xml:space="preserve">2) поставщик приобретаемого имущества является резидентом Российской Федерации - производителем товара, либо официальным дистрибьютором (дилером (субдилером), либо </w:t>
      </w:r>
      <w:r w:rsidRPr="00CD6DE7">
        <w:rPr>
          <w:sz w:val="24"/>
          <w:szCs w:val="24"/>
        </w:rPr>
        <w:lastRenderedPageBreak/>
        <w:t xml:space="preserve">официальным партнером (представителем), а также импортером производителя реализуемого товара, имеющим сертификаты на товар; </w:t>
      </w:r>
    </w:p>
    <w:p w:rsidR="00380446" w:rsidRPr="00CD6DE7" w:rsidRDefault="00380446" w:rsidP="00CD6DE7">
      <w:pPr>
        <w:pStyle w:val="ConsPlusNormal"/>
        <w:jc w:val="both"/>
        <w:rPr>
          <w:sz w:val="24"/>
          <w:szCs w:val="24"/>
        </w:rPr>
      </w:pPr>
      <w:r w:rsidRPr="00CD6DE7">
        <w:rPr>
          <w:sz w:val="24"/>
          <w:szCs w:val="24"/>
        </w:rPr>
        <w:t xml:space="preserve">3) приобретаемое имущество является новым либо бывшим в эксплуатации менее 1 года; </w:t>
      </w:r>
    </w:p>
    <w:p w:rsidR="00380446" w:rsidRPr="00CD6DE7" w:rsidRDefault="00380446" w:rsidP="00CD6DE7">
      <w:pPr>
        <w:pStyle w:val="ConsPlusNormal"/>
        <w:jc w:val="both"/>
        <w:rPr>
          <w:sz w:val="24"/>
          <w:szCs w:val="24"/>
        </w:rPr>
      </w:pPr>
      <w:r w:rsidRPr="00CD6DE7">
        <w:rPr>
          <w:sz w:val="24"/>
          <w:szCs w:val="24"/>
        </w:rPr>
        <w:t xml:space="preserve">4) срок действия кредитного договора либо договора лизинга от 12 до 60 месяцев; </w:t>
      </w:r>
    </w:p>
    <w:p w:rsidR="00380446" w:rsidRPr="00CD6DE7" w:rsidRDefault="00380446" w:rsidP="00CD6DE7">
      <w:pPr>
        <w:pStyle w:val="ConsPlusNormal"/>
        <w:jc w:val="both"/>
        <w:rPr>
          <w:sz w:val="24"/>
          <w:szCs w:val="24"/>
        </w:rPr>
      </w:pPr>
      <w:r w:rsidRPr="00CD6DE7">
        <w:rPr>
          <w:sz w:val="24"/>
          <w:szCs w:val="24"/>
        </w:rPr>
        <w:t xml:space="preserve">5) срок поставки имущества по договору лизинга составляет не более 365 дней.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19. Помимо документов, предусмотренных подпунктами 1-12 пункта 9 настоящего Положения, должны быть представлены следующие документы: </w:t>
      </w:r>
    </w:p>
    <w:p w:rsidR="00380446" w:rsidRPr="00CD6DE7" w:rsidRDefault="00380446" w:rsidP="00CD6DE7">
      <w:pPr>
        <w:pStyle w:val="ConsPlusNormal"/>
        <w:jc w:val="both"/>
        <w:rPr>
          <w:sz w:val="24"/>
          <w:szCs w:val="24"/>
        </w:rPr>
      </w:pPr>
      <w:r w:rsidRPr="00CD6DE7">
        <w:rPr>
          <w:sz w:val="24"/>
          <w:szCs w:val="24"/>
        </w:rPr>
        <w:t>1) копия кредитного договора  либо договора лизинга с графиком уплаты платежей (с указанием размера процентов), заверенная уполномоченным лицом и печатью банка (лизингодателя);</w:t>
      </w:r>
    </w:p>
    <w:p w:rsidR="00380446" w:rsidRPr="00CD6DE7" w:rsidRDefault="00380446" w:rsidP="00CD6DE7">
      <w:pPr>
        <w:pStyle w:val="ConsPlusNormal"/>
        <w:jc w:val="both"/>
        <w:rPr>
          <w:sz w:val="24"/>
          <w:szCs w:val="24"/>
        </w:rPr>
      </w:pPr>
      <w:r w:rsidRPr="00CD6DE7">
        <w:rPr>
          <w:sz w:val="24"/>
          <w:szCs w:val="24"/>
        </w:rPr>
        <w:t>2) копии платежных документов, подтверждающих произведенные затраты в связи с заключением и исполнением договора (кредитного, лизинга), заверенные уполномоченным лицом и печатью банка (лизингодателя);</w:t>
      </w:r>
    </w:p>
    <w:p w:rsidR="00380446" w:rsidRPr="00CD6DE7" w:rsidRDefault="00380446" w:rsidP="00CD6DE7">
      <w:pPr>
        <w:pStyle w:val="ConsPlusNormal"/>
        <w:jc w:val="both"/>
        <w:rPr>
          <w:sz w:val="24"/>
          <w:szCs w:val="24"/>
        </w:rPr>
      </w:pPr>
      <w:r w:rsidRPr="00CD6DE7">
        <w:rPr>
          <w:sz w:val="24"/>
          <w:szCs w:val="24"/>
        </w:rPr>
        <w:t xml:space="preserve">3) копия акта приема - передачи лизингополучателем имущества, заверенная лизингодателем. </w:t>
      </w:r>
    </w:p>
    <w:p w:rsidR="00380446" w:rsidRPr="00CD6DE7" w:rsidRDefault="00380446" w:rsidP="00CD6DE7">
      <w:pPr>
        <w:pStyle w:val="ConsPlusNormal"/>
        <w:jc w:val="both"/>
        <w:rPr>
          <w:sz w:val="24"/>
          <w:szCs w:val="24"/>
        </w:rPr>
      </w:pPr>
    </w:p>
    <w:p w:rsidR="00380446" w:rsidRPr="00CD6DE7" w:rsidRDefault="00380446" w:rsidP="00CD6DE7">
      <w:pPr>
        <w:autoSpaceDE w:val="0"/>
        <w:spacing w:after="0"/>
        <w:ind w:firstLine="720"/>
        <w:jc w:val="both"/>
        <w:rPr>
          <w:rFonts w:cs="Times New Roman"/>
          <w:szCs w:val="24"/>
        </w:rPr>
      </w:pPr>
      <w:r w:rsidRPr="00CD6DE7">
        <w:rPr>
          <w:rFonts w:cs="Times New Roman"/>
          <w:szCs w:val="24"/>
        </w:rPr>
        <w:t>20. Критерии оценки участников конкурса:</w:t>
      </w:r>
    </w:p>
    <w:tbl>
      <w:tblPr>
        <w:tblW w:w="9940" w:type="dxa"/>
        <w:tblInd w:w="-5" w:type="dxa"/>
        <w:tblLayout w:type="fixed"/>
        <w:tblLook w:val="0000"/>
      </w:tblPr>
      <w:tblGrid>
        <w:gridCol w:w="397"/>
        <w:gridCol w:w="4961"/>
        <w:gridCol w:w="2320"/>
        <w:gridCol w:w="969"/>
        <w:gridCol w:w="1293"/>
      </w:tblGrid>
      <w:tr w:rsidR="00380446" w:rsidRPr="00CD6DE7" w:rsidTr="00380446">
        <w:tc>
          <w:tcPr>
            <w:tcW w:w="397"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37" w:right="-29"/>
            </w:pPr>
            <w:r w:rsidRPr="00CD6DE7">
              <w:t>№ п/п</w:t>
            </w:r>
          </w:p>
        </w:tc>
        <w:tc>
          <w:tcPr>
            <w:tcW w:w="4961"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Критерии </w:t>
            </w: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Значение</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Баллы</w:t>
            </w:r>
          </w:p>
        </w:tc>
        <w:tc>
          <w:tcPr>
            <w:tcW w:w="1293"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ind w:left="-91" w:right="-75"/>
              <w:rPr>
                <w:lang w:val="en-US"/>
              </w:rPr>
            </w:pPr>
            <w:r w:rsidRPr="00CD6DE7">
              <w:t xml:space="preserve">Множитель критерия </w:t>
            </w:r>
          </w:p>
        </w:tc>
      </w:tr>
      <w:tr w:rsidR="00380446" w:rsidRPr="00CD6DE7" w:rsidTr="00380446">
        <w:trPr>
          <w:trHeight w:val="69"/>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4961"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r w:rsidRPr="00CD6DE7">
              <w:t>Увеличение среднегодового оборота (без НДС) со дня получения кредита (заключения договора лизинга), %</w:t>
            </w: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10 </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1,4</w:t>
            </w:r>
          </w:p>
        </w:tc>
      </w:tr>
      <w:tr w:rsidR="00380446" w:rsidRPr="00CD6DE7" w:rsidTr="00380446">
        <w:trPr>
          <w:trHeight w:val="6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10 до 15 (вкл.)</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6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16 до 20 (вкл.)</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20</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6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20</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207"/>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2</w:t>
            </w:r>
          </w:p>
        </w:tc>
        <w:tc>
          <w:tcPr>
            <w:tcW w:w="4961"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r w:rsidRPr="00CD6DE7">
              <w:t xml:space="preserve">Количество сохраняемых рабочих мест в течение календарного года со дня получения субсидии </w:t>
            </w: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3 </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1,2</w:t>
            </w:r>
          </w:p>
        </w:tc>
      </w:tr>
      <w:tr w:rsidR="00380446" w:rsidRPr="00CD6DE7" w:rsidTr="00380446">
        <w:trPr>
          <w:trHeight w:val="20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3 до 5 (вкл.)</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20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6 до 9 (вкл.)</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20</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20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9</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279"/>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4961"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r w:rsidRPr="00CD6DE7">
              <w:t>Количество рабочих мест, планируемых к созданию в течение календарного года со дня получения субсидии</w:t>
            </w: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7 </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1,1</w:t>
            </w:r>
          </w:p>
        </w:tc>
      </w:tr>
      <w:tr w:rsidR="00380446" w:rsidRPr="00CD6DE7" w:rsidTr="00380446">
        <w:trPr>
          <w:trHeight w:val="27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7 до 9 (вкл.)</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27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10 до 12 (вкл.)</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20</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rPr>
          <w:trHeight w:val="27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12</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r w:rsidR="00380446" w:rsidRPr="00CD6DE7" w:rsidTr="00380446">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4</w:t>
            </w:r>
          </w:p>
        </w:tc>
        <w:tc>
          <w:tcPr>
            <w:tcW w:w="4961"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48"/>
            </w:pPr>
            <w:r w:rsidRPr="00CD6DE7">
              <w:t>Объем налоговых отчислений, планируемых за календарный год со дня получения субсидии, тыс. рублей</w:t>
            </w: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1500 </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10</w:t>
            </w:r>
          </w:p>
        </w:tc>
        <w:tc>
          <w:tcPr>
            <w:tcW w:w="1293" w:type="dxa"/>
            <w:vMerge w:val="restart"/>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1,3</w:t>
            </w:r>
          </w:p>
        </w:tc>
      </w:tr>
      <w:tr w:rsidR="00380446" w:rsidRPr="00CD6DE7" w:rsidTr="00380446">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4961"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1500 и выше</w:t>
            </w:r>
          </w:p>
        </w:tc>
        <w:tc>
          <w:tcPr>
            <w:tcW w:w="96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pacing w:before="0" w:after="0"/>
            </w:pPr>
            <w:r w:rsidRPr="00CD6DE7">
              <w:t>25</w:t>
            </w:r>
          </w:p>
        </w:tc>
        <w:tc>
          <w:tcPr>
            <w:tcW w:w="1293" w:type="dxa"/>
            <w:vMerge/>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p>
        </w:tc>
      </w:tr>
    </w:tbl>
    <w:p w:rsidR="00380446" w:rsidRPr="00CD6DE7" w:rsidRDefault="00380446" w:rsidP="00CD6DE7">
      <w:pPr>
        <w:spacing w:after="0"/>
        <w:ind w:firstLine="720"/>
        <w:jc w:val="center"/>
        <w:rPr>
          <w:rFonts w:cs="Times New Roman"/>
          <w:szCs w:val="24"/>
          <w:lang w:val="en-US"/>
        </w:rPr>
      </w:pPr>
    </w:p>
    <w:p w:rsidR="00380446" w:rsidRPr="00CD6DE7" w:rsidRDefault="00380446" w:rsidP="00CD6DE7">
      <w:pPr>
        <w:spacing w:after="0"/>
        <w:ind w:firstLine="720"/>
        <w:jc w:val="center"/>
        <w:rPr>
          <w:rFonts w:cs="Times New Roman"/>
          <w:b/>
          <w:szCs w:val="24"/>
        </w:rPr>
      </w:pPr>
      <w:r w:rsidRPr="00CD6DE7">
        <w:rPr>
          <w:rFonts w:cs="Times New Roman"/>
          <w:b/>
          <w:szCs w:val="24"/>
        </w:rPr>
        <w:t xml:space="preserve">Глава 5. Субсидии на субсидирование части затрат на технологическое присоединение к объектам электросетевого хозяйства </w:t>
      </w:r>
    </w:p>
    <w:p w:rsidR="00380446" w:rsidRPr="00CD6DE7" w:rsidRDefault="00380446" w:rsidP="00CD6DE7">
      <w:pPr>
        <w:spacing w:after="0"/>
        <w:ind w:right="-6" w:firstLine="720"/>
        <w:jc w:val="both"/>
        <w:rPr>
          <w:rFonts w:cs="Times New Roman"/>
          <w:szCs w:val="24"/>
        </w:rPr>
      </w:pPr>
      <w:r w:rsidRPr="00CD6DE7">
        <w:rPr>
          <w:rFonts w:cs="Times New Roman"/>
          <w:szCs w:val="24"/>
        </w:rPr>
        <w:t>21. Субсидии на субсидирование части затрат на технологическое присоединение к объектам электросетевого хозяйства предоставляются участникам конкурса при соблюдении условий, установленных в пункте 6 настоящего Положения, а также при условии наличия договора об осуществлении технологического присоединения к электрическим сетям, максимальная мощность которых составляет 500 кВТ (с учетом ранее присоединенной в данной точке присоединения мощности).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22. Размер субсидии не превышает 100  тыс. рублей на одного получателя.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23. Помимо документов, предусмотренных подпунктами 1-12 пункта 9 настоящего Положения, должны быть представлены следующие документы:</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1) копия договора об осуществлении технологического присоединения к электрическим сетям, максимальная мощность которых составляет 500 кВТ (с учетом ранее присоединенной в данной точке присоединения мощности), заверенная в установленном законодательством порядке;</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 копия платежного документа с отметкой банка, подтверждающего факт оплаты подключения.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24. Критерии оценки участников конкурса:</w:t>
      </w:r>
    </w:p>
    <w:tbl>
      <w:tblPr>
        <w:tblW w:w="9859" w:type="dxa"/>
        <w:tblInd w:w="-5" w:type="dxa"/>
        <w:tblLayout w:type="fixed"/>
        <w:tblLook w:val="0000"/>
      </w:tblPr>
      <w:tblGrid>
        <w:gridCol w:w="539"/>
        <w:gridCol w:w="6662"/>
        <w:gridCol w:w="1440"/>
        <w:gridCol w:w="1218"/>
      </w:tblGrid>
      <w:tr w:rsidR="00380446" w:rsidRPr="00CD6DE7" w:rsidTr="00796326">
        <w:tc>
          <w:tcPr>
            <w:tcW w:w="539" w:type="dxa"/>
            <w:tcBorders>
              <w:top w:val="single" w:sz="4" w:space="0" w:color="000000"/>
              <w:left w:val="single" w:sz="4" w:space="0" w:color="000000"/>
              <w:bottom w:val="single" w:sz="4" w:space="0" w:color="000000"/>
            </w:tcBorders>
          </w:tcPr>
          <w:p w:rsidR="00380446" w:rsidRPr="00CD6DE7" w:rsidRDefault="00380446" w:rsidP="003C7338">
            <w:pPr>
              <w:pStyle w:val="consnormal0"/>
              <w:tabs>
                <w:tab w:val="left" w:pos="720"/>
              </w:tabs>
              <w:snapToGrid w:val="0"/>
              <w:spacing w:before="0" w:after="0"/>
              <w:ind w:left="-137" w:right="-108"/>
              <w:jc w:val="center"/>
            </w:pPr>
            <w:r w:rsidRPr="00CD6DE7">
              <w:lastRenderedPageBreak/>
              <w:t>№ п/п</w:t>
            </w:r>
          </w:p>
        </w:tc>
        <w:tc>
          <w:tcPr>
            <w:tcW w:w="666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Критерии </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Значение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Баллы</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666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3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66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 и выше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2</w:t>
            </w:r>
          </w:p>
        </w:tc>
        <w:tc>
          <w:tcPr>
            <w:tcW w:w="666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66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7 и выше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666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w:t>
            </w:r>
            <w:r w:rsidRPr="00CD6DE7">
              <w:rPr>
                <w:lang w:val="en-US"/>
              </w:rPr>
              <w:t>3</w:t>
            </w:r>
            <w:r w:rsidRPr="00CD6DE7">
              <w:t xml:space="preserve">00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66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300 и выше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rPr>
                <w:lang w:val="en-US"/>
              </w:rPr>
            </w:pPr>
            <w:r w:rsidRPr="00CD6DE7">
              <w:rPr>
                <w:lang w:val="en-US"/>
              </w:rPr>
              <w:t>4</w:t>
            </w:r>
          </w:p>
        </w:tc>
        <w:tc>
          <w:tcPr>
            <w:tcW w:w="666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Увеличение годового оборота (без НДС), %</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10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66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10 и выше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bl>
    <w:p w:rsidR="00380446" w:rsidRPr="00CD6DE7" w:rsidRDefault="00380446" w:rsidP="00CD6DE7">
      <w:pPr>
        <w:spacing w:after="0"/>
        <w:ind w:right="-6" w:firstLine="709"/>
        <w:jc w:val="both"/>
        <w:rPr>
          <w:rFonts w:cs="Times New Roman"/>
          <w:bCs/>
          <w:szCs w:val="24"/>
        </w:rPr>
      </w:pPr>
    </w:p>
    <w:p w:rsidR="00380446" w:rsidRPr="00CD6DE7" w:rsidRDefault="00380446" w:rsidP="00CD6DE7">
      <w:pPr>
        <w:spacing w:after="0"/>
        <w:ind w:firstLine="720"/>
        <w:jc w:val="center"/>
        <w:rPr>
          <w:rFonts w:cs="Times New Roman"/>
          <w:b/>
          <w:bCs/>
          <w:szCs w:val="24"/>
        </w:rPr>
      </w:pPr>
      <w:r w:rsidRPr="00CD6DE7">
        <w:rPr>
          <w:rFonts w:cs="Times New Roman"/>
          <w:b/>
          <w:bCs/>
          <w:szCs w:val="24"/>
        </w:rPr>
        <w:t>Глава 6. Субсидии на содействие повышению энергоэффективности производства</w:t>
      </w:r>
    </w:p>
    <w:p w:rsidR="00380446" w:rsidRPr="00CD6DE7" w:rsidRDefault="00380446" w:rsidP="00CD6DE7">
      <w:pPr>
        <w:autoSpaceDE w:val="0"/>
        <w:spacing w:after="0"/>
        <w:ind w:firstLine="720"/>
        <w:jc w:val="both"/>
        <w:rPr>
          <w:rFonts w:cs="Times New Roman"/>
          <w:szCs w:val="24"/>
        </w:rPr>
      </w:pPr>
      <w:r w:rsidRPr="00CD6DE7">
        <w:rPr>
          <w:rFonts w:cs="Times New Roman"/>
          <w:bCs/>
          <w:szCs w:val="24"/>
        </w:rPr>
        <w:t xml:space="preserve">25. </w:t>
      </w:r>
      <w:r w:rsidRPr="00CD6DE7">
        <w:rPr>
          <w:rFonts w:cs="Times New Roman"/>
          <w:szCs w:val="24"/>
        </w:rPr>
        <w:t xml:space="preserve">Субсидии </w:t>
      </w:r>
      <w:r w:rsidRPr="00CD6DE7">
        <w:rPr>
          <w:rFonts w:cs="Times New Roman"/>
          <w:bCs/>
          <w:szCs w:val="24"/>
        </w:rPr>
        <w:t>на содействие повышению энергоэффективности производства</w:t>
      </w:r>
      <w:r w:rsidRPr="00CD6DE7">
        <w:rPr>
          <w:rFonts w:cs="Times New Roman"/>
          <w:szCs w:val="24"/>
        </w:rPr>
        <w:t xml:space="preserve"> предоставляются участникам конкурса при соблюдении условий, установленных в пункте 6 настоящего Положения, а также при условиях:</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1) прохождения краткосрочного обучения по вопросам, связанным с энергосбережением;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 наличия энергетического паспорта, полученного по результатам проведения энергетических обследований.</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26. Размер субсидии не превышает 100 тыс. рублей на одного получателя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27. Помимо документов, предусмотренных подпунктами 1-12 пункта 9 настоящего Положения, должны быть представлены следующие документы: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1) копия документа, подтверждающего прохождение краткосрочного обучения по вопросам, связанным с энергосбережением (свидетельство, сертификат), заверенная в установленном законодательством порядке;</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 копия энергетического паспорта, полученного после проведения энергетического обследования, заверенная в установленном законодательством порядке.</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28. Критерии оценки участников конкурса:</w:t>
      </w:r>
    </w:p>
    <w:tbl>
      <w:tblPr>
        <w:tblW w:w="0" w:type="auto"/>
        <w:tblInd w:w="-5" w:type="dxa"/>
        <w:tblLayout w:type="fixed"/>
        <w:tblLook w:val="0000"/>
      </w:tblPr>
      <w:tblGrid>
        <w:gridCol w:w="539"/>
        <w:gridCol w:w="6520"/>
        <w:gridCol w:w="1440"/>
        <w:gridCol w:w="1218"/>
      </w:tblGrid>
      <w:tr w:rsidR="00380446" w:rsidRPr="00CD6DE7" w:rsidTr="00796326">
        <w:tc>
          <w:tcPr>
            <w:tcW w:w="539"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right="-108"/>
            </w:pPr>
            <w:r w:rsidRPr="00CD6DE7">
              <w:t>№ п/п</w:t>
            </w:r>
          </w:p>
        </w:tc>
        <w:tc>
          <w:tcPr>
            <w:tcW w:w="652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Критерии </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Значение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Баллы</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652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Снижение затрат на электроэнергию в результате внедрения энергосберегающих технологий, %</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20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15</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52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20 и выше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2</w:t>
            </w:r>
          </w:p>
        </w:tc>
        <w:tc>
          <w:tcPr>
            <w:tcW w:w="652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Количество сохраняемых рабочих мест в течение календарного года со дня получения субсидии </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менее 3</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15</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52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 и выше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652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Количество рабочих мест, планируемых к созданию в течение календарного года со дня получения субсидии</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7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52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7 и выше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r w:rsidR="00380446" w:rsidRPr="00CD6DE7" w:rsidTr="00796326">
        <w:tc>
          <w:tcPr>
            <w:tcW w:w="539"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4</w:t>
            </w:r>
          </w:p>
        </w:tc>
        <w:tc>
          <w:tcPr>
            <w:tcW w:w="652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Объем налоговых отчислений, планируемых за календарный год со дня получения субсидии, тыс. рублей</w:t>
            </w: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300 </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539"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52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4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300 и выше</w:t>
            </w:r>
          </w:p>
        </w:tc>
        <w:tc>
          <w:tcPr>
            <w:tcW w:w="1218"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25</w:t>
            </w:r>
          </w:p>
        </w:tc>
      </w:tr>
    </w:tbl>
    <w:p w:rsidR="00380446" w:rsidRPr="00CD6DE7" w:rsidRDefault="00380446" w:rsidP="00CD6DE7">
      <w:pPr>
        <w:autoSpaceDE w:val="0"/>
        <w:spacing w:after="0"/>
        <w:ind w:firstLine="720"/>
        <w:jc w:val="both"/>
        <w:rPr>
          <w:rFonts w:cs="Times New Roman"/>
          <w:szCs w:val="24"/>
        </w:rPr>
      </w:pPr>
    </w:p>
    <w:p w:rsidR="00380446" w:rsidRPr="00CD6DE7" w:rsidRDefault="00380446" w:rsidP="00CD6DE7">
      <w:pPr>
        <w:spacing w:after="0"/>
        <w:ind w:firstLine="720"/>
        <w:jc w:val="center"/>
        <w:rPr>
          <w:rFonts w:cs="Times New Roman"/>
          <w:b/>
          <w:bCs/>
          <w:szCs w:val="24"/>
        </w:rPr>
      </w:pPr>
      <w:r w:rsidRPr="00CD6DE7">
        <w:rPr>
          <w:rFonts w:cs="Times New Roman"/>
          <w:b/>
          <w:bCs/>
          <w:szCs w:val="24"/>
        </w:rPr>
        <w:t xml:space="preserve">Глава 7. Субсидии на поддержку действующих инновационных компаний </w:t>
      </w:r>
    </w:p>
    <w:p w:rsidR="00380446" w:rsidRPr="00CD6DE7" w:rsidRDefault="00380446" w:rsidP="00CD6DE7">
      <w:pPr>
        <w:autoSpaceDE w:val="0"/>
        <w:spacing w:after="0"/>
        <w:ind w:firstLine="720"/>
        <w:jc w:val="both"/>
        <w:rPr>
          <w:rFonts w:cs="Times New Roman"/>
          <w:szCs w:val="24"/>
        </w:rPr>
      </w:pPr>
      <w:r w:rsidRPr="00CD6DE7">
        <w:rPr>
          <w:rFonts w:cs="Times New Roman"/>
          <w:bCs/>
          <w:szCs w:val="24"/>
        </w:rPr>
        <w:t xml:space="preserve">29. </w:t>
      </w:r>
      <w:r w:rsidRPr="00CD6DE7">
        <w:rPr>
          <w:rFonts w:cs="Times New Roman"/>
          <w:szCs w:val="24"/>
        </w:rPr>
        <w:t xml:space="preserve">Субсидии предоставляются юридическим лицам на поддержку </w:t>
      </w:r>
      <w:r w:rsidRPr="00CD6DE7">
        <w:rPr>
          <w:rFonts w:cs="Times New Roman"/>
          <w:bCs/>
          <w:szCs w:val="24"/>
        </w:rPr>
        <w:t>действующих инновационных компаний, а именно</w:t>
      </w:r>
      <w:r w:rsidRPr="00CD6DE7">
        <w:rPr>
          <w:rFonts w:cs="Times New Roman"/>
          <w:szCs w:val="24"/>
        </w:rPr>
        <w:t xml:space="preserve">: </w:t>
      </w:r>
    </w:p>
    <w:p w:rsidR="00380446" w:rsidRPr="00CD6DE7" w:rsidRDefault="00380446" w:rsidP="00CD6DE7">
      <w:pPr>
        <w:spacing w:after="0"/>
        <w:ind w:firstLine="708"/>
        <w:jc w:val="both"/>
        <w:rPr>
          <w:rFonts w:cs="Times New Roman"/>
          <w:szCs w:val="24"/>
        </w:rPr>
      </w:pPr>
      <w:bookmarkStart w:id="47" w:name="sub_125"/>
      <w:r w:rsidRPr="00CD6DE7">
        <w:rPr>
          <w:rFonts w:cs="Times New Roman"/>
          <w:szCs w:val="24"/>
        </w:rPr>
        <w:t>1) на осуществление технологического переоснащения и подготовку производства к выпуску новой или усовершенствованной продукции;</w:t>
      </w:r>
    </w:p>
    <w:p w:rsidR="00380446" w:rsidRPr="00CD6DE7" w:rsidRDefault="00380446" w:rsidP="00CD6DE7">
      <w:pPr>
        <w:spacing w:after="0"/>
        <w:ind w:right="-6" w:firstLine="709"/>
        <w:jc w:val="both"/>
        <w:rPr>
          <w:rFonts w:cs="Times New Roman"/>
          <w:szCs w:val="24"/>
        </w:rPr>
      </w:pPr>
      <w:bookmarkStart w:id="48" w:name="sub_126"/>
      <w:bookmarkEnd w:id="47"/>
      <w:r w:rsidRPr="00CD6DE7">
        <w:rPr>
          <w:rFonts w:cs="Times New Roman"/>
          <w:szCs w:val="24"/>
        </w:rPr>
        <w:t>2) на производство новой или усовершенствованной продукции, применение нового или усовершенствованного технологического процесса (далее – инновационная сфера).</w:t>
      </w:r>
      <w:bookmarkEnd w:id="48"/>
    </w:p>
    <w:p w:rsidR="00380446" w:rsidRPr="00CD6DE7" w:rsidRDefault="00380446" w:rsidP="00CD6DE7">
      <w:pPr>
        <w:spacing w:after="0"/>
        <w:ind w:right="-6" w:firstLine="709"/>
        <w:jc w:val="both"/>
        <w:rPr>
          <w:rFonts w:cs="Times New Roman"/>
          <w:szCs w:val="24"/>
        </w:rPr>
      </w:pPr>
      <w:r w:rsidRPr="00CD6DE7">
        <w:rPr>
          <w:rFonts w:cs="Times New Roman"/>
          <w:bCs/>
          <w:szCs w:val="24"/>
        </w:rPr>
        <w:t xml:space="preserve">30. </w:t>
      </w:r>
      <w:r w:rsidRPr="00CD6DE7">
        <w:rPr>
          <w:rFonts w:cs="Times New Roman"/>
          <w:szCs w:val="24"/>
        </w:rPr>
        <w:t>Субсидии предоставляются следующим юридическим лицам:</w:t>
      </w:r>
    </w:p>
    <w:p w:rsidR="00380446" w:rsidRPr="00CD6DE7" w:rsidRDefault="00380446" w:rsidP="00CD6DE7">
      <w:pPr>
        <w:spacing w:after="0"/>
        <w:ind w:right="-6" w:firstLine="709"/>
        <w:jc w:val="both"/>
        <w:rPr>
          <w:rFonts w:cs="Times New Roman"/>
          <w:bCs/>
          <w:szCs w:val="24"/>
        </w:rPr>
      </w:pPr>
      <w:r w:rsidRPr="00CD6DE7">
        <w:rPr>
          <w:rFonts w:cs="Times New Roman"/>
          <w:bCs/>
          <w:szCs w:val="24"/>
        </w:rPr>
        <w:t xml:space="preserve">1) действующим в инновационной сфере на день подачи конкурсной заявки более 1 года; </w:t>
      </w:r>
    </w:p>
    <w:p w:rsidR="00380446" w:rsidRPr="00CD6DE7" w:rsidRDefault="00380446" w:rsidP="00CD6DE7">
      <w:pPr>
        <w:spacing w:after="0"/>
        <w:ind w:right="-6" w:firstLine="709"/>
        <w:jc w:val="both"/>
        <w:rPr>
          <w:rFonts w:cs="Times New Roman"/>
          <w:bCs/>
          <w:szCs w:val="24"/>
        </w:rPr>
      </w:pPr>
      <w:r w:rsidRPr="00CD6DE7">
        <w:rPr>
          <w:rFonts w:cs="Times New Roman"/>
          <w:bCs/>
          <w:szCs w:val="24"/>
        </w:rPr>
        <w:t xml:space="preserve">2) фактически осуществляющим затраты на технологические инновации в значении, установленном в приказе Росстата от 30 октября 2009 года № 237 «Об утверждении статистического инструментария для организации федерального статистического наблюдения за деятельностью, осуществляемой в сфере науки и инноваций», которые отражаются в форме </w:t>
      </w:r>
      <w:r w:rsidRPr="00CD6DE7">
        <w:rPr>
          <w:rFonts w:cs="Times New Roman"/>
          <w:bCs/>
          <w:szCs w:val="24"/>
        </w:rPr>
        <w:lastRenderedPageBreak/>
        <w:t>федерального статистического наблюдения № 2 МП-инновация «Сведения о технологических инновациях малого предприятия».</w:t>
      </w:r>
    </w:p>
    <w:p w:rsidR="00380446" w:rsidRPr="00CD6DE7" w:rsidRDefault="00380446" w:rsidP="00CD6DE7">
      <w:pPr>
        <w:spacing w:after="0"/>
        <w:ind w:right="-6" w:firstLine="709"/>
        <w:jc w:val="both"/>
        <w:rPr>
          <w:rFonts w:cs="Times New Roman"/>
          <w:bCs/>
          <w:szCs w:val="24"/>
        </w:rPr>
      </w:pPr>
      <w:r w:rsidRPr="00CD6DE7">
        <w:rPr>
          <w:rFonts w:cs="Times New Roman"/>
          <w:szCs w:val="24"/>
        </w:rPr>
        <w:t>31. Субсидии предоставляются при соблюдении условий, установленных в пункте 6 настоящего Положения, а также при условии наличия затрат (счетов, платежных поручений), связанных с инновационной сферой, произведенных не ранее трех лет на день подачи конкурсной заявки.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32. Размер субсидии не превышает 150 тыс. рублей на одного получателя.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33. Помимо документов, предусмотренных подпунктами 1-12 пункта 9 настоящего Положения, дополнительно представляются иные документы юридического лица (иллюстрации, фотографии, объекты производства, отзывы специалистов, контракты, копии патентов, заверенные в установленном законодательством порядке), подтверждающие степень продвижения инновационного проекта и достоверность представленных сведений (при наличии).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34. Критерии оценки юридических лиц:</w:t>
      </w:r>
    </w:p>
    <w:tbl>
      <w:tblPr>
        <w:tblW w:w="9828" w:type="dxa"/>
        <w:tblInd w:w="-5" w:type="dxa"/>
        <w:tblLayout w:type="fixed"/>
        <w:tblLook w:val="0000"/>
      </w:tblPr>
      <w:tblGrid>
        <w:gridCol w:w="680"/>
        <w:gridCol w:w="6096"/>
        <w:gridCol w:w="2340"/>
        <w:gridCol w:w="712"/>
      </w:tblGrid>
      <w:tr w:rsidR="00380446" w:rsidRPr="00CD6DE7" w:rsidTr="00796326">
        <w:tc>
          <w:tcPr>
            <w:tcW w:w="68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856"/>
              </w:tabs>
              <w:snapToGrid w:val="0"/>
              <w:spacing w:before="0" w:after="0"/>
              <w:ind w:left="-137" w:right="-108"/>
            </w:pPr>
            <w:r w:rsidRPr="00CD6DE7">
              <w:t>№ п/п</w:t>
            </w:r>
          </w:p>
        </w:tc>
        <w:tc>
          <w:tcPr>
            <w:tcW w:w="6096"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Критерии </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Значение</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45"/>
              </w:tabs>
              <w:snapToGrid w:val="0"/>
              <w:spacing w:before="0" w:after="0"/>
              <w:ind w:left="-105" w:right="-108"/>
            </w:pPr>
            <w:r w:rsidRPr="00CD6DE7">
              <w:t>Баллы</w:t>
            </w:r>
          </w:p>
        </w:tc>
      </w:tr>
      <w:tr w:rsidR="00380446" w:rsidRPr="00CD6DE7" w:rsidTr="00796326">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609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экономического эффекта при выпуске инновационного продукта (услуги) для Киренского района, выраженного в объеме налоговых поступлений, закрепленного в бизнес-проекте</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17</w:t>
            </w:r>
          </w:p>
        </w:tc>
      </w:tr>
      <w:tr w:rsidR="00380446" w:rsidRPr="00CD6DE7" w:rsidTr="00796326">
        <w:trPr>
          <w:trHeight w:val="698"/>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10</w:t>
            </w:r>
          </w:p>
        </w:tc>
      </w:tr>
      <w:tr w:rsidR="00380446" w:rsidRPr="00CD6DE7" w:rsidTr="00796326">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2</w:t>
            </w:r>
          </w:p>
        </w:tc>
        <w:tc>
          <w:tcPr>
            <w:tcW w:w="609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Наличие оценки вклада проекта в развитие инновационного потенциала Киренского района, закрепленного в бизнес-проекте </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16</w:t>
            </w:r>
          </w:p>
        </w:tc>
      </w:tr>
      <w:tr w:rsidR="00380446" w:rsidRPr="00CD6DE7" w:rsidTr="00796326">
        <w:trPr>
          <w:trHeight w:val="448"/>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10</w:t>
            </w:r>
          </w:p>
        </w:tc>
      </w:tr>
      <w:tr w:rsidR="00380446" w:rsidRPr="00CD6DE7" w:rsidTr="00796326">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609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рынка сбыта выпускаемого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17</w:t>
            </w:r>
          </w:p>
        </w:tc>
      </w:tr>
      <w:tr w:rsidR="00380446" w:rsidRPr="00CD6DE7" w:rsidTr="00796326">
        <w:trPr>
          <w:trHeight w:val="39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10</w:t>
            </w:r>
          </w:p>
        </w:tc>
      </w:tr>
      <w:tr w:rsidR="00380446" w:rsidRPr="00CD6DE7" w:rsidTr="00796326">
        <w:trPr>
          <w:trHeight w:val="275"/>
        </w:trPr>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4</w:t>
            </w:r>
          </w:p>
        </w:tc>
        <w:tc>
          <w:tcPr>
            <w:tcW w:w="609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аналогов производимого инновационного продукта (услуги)</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16</w:t>
            </w:r>
          </w:p>
        </w:tc>
      </w:tr>
      <w:tr w:rsidR="00380446" w:rsidRPr="00CD6DE7" w:rsidTr="00796326">
        <w:trPr>
          <w:trHeight w:val="275"/>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превосходит аналог</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10</w:t>
            </w:r>
          </w:p>
        </w:tc>
      </w:tr>
      <w:tr w:rsidR="00380446" w:rsidRPr="00CD6DE7" w:rsidTr="00796326">
        <w:trPr>
          <w:trHeight w:val="262"/>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5</w:t>
            </w:r>
          </w:p>
        </w:tc>
      </w:tr>
      <w:tr w:rsidR="00380446" w:rsidRPr="00CD6DE7" w:rsidTr="00796326">
        <w:trPr>
          <w:trHeight w:val="69"/>
        </w:trPr>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5</w:t>
            </w:r>
          </w:p>
        </w:tc>
        <w:tc>
          <w:tcPr>
            <w:tcW w:w="609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Срок реализации проекта, лет</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2 </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17</w:t>
            </w:r>
          </w:p>
        </w:tc>
      </w:tr>
      <w:tr w:rsidR="00380446" w:rsidRPr="00CD6DE7" w:rsidTr="00796326">
        <w:trPr>
          <w:trHeight w:val="6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2 до 3 (вкл.)</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12</w:t>
            </w:r>
          </w:p>
        </w:tc>
      </w:tr>
      <w:tr w:rsidR="00380446" w:rsidRPr="00CD6DE7" w:rsidTr="00796326">
        <w:trPr>
          <w:trHeight w:val="6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4 до 5 (вкл.)</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10</w:t>
            </w:r>
          </w:p>
        </w:tc>
      </w:tr>
      <w:tr w:rsidR="00380446" w:rsidRPr="00CD6DE7" w:rsidTr="00796326">
        <w:trPr>
          <w:trHeight w:val="6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5</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0</w:t>
            </w:r>
          </w:p>
        </w:tc>
      </w:tr>
      <w:tr w:rsidR="00380446" w:rsidRPr="00CD6DE7" w:rsidTr="00796326">
        <w:trPr>
          <w:trHeight w:val="135"/>
        </w:trPr>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6</w:t>
            </w:r>
          </w:p>
        </w:tc>
        <w:tc>
          <w:tcPr>
            <w:tcW w:w="6096"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патента</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17</w:t>
            </w:r>
          </w:p>
        </w:tc>
      </w:tr>
      <w:tr w:rsidR="00380446" w:rsidRPr="00CD6DE7" w:rsidTr="00796326">
        <w:trPr>
          <w:trHeight w:val="373"/>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rPr>
                <w:shd w:val="clear" w:color="auto" w:fill="FFFF00"/>
              </w:rPr>
            </w:pPr>
          </w:p>
        </w:tc>
        <w:tc>
          <w:tcPr>
            <w:tcW w:w="6096"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712"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pacing w:before="0" w:after="0"/>
            </w:pPr>
            <w:r w:rsidRPr="00CD6DE7">
              <w:t>10</w:t>
            </w:r>
          </w:p>
        </w:tc>
      </w:tr>
    </w:tbl>
    <w:p w:rsidR="00380446" w:rsidRPr="00CD6DE7" w:rsidRDefault="00380446" w:rsidP="00CD6DE7">
      <w:pPr>
        <w:spacing w:after="0"/>
        <w:jc w:val="center"/>
        <w:rPr>
          <w:rFonts w:cs="Times New Roman"/>
          <w:szCs w:val="24"/>
        </w:rPr>
      </w:pPr>
    </w:p>
    <w:p w:rsidR="00380446" w:rsidRPr="00CD6DE7" w:rsidRDefault="00380446" w:rsidP="00CD6DE7">
      <w:pPr>
        <w:spacing w:after="0"/>
        <w:jc w:val="center"/>
        <w:rPr>
          <w:rFonts w:cs="Times New Roman"/>
          <w:b/>
          <w:szCs w:val="24"/>
        </w:rPr>
      </w:pPr>
      <w:r w:rsidRPr="00CD6DE7">
        <w:rPr>
          <w:rFonts w:cs="Times New Roman"/>
          <w:b/>
          <w:szCs w:val="24"/>
        </w:rPr>
        <w:t>Глава 8. Субсидии на поддержку начинающих малых</w:t>
      </w:r>
      <w:r w:rsidR="003C7338">
        <w:rPr>
          <w:rFonts w:cs="Times New Roman"/>
          <w:b/>
          <w:szCs w:val="24"/>
        </w:rPr>
        <w:t xml:space="preserve"> </w:t>
      </w:r>
      <w:r w:rsidRPr="00CD6DE7">
        <w:rPr>
          <w:rFonts w:cs="Times New Roman"/>
          <w:b/>
          <w:szCs w:val="24"/>
        </w:rPr>
        <w:t>инновационных компаний</w:t>
      </w:r>
    </w:p>
    <w:p w:rsidR="00380446" w:rsidRPr="00CD6DE7" w:rsidRDefault="00380446" w:rsidP="00CD6DE7">
      <w:pPr>
        <w:spacing w:after="0"/>
        <w:ind w:right="-6" w:firstLine="709"/>
        <w:jc w:val="both"/>
        <w:rPr>
          <w:rFonts w:cs="Times New Roman"/>
          <w:szCs w:val="24"/>
        </w:rPr>
      </w:pPr>
      <w:r w:rsidRPr="00CD6DE7">
        <w:rPr>
          <w:rFonts w:cs="Times New Roman"/>
          <w:szCs w:val="24"/>
        </w:rPr>
        <w:t>35. Субсидии на поддержку начинающих малых инновационных компаний предоставляются юридическим лицам, зарегистрированным и осуществляющим менее 1 года деятельность по практическому применению (внедрению)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созданных не ранее 1 августа 2009 года).</w:t>
      </w:r>
    </w:p>
    <w:p w:rsidR="00380446" w:rsidRPr="00CD6DE7" w:rsidRDefault="00380446" w:rsidP="00CD6DE7">
      <w:pPr>
        <w:spacing w:after="0"/>
        <w:ind w:right="-6" w:firstLine="709"/>
        <w:jc w:val="both"/>
        <w:rPr>
          <w:rFonts w:cs="Times New Roman"/>
          <w:szCs w:val="24"/>
        </w:rPr>
      </w:pPr>
      <w:r w:rsidRPr="00CD6DE7">
        <w:rPr>
          <w:rFonts w:cs="Times New Roman"/>
          <w:szCs w:val="24"/>
        </w:rPr>
        <w:t>36. Размер субсидии не превышает 150 тыс. рублей на одного получателя.</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37. Субсидии предоставляются при соблюдении условий, установленных в пункте 6 настоящего Положения, а также при условии наличия затрат (счета, платежные поручения), связанных с созданием и организацией деятельности, указанной в пункте 35 настоящего Положения, в размере не менее 25 процентов от запрашиваемого размера субсидии.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3</w:t>
      </w:r>
      <w:r w:rsidRPr="00CD6DE7">
        <w:rPr>
          <w:rFonts w:cs="Times New Roman"/>
          <w:szCs w:val="24"/>
          <w:lang w:val="en-US"/>
        </w:rPr>
        <w:t>8</w:t>
      </w:r>
      <w:r w:rsidRPr="00CD6DE7">
        <w:rPr>
          <w:rFonts w:cs="Times New Roman"/>
          <w:szCs w:val="24"/>
        </w:rPr>
        <w:t>. Критерии оценки юридических лиц:</w:t>
      </w:r>
    </w:p>
    <w:p w:rsidR="00380446" w:rsidRPr="00CD6DE7" w:rsidRDefault="00380446" w:rsidP="00CD6DE7">
      <w:pPr>
        <w:autoSpaceDE w:val="0"/>
        <w:spacing w:after="0"/>
        <w:ind w:firstLine="720"/>
        <w:jc w:val="both"/>
        <w:rPr>
          <w:rFonts w:cs="Times New Roman"/>
          <w:szCs w:val="24"/>
        </w:rPr>
      </w:pPr>
    </w:p>
    <w:tbl>
      <w:tblPr>
        <w:tblW w:w="9604" w:type="dxa"/>
        <w:tblInd w:w="108" w:type="dxa"/>
        <w:tblLayout w:type="fixed"/>
        <w:tblLook w:val="0000"/>
      </w:tblPr>
      <w:tblGrid>
        <w:gridCol w:w="680"/>
        <w:gridCol w:w="5812"/>
        <w:gridCol w:w="1842"/>
        <w:gridCol w:w="1270"/>
      </w:tblGrid>
      <w:tr w:rsidR="00380446" w:rsidRPr="00CD6DE7" w:rsidTr="00796326">
        <w:tc>
          <w:tcPr>
            <w:tcW w:w="68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37" w:right="-108"/>
            </w:pPr>
            <w:r w:rsidRPr="00CD6DE7">
              <w:t>№ п/п</w:t>
            </w:r>
          </w:p>
        </w:tc>
        <w:tc>
          <w:tcPr>
            <w:tcW w:w="581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Критерии </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Значение</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Баллы</w:t>
            </w:r>
          </w:p>
        </w:tc>
      </w:tr>
      <w:tr w:rsidR="00380446" w:rsidRPr="00CD6DE7" w:rsidTr="00796326">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581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Наличие экономического эффекта при выпуске </w:t>
            </w:r>
            <w:r w:rsidRPr="00CD6DE7">
              <w:lastRenderedPageBreak/>
              <w:t>инновационного продукта (услуги) для Киренского района, выраженного в объеме налоговых поступлений, закрепленного в бизнес-проекте</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lastRenderedPageBreak/>
              <w:t>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rPr>
          <w:trHeight w:val="752"/>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lastRenderedPageBreak/>
              <w:t>2</w:t>
            </w:r>
          </w:p>
        </w:tc>
        <w:tc>
          <w:tcPr>
            <w:tcW w:w="581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Наличие оценки вклада проекта в развитие инновационного потенциала Киренского района, закрепленного в бизнес-проекте </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rPr>
          <w:trHeight w:val="533"/>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581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рынка сбыта выпускаемого инновационного продукта (услуги)</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rPr>
          <w:trHeight w:val="356"/>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rPr>
          <w:trHeight w:val="275"/>
        </w:trPr>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4</w:t>
            </w:r>
          </w:p>
        </w:tc>
        <w:tc>
          <w:tcPr>
            <w:tcW w:w="581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аналогов производимого инновационного продукта (услуги)</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rPr>
          <w:trHeight w:val="275"/>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превосходит аналог</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15</w:t>
            </w:r>
          </w:p>
        </w:tc>
      </w:tr>
      <w:tr w:rsidR="00380446" w:rsidRPr="00CD6DE7" w:rsidTr="00796326">
        <w:trPr>
          <w:trHeight w:val="262"/>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5</w:t>
            </w:r>
          </w:p>
        </w:tc>
      </w:tr>
      <w:tr w:rsidR="00380446" w:rsidRPr="00CD6DE7" w:rsidTr="00796326">
        <w:trPr>
          <w:trHeight w:val="69"/>
        </w:trPr>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5</w:t>
            </w:r>
          </w:p>
        </w:tc>
        <w:tc>
          <w:tcPr>
            <w:tcW w:w="581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Срок реализации проекта, лет</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2  </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rPr>
          <w:trHeight w:val="6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2 до 3 (вкл.)</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15</w:t>
            </w:r>
          </w:p>
        </w:tc>
      </w:tr>
      <w:tr w:rsidR="00380446" w:rsidRPr="00CD6DE7" w:rsidTr="00796326">
        <w:trPr>
          <w:trHeight w:val="6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от 4 до 5 (вкл.)</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rPr>
          <w:trHeight w:val="67"/>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свыше 5</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0</w:t>
            </w:r>
          </w:p>
        </w:tc>
      </w:tr>
      <w:tr w:rsidR="00380446" w:rsidRPr="00CD6DE7" w:rsidTr="00796326">
        <w:trPr>
          <w:trHeight w:val="135"/>
        </w:trPr>
        <w:tc>
          <w:tcPr>
            <w:tcW w:w="680"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6</w:t>
            </w:r>
          </w:p>
        </w:tc>
        <w:tc>
          <w:tcPr>
            <w:tcW w:w="5812"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Наличие патента</w:t>
            </w: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rPr>
          <w:trHeight w:val="135"/>
        </w:trPr>
        <w:tc>
          <w:tcPr>
            <w:tcW w:w="680"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5812"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1842"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не имеется</w:t>
            </w:r>
          </w:p>
        </w:tc>
        <w:tc>
          <w:tcPr>
            <w:tcW w:w="1270"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bl>
    <w:p w:rsidR="003C7338" w:rsidRDefault="003C7338" w:rsidP="00CD6DE7">
      <w:pPr>
        <w:spacing w:after="0"/>
        <w:ind w:firstLine="720"/>
        <w:jc w:val="center"/>
        <w:rPr>
          <w:rFonts w:cs="Times New Roman"/>
          <w:b/>
          <w:szCs w:val="24"/>
        </w:rPr>
      </w:pPr>
    </w:p>
    <w:p w:rsidR="00380446" w:rsidRPr="00CD6DE7" w:rsidRDefault="00380446" w:rsidP="00CD6DE7">
      <w:pPr>
        <w:spacing w:after="0"/>
        <w:ind w:firstLine="720"/>
        <w:jc w:val="center"/>
        <w:rPr>
          <w:rFonts w:cs="Times New Roman"/>
          <w:b/>
          <w:szCs w:val="24"/>
        </w:rPr>
      </w:pPr>
      <w:r w:rsidRPr="00CD6DE7">
        <w:rPr>
          <w:rFonts w:cs="Times New Roman"/>
          <w:b/>
          <w:szCs w:val="24"/>
        </w:rPr>
        <w:t>Глава 9. Субсидии на создание микрофинансовых организаций</w:t>
      </w:r>
    </w:p>
    <w:p w:rsidR="00380446" w:rsidRPr="00CD6DE7" w:rsidRDefault="00380446" w:rsidP="00CD6DE7">
      <w:pPr>
        <w:spacing w:after="0"/>
        <w:ind w:firstLine="720"/>
        <w:jc w:val="both"/>
        <w:rPr>
          <w:rFonts w:cs="Times New Roman"/>
          <w:szCs w:val="24"/>
        </w:rPr>
      </w:pPr>
      <w:r w:rsidRPr="00CD6DE7">
        <w:rPr>
          <w:rFonts w:cs="Times New Roman"/>
          <w:szCs w:val="24"/>
        </w:rPr>
        <w:t>39. Субсидии на создание микрофинансовых организаций предоставляются юридическим лицам, указанным в подпункте 2 пункта 5 настоящего Положения, являющимся некоммерческими организациями, осуществляющим микрофинансовую деятельность на территории Иркутской области – фонды (далее – микрофинансовые организации), созданным для целей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соответствующих критериям, установленным Федеральным законом № 209-ФЗ (далее – заемщики), к финансовым ресурсам посредством предоставления услуг кредитования (займов).</w:t>
      </w:r>
    </w:p>
    <w:p w:rsidR="00380446" w:rsidRPr="00CD6DE7" w:rsidRDefault="00380446" w:rsidP="00CD6DE7">
      <w:pPr>
        <w:pStyle w:val="consnormal0"/>
        <w:tabs>
          <w:tab w:val="left" w:pos="720"/>
        </w:tabs>
        <w:spacing w:before="0" w:after="0"/>
        <w:ind w:firstLine="720"/>
        <w:jc w:val="both"/>
      </w:pPr>
      <w:r w:rsidRPr="00CD6DE7">
        <w:t>40. Размер предоставляемой субсидии определяется в соответствии с приложением 8 к настоящему Положению.</w:t>
      </w:r>
    </w:p>
    <w:p w:rsidR="00380446" w:rsidRPr="00CD6DE7" w:rsidRDefault="00380446" w:rsidP="00CD6DE7">
      <w:pPr>
        <w:pStyle w:val="consnormal0"/>
        <w:tabs>
          <w:tab w:val="left" w:pos="720"/>
        </w:tabs>
        <w:spacing w:before="0" w:after="0"/>
        <w:ind w:firstLine="720"/>
        <w:jc w:val="both"/>
      </w:pPr>
      <w:r w:rsidRPr="00CD6DE7">
        <w:t>41. Субсидии предоставляются при соблюдении условий, установленных в пункте 6 настоящего Положения, а также при условиях:</w:t>
      </w:r>
    </w:p>
    <w:p w:rsidR="00380446" w:rsidRPr="00CD6DE7" w:rsidRDefault="00380446" w:rsidP="00CD6DE7">
      <w:pPr>
        <w:pStyle w:val="consnormal0"/>
        <w:tabs>
          <w:tab w:val="left" w:pos="720"/>
        </w:tabs>
        <w:spacing w:before="0" w:after="0"/>
        <w:ind w:firstLine="720"/>
        <w:jc w:val="both"/>
      </w:pPr>
      <w:r w:rsidRPr="00CD6DE7">
        <w:t>1) наличия в составе учредителей микрофинансовой организации органа местного самоуправления муниципального образования Киренского района (далее – муниципальное образование), на территории которого зарегистрирована микрофинансовая организация;</w:t>
      </w:r>
    </w:p>
    <w:p w:rsidR="00380446" w:rsidRPr="00CD6DE7" w:rsidRDefault="00380446" w:rsidP="00CD6DE7">
      <w:pPr>
        <w:pStyle w:val="consnormal0"/>
        <w:tabs>
          <w:tab w:val="left" w:pos="720"/>
        </w:tabs>
        <w:spacing w:before="0" w:after="0"/>
        <w:ind w:firstLine="720"/>
        <w:jc w:val="both"/>
      </w:pPr>
      <w:r w:rsidRPr="00CD6DE7">
        <w:t>2) отсутствия на территории муниципального образования аналогичной микрофинансовой организации, учредителем или соучредителем которой является муниципальное образование;</w:t>
      </w:r>
    </w:p>
    <w:p w:rsidR="00380446" w:rsidRPr="00CD6DE7" w:rsidRDefault="00380446" w:rsidP="00CD6DE7">
      <w:pPr>
        <w:pStyle w:val="consnormal0"/>
        <w:tabs>
          <w:tab w:val="left" w:pos="720"/>
        </w:tabs>
        <w:spacing w:before="0" w:after="0"/>
        <w:ind w:firstLine="720"/>
        <w:jc w:val="both"/>
      </w:pPr>
      <w:r w:rsidRPr="00CD6DE7">
        <w:t>3) отсутствия предоставления ранее государственной поддержки в форме субсидии в отношении микрофинансовой организации, направленной на формирование кредитного портфеля микрофинансовой организации;</w:t>
      </w:r>
    </w:p>
    <w:p w:rsidR="00380446" w:rsidRPr="00CD6DE7" w:rsidRDefault="00380446" w:rsidP="00CD6DE7">
      <w:pPr>
        <w:pStyle w:val="consnormal0"/>
        <w:tabs>
          <w:tab w:val="left" w:pos="720"/>
        </w:tabs>
        <w:spacing w:before="0" w:after="0"/>
        <w:ind w:firstLine="720"/>
        <w:jc w:val="both"/>
      </w:pPr>
      <w:r w:rsidRPr="00CD6DE7">
        <w:t>4) наличия собственных средств микрофинансовой организации, сформированных путем солидарного участия учредителей микрофинансовой организации, в размере не менее 5 процентов от запрашиваемого размера субсидии. К зачету принимаются как денежные средства, так и имущественный взнос.</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42. Помимо документов, предусмотренных подпунктами 1, 7, 9, 10, 12 пункта 9 настоящего Положения, должны быть представлены следующие документы: </w:t>
      </w:r>
    </w:p>
    <w:p w:rsidR="00380446" w:rsidRPr="00CD6DE7" w:rsidRDefault="00380446" w:rsidP="00CD6DE7">
      <w:pPr>
        <w:pStyle w:val="35"/>
        <w:tabs>
          <w:tab w:val="clear" w:pos="7427"/>
          <w:tab w:val="left" w:pos="-540"/>
          <w:tab w:val="left" w:pos="3827"/>
        </w:tabs>
        <w:ind w:left="0" w:right="-6" w:firstLine="720"/>
        <w:rPr>
          <w:szCs w:val="24"/>
        </w:rPr>
      </w:pPr>
      <w:r w:rsidRPr="00CD6DE7">
        <w:rPr>
          <w:szCs w:val="24"/>
        </w:rPr>
        <w:t xml:space="preserve">1) </w:t>
      </w:r>
      <w:hyperlink r:id="rId49" w:anchor="_blank" w:history="1">
        <w:r w:rsidRPr="00CD6DE7">
          <w:rPr>
            <w:rStyle w:val="afa"/>
            <w:rFonts w:eastAsia="Calibri"/>
            <w:szCs w:val="24"/>
          </w:rPr>
          <w:t xml:space="preserve">заявление на </w:t>
        </w:r>
      </w:hyperlink>
      <w:r w:rsidRPr="00CD6DE7">
        <w:rPr>
          <w:szCs w:val="24"/>
        </w:rPr>
        <w:t>получение субсидии по форме в соответствии с приложением 5 к настоящему Положению;</w:t>
      </w:r>
    </w:p>
    <w:p w:rsidR="00380446" w:rsidRPr="00CD6DE7" w:rsidRDefault="00380446" w:rsidP="00CD6DE7">
      <w:pPr>
        <w:pStyle w:val="35"/>
        <w:tabs>
          <w:tab w:val="clear" w:pos="7427"/>
          <w:tab w:val="left" w:pos="-540"/>
          <w:tab w:val="left" w:pos="3827"/>
        </w:tabs>
        <w:ind w:left="0" w:right="-6" w:firstLine="720"/>
        <w:rPr>
          <w:szCs w:val="24"/>
        </w:rPr>
      </w:pPr>
      <w:r w:rsidRPr="00CD6DE7">
        <w:rPr>
          <w:szCs w:val="24"/>
        </w:rPr>
        <w:t xml:space="preserve">2) информация за четыре последних отчетных квартала о развитии малого и среднего предпринимательства на территории муниципального образования, в котором зарегистрирована микрофинансовая организация, выданная исполнительно-распорядительным органом муниципального образования, по форме в соответствии с приложением 6 к </w:t>
      </w:r>
      <w:r w:rsidRPr="00CD6DE7">
        <w:rPr>
          <w:szCs w:val="24"/>
        </w:rPr>
        <w:lastRenderedPageBreak/>
        <w:t>настоящему Положению;</w:t>
      </w:r>
    </w:p>
    <w:p w:rsidR="00380446" w:rsidRPr="00CD6DE7" w:rsidRDefault="00380446" w:rsidP="00CD6DE7">
      <w:pPr>
        <w:tabs>
          <w:tab w:val="left" w:pos="0"/>
          <w:tab w:val="left" w:pos="360"/>
        </w:tabs>
        <w:spacing w:after="0"/>
        <w:ind w:firstLine="720"/>
        <w:jc w:val="both"/>
        <w:rPr>
          <w:rFonts w:cs="Times New Roman"/>
          <w:szCs w:val="24"/>
        </w:rPr>
      </w:pPr>
      <w:r w:rsidRPr="00CD6DE7">
        <w:rPr>
          <w:rFonts w:cs="Times New Roman"/>
          <w:szCs w:val="24"/>
        </w:rPr>
        <w:t>3) внутренний нормативно-методический документ, регулирующий технологию оценки кредитоспособности заемщиков и распорядительный документ, утверждающий его (приказ, распоряжение, протокол заседания соответствующего коллегиального органа управления);</w:t>
      </w:r>
    </w:p>
    <w:p w:rsidR="00380446" w:rsidRPr="00CD6DE7" w:rsidRDefault="00380446" w:rsidP="00CD6DE7">
      <w:pPr>
        <w:spacing w:after="0"/>
        <w:ind w:right="-6" w:firstLine="709"/>
        <w:jc w:val="both"/>
        <w:rPr>
          <w:rFonts w:cs="Times New Roman"/>
          <w:szCs w:val="24"/>
        </w:rPr>
      </w:pPr>
      <w:r w:rsidRPr="00CD6DE7">
        <w:rPr>
          <w:rFonts w:cs="Times New Roman"/>
          <w:szCs w:val="24"/>
        </w:rPr>
        <w:t>4) концепция развития микрофинансовой организации, составленная в произвольной форме.</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4</w:t>
      </w:r>
      <w:r w:rsidRPr="00CD6DE7">
        <w:rPr>
          <w:rFonts w:cs="Times New Roman"/>
          <w:szCs w:val="24"/>
          <w:lang w:val="en-US"/>
        </w:rPr>
        <w:t>3</w:t>
      </w:r>
      <w:r w:rsidRPr="00CD6DE7">
        <w:rPr>
          <w:rFonts w:cs="Times New Roman"/>
          <w:szCs w:val="24"/>
        </w:rPr>
        <w:t>. Критерии оценки микрофинансовых организаций:</w:t>
      </w:r>
    </w:p>
    <w:p w:rsidR="00380446" w:rsidRPr="00CD6DE7" w:rsidRDefault="00380446" w:rsidP="00CD6DE7">
      <w:pPr>
        <w:autoSpaceDE w:val="0"/>
        <w:spacing w:after="0"/>
        <w:ind w:firstLine="720"/>
        <w:jc w:val="both"/>
        <w:rPr>
          <w:rFonts w:cs="Times New Roman"/>
          <w:szCs w:val="24"/>
        </w:rPr>
      </w:pPr>
    </w:p>
    <w:tbl>
      <w:tblPr>
        <w:tblW w:w="0" w:type="auto"/>
        <w:tblInd w:w="108" w:type="dxa"/>
        <w:tblLayout w:type="fixed"/>
        <w:tblLook w:val="0000"/>
      </w:tblPr>
      <w:tblGrid>
        <w:gridCol w:w="397"/>
        <w:gridCol w:w="6124"/>
        <w:gridCol w:w="2340"/>
        <w:gridCol w:w="864"/>
      </w:tblGrid>
      <w:tr w:rsidR="00380446" w:rsidRPr="00CD6DE7" w:rsidTr="00796326">
        <w:tc>
          <w:tcPr>
            <w:tcW w:w="397"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ind w:left="-137" w:right="-108"/>
            </w:pPr>
            <w:r w:rsidRPr="00CD6DE7">
              <w:t>№ п/п</w:t>
            </w:r>
          </w:p>
        </w:tc>
        <w:tc>
          <w:tcPr>
            <w:tcW w:w="6124"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Критерии </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Значение</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Баллы</w:t>
            </w:r>
          </w:p>
        </w:tc>
      </w:tr>
      <w:tr w:rsidR="00380446" w:rsidRPr="00CD6DE7" w:rsidTr="00796326">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1</w:t>
            </w:r>
          </w:p>
        </w:tc>
        <w:tc>
          <w:tcPr>
            <w:tcW w:w="6124"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Доля учредительного взноса муниципального образования на создание и организацию деятельности участника конкурса</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5 % </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rPr>
          <w:trHeight w:val="47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124"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 5% и выше</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20</w:t>
            </w:r>
          </w:p>
        </w:tc>
      </w:tr>
      <w:tr w:rsidR="00380446" w:rsidRPr="00CD6DE7" w:rsidTr="00796326">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2</w:t>
            </w:r>
          </w:p>
        </w:tc>
        <w:tc>
          <w:tcPr>
            <w:tcW w:w="6124"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Количество предлагаемых продуктов </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3 </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5</w:t>
            </w:r>
          </w:p>
        </w:tc>
      </w:tr>
      <w:tr w:rsidR="00380446" w:rsidRPr="00CD6DE7" w:rsidTr="00796326">
        <w:trPr>
          <w:trHeight w:val="255"/>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124"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 и выше</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15</w:t>
            </w:r>
          </w:p>
        </w:tc>
      </w:tr>
      <w:tr w:rsidR="00380446" w:rsidRPr="00CD6DE7" w:rsidTr="00796326">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w:t>
            </w:r>
          </w:p>
        </w:tc>
        <w:tc>
          <w:tcPr>
            <w:tcW w:w="6124"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Средний размер займа, тыс. руб.</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500 </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15</w:t>
            </w:r>
          </w:p>
        </w:tc>
      </w:tr>
      <w:tr w:rsidR="00380446" w:rsidRPr="00CD6DE7" w:rsidTr="00796326">
        <w:trPr>
          <w:trHeight w:val="22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124"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500 и выше</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5</w:t>
            </w:r>
          </w:p>
        </w:tc>
      </w:tr>
      <w:tr w:rsidR="00380446" w:rsidRPr="00CD6DE7" w:rsidTr="00796326">
        <w:trPr>
          <w:trHeight w:val="275"/>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4</w:t>
            </w:r>
          </w:p>
        </w:tc>
        <w:tc>
          <w:tcPr>
            <w:tcW w:w="6124"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Средняя процентная ставка по займам</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10 % </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10</w:t>
            </w:r>
          </w:p>
        </w:tc>
      </w:tr>
      <w:tr w:rsidR="00380446" w:rsidRPr="00CD6DE7" w:rsidTr="00796326">
        <w:trPr>
          <w:trHeight w:val="286"/>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124"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10% и выше </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0</w:t>
            </w:r>
          </w:p>
        </w:tc>
      </w:tr>
      <w:tr w:rsidR="00380446" w:rsidRPr="00CD6DE7" w:rsidTr="00796326">
        <w:trPr>
          <w:trHeight w:val="339"/>
        </w:trPr>
        <w:tc>
          <w:tcPr>
            <w:tcW w:w="397"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5</w:t>
            </w:r>
          </w:p>
        </w:tc>
        <w:tc>
          <w:tcPr>
            <w:tcW w:w="6124" w:type="dxa"/>
            <w:vMerge w:val="restart"/>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Доля численности субъектов малого и среднего предпринимательства в общей численности населения муниципального образования (единиц на 1 тыс. человек населения)</w:t>
            </w: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 xml:space="preserve">менее 30 % </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5</w:t>
            </w:r>
          </w:p>
        </w:tc>
      </w:tr>
      <w:tr w:rsidR="00380446" w:rsidRPr="00CD6DE7" w:rsidTr="00796326">
        <w:trPr>
          <w:trHeight w:val="67"/>
        </w:trPr>
        <w:tc>
          <w:tcPr>
            <w:tcW w:w="397"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6124" w:type="dxa"/>
            <w:vMerge/>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p>
        </w:tc>
        <w:tc>
          <w:tcPr>
            <w:tcW w:w="2340" w:type="dxa"/>
            <w:tcBorders>
              <w:top w:val="single" w:sz="4" w:space="0" w:color="000000"/>
              <w:left w:val="single" w:sz="4" w:space="0" w:color="000000"/>
              <w:bottom w:val="single" w:sz="4" w:space="0" w:color="000000"/>
            </w:tcBorders>
          </w:tcPr>
          <w:p w:rsidR="00380446" w:rsidRPr="00CD6DE7" w:rsidRDefault="00380446" w:rsidP="00CD6DE7">
            <w:pPr>
              <w:pStyle w:val="consnormal0"/>
              <w:tabs>
                <w:tab w:val="left" w:pos="720"/>
              </w:tabs>
              <w:snapToGrid w:val="0"/>
              <w:spacing w:before="0" w:after="0"/>
            </w:pPr>
            <w:r w:rsidRPr="00CD6DE7">
              <w:t>30% и выше</w:t>
            </w:r>
          </w:p>
        </w:tc>
        <w:tc>
          <w:tcPr>
            <w:tcW w:w="864" w:type="dxa"/>
            <w:tcBorders>
              <w:top w:val="single" w:sz="4" w:space="0" w:color="000000"/>
              <w:left w:val="single" w:sz="4" w:space="0" w:color="000000"/>
              <w:bottom w:val="single" w:sz="4" w:space="0" w:color="000000"/>
              <w:right w:val="single" w:sz="4" w:space="0" w:color="000000"/>
            </w:tcBorders>
          </w:tcPr>
          <w:p w:rsidR="00380446" w:rsidRPr="00CD6DE7" w:rsidRDefault="00380446" w:rsidP="00CD6DE7">
            <w:pPr>
              <w:pStyle w:val="consnormal0"/>
              <w:tabs>
                <w:tab w:val="left" w:pos="720"/>
              </w:tabs>
              <w:snapToGrid w:val="0"/>
              <w:spacing w:before="0" w:after="0"/>
            </w:pPr>
            <w:r w:rsidRPr="00CD6DE7">
              <w:t>40</w:t>
            </w:r>
          </w:p>
        </w:tc>
      </w:tr>
    </w:tbl>
    <w:p w:rsidR="00380446" w:rsidRPr="00CD6DE7" w:rsidRDefault="00380446" w:rsidP="00CD6DE7">
      <w:pPr>
        <w:pStyle w:val="consnormal0"/>
        <w:tabs>
          <w:tab w:val="left" w:pos="720"/>
        </w:tabs>
        <w:spacing w:before="0" w:after="0"/>
        <w:ind w:firstLine="720"/>
        <w:jc w:val="both"/>
      </w:pPr>
    </w:p>
    <w:p w:rsidR="00380446" w:rsidRPr="00CD6DE7" w:rsidRDefault="00380446" w:rsidP="00CD6DE7">
      <w:pPr>
        <w:autoSpaceDE w:val="0"/>
        <w:spacing w:after="0"/>
        <w:jc w:val="center"/>
        <w:rPr>
          <w:rFonts w:cs="Times New Roman"/>
          <w:b/>
          <w:szCs w:val="24"/>
          <w:lang w:val="en-US"/>
        </w:rPr>
      </w:pPr>
      <w:r w:rsidRPr="00CD6DE7">
        <w:rPr>
          <w:rFonts w:cs="Times New Roman"/>
          <w:b/>
          <w:szCs w:val="24"/>
        </w:rPr>
        <w:t xml:space="preserve">Глава 10. Порядок предоставления субсидий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44. Извещение о предоставлении субсидии (далее – извещение) размещается на официальном сайте Организатора (</w:t>
      </w:r>
      <w:r w:rsidRPr="00CD6DE7">
        <w:rPr>
          <w:rFonts w:cs="Times New Roman"/>
          <w:szCs w:val="24"/>
          <w:lang w:val="en-US"/>
        </w:rPr>
        <w:t>http</w:t>
      </w:r>
      <w:r w:rsidRPr="00CD6DE7">
        <w:rPr>
          <w:rFonts w:cs="Times New Roman"/>
          <w:szCs w:val="24"/>
        </w:rPr>
        <w:t>://</w:t>
      </w:r>
      <w:r w:rsidRPr="00CD6DE7">
        <w:rPr>
          <w:rFonts w:cs="Times New Roman"/>
          <w:szCs w:val="24"/>
          <w:lang w:val="en-US"/>
        </w:rPr>
        <w:t>kirenskrn</w:t>
      </w:r>
      <w:r w:rsidRPr="00CD6DE7">
        <w:rPr>
          <w:rFonts w:cs="Times New Roman"/>
          <w:szCs w:val="24"/>
        </w:rPr>
        <w:t>.</w:t>
      </w:r>
      <w:r w:rsidRPr="00CD6DE7">
        <w:rPr>
          <w:rFonts w:cs="Times New Roman"/>
          <w:szCs w:val="24"/>
          <w:lang w:val="en-US"/>
        </w:rPr>
        <w:t>irkobl</w:t>
      </w:r>
      <w:r w:rsidRPr="00CD6DE7">
        <w:rPr>
          <w:rFonts w:cs="Times New Roman"/>
          <w:szCs w:val="24"/>
        </w:rPr>
        <w:t>.</w:t>
      </w:r>
      <w:r w:rsidRPr="00CD6DE7">
        <w:rPr>
          <w:rFonts w:cs="Times New Roman"/>
          <w:szCs w:val="24"/>
          <w:lang w:val="en-US"/>
        </w:rPr>
        <w:t>ru</w:t>
      </w:r>
      <w:r w:rsidRPr="00CD6DE7">
        <w:rPr>
          <w:rFonts w:cs="Times New Roman"/>
          <w:szCs w:val="24"/>
        </w:rPr>
        <w:t>/) и в районной газете «Ленские зори»</w:t>
      </w:r>
    </w:p>
    <w:p w:rsidR="00380446" w:rsidRPr="00CD6DE7" w:rsidRDefault="00380446" w:rsidP="00CD6DE7">
      <w:pPr>
        <w:tabs>
          <w:tab w:val="left" w:pos="720"/>
        </w:tabs>
        <w:autoSpaceDE w:val="0"/>
        <w:spacing w:after="0"/>
        <w:ind w:firstLine="720"/>
        <w:jc w:val="both"/>
        <w:rPr>
          <w:rFonts w:cs="Times New Roman"/>
          <w:szCs w:val="24"/>
        </w:rPr>
      </w:pPr>
      <w:r w:rsidRPr="00CD6DE7">
        <w:rPr>
          <w:rFonts w:cs="Times New Roman"/>
          <w:szCs w:val="24"/>
        </w:rPr>
        <w:t>45. Для получения субсидии участник конкурса обязан предоставить Организатору, конкурсную заявку, по адресу и до истечения сроков, установленных в извещении.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46. Организатор регистрирует в день поступления полученные конкурсные заявки в журнале регистрации с указанием даты.</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47. При принятии конкурсной заявки Организатор делает отметку на описи представленных документов, подтверждающую прием документов, с указанием даты, должности и фамилии сотрудника, принявшего документы. Экземпляр описи представленных документов с отметкой о приеме остается у участника конкурса.</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48. В течение 3 рабочих дней со дня регистрации конкурсной заявки Организатор принимает решение о её соответствии (несоответствии) требованиям пунктов 5, 6, 9 настоящего Положения.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Организатор в установленном законодательством порядке запрашивает в отношении участников конкурса - юридических лиц, сведения о принятии Арбитражным судом Иркутской области решения о признании участников конкурса - юридических лиц, банкротами и об открытии конкурсного производства </w:t>
      </w:r>
      <w:r w:rsidRPr="00CD6DE7">
        <w:rPr>
          <w:rFonts w:cs="Times New Roman"/>
          <w:szCs w:val="24"/>
          <w:highlight w:val="lightGray"/>
        </w:rPr>
        <w:t>(в отношении индивидуальных предпринимателей – процедура реализации имущества гражданина)</w:t>
      </w:r>
      <w:r w:rsidRPr="00CD6DE7">
        <w:rPr>
          <w:rFonts w:cs="Times New Roman"/>
          <w:szCs w:val="24"/>
        </w:rPr>
        <w:t>.</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Организатор в течение 5 рабочих дней со дня принятия решения о несоответствии конкурсной заявки указанным требованиям сообщает в письменном виде участнику конкурса о принятом решении.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49. Организатор вправе отменить конкурс, а также изменить срок подачи конкурсных заявок в течение первой половины установленного в извещении для представления конкурсных заявок срока. </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50. Участник конкурса вправе внести изменения в свою конкурсную заявку до истечения установленного в извещении срока подачи конкурсных заявок. Изменения конкурсной заявки, внесенные участником конкурса, являются неотъемлемой частью основной конкурсной заявки.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lastRenderedPageBreak/>
        <w:t>51. Участник конкурса вправе отозвать свою конкурсную заявку до дня проведения заседания конкурсной комиссии по предоставлению субсидии (далее – конкурсная комиссия), подав письменное заявление Организатору.</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52. Все конкурсные заявки, поступившие после истечения установленного в извещении срока подачи конкурсных заявок, к рассмотрению не принимаются. Непринятая конкурсная заявка в срок не позднее 5 рабочих дней возвращается участнику конкурса по почте с указанием причин отказа. </w:t>
      </w:r>
    </w:p>
    <w:p w:rsidR="00380446" w:rsidRPr="00CD6DE7" w:rsidRDefault="00380446" w:rsidP="00CD6DE7">
      <w:pPr>
        <w:pStyle w:val="consnormal0"/>
        <w:tabs>
          <w:tab w:val="left" w:pos="720"/>
        </w:tabs>
        <w:spacing w:before="0" w:after="0"/>
        <w:ind w:firstLine="720"/>
        <w:jc w:val="both"/>
        <w:rPr>
          <w:bCs/>
        </w:rPr>
      </w:pPr>
      <w:r w:rsidRPr="00CD6DE7">
        <w:rPr>
          <w:bCs/>
        </w:rPr>
        <w:t>53. Все расходы, связанные с подготовкой и предоставлением конкурсной заявки, несут участники конкурса.</w:t>
      </w:r>
    </w:p>
    <w:p w:rsidR="00380446" w:rsidRPr="00CD6DE7" w:rsidRDefault="00380446" w:rsidP="00CD6DE7">
      <w:pPr>
        <w:pStyle w:val="consnormal0"/>
        <w:tabs>
          <w:tab w:val="left" w:pos="720"/>
        </w:tabs>
        <w:spacing w:before="0" w:after="0"/>
        <w:ind w:firstLine="720"/>
        <w:jc w:val="both"/>
      </w:pPr>
      <w:r w:rsidRPr="00CD6DE7">
        <w:rPr>
          <w:bCs/>
        </w:rPr>
        <w:t>54</w:t>
      </w:r>
      <w:r w:rsidRPr="00CD6DE7">
        <w:t>. Представленные на конкурс документы не возвращаются, если иное не установлено в извещении.</w:t>
      </w:r>
    </w:p>
    <w:p w:rsidR="00380446" w:rsidRPr="00CD6DE7" w:rsidRDefault="00380446" w:rsidP="00CD6DE7">
      <w:pPr>
        <w:pStyle w:val="consnormal0"/>
        <w:tabs>
          <w:tab w:val="left" w:pos="720"/>
        </w:tabs>
        <w:spacing w:before="0" w:after="0"/>
        <w:ind w:firstLine="720"/>
        <w:jc w:val="both"/>
      </w:pPr>
      <w:r w:rsidRPr="00CD6DE7">
        <w:t>55. Отбор участников конкурса осуществляет конкурсная комиссия, действующая на основании положения и в составе, утверждаемых Постановлением мэра Киренского района.</w:t>
      </w:r>
    </w:p>
    <w:p w:rsidR="00380446" w:rsidRPr="00CD6DE7" w:rsidRDefault="00380446" w:rsidP="00CD6DE7">
      <w:pPr>
        <w:pStyle w:val="consnormal0"/>
        <w:tabs>
          <w:tab w:val="left" w:pos="720"/>
        </w:tabs>
        <w:spacing w:before="0" w:after="0"/>
        <w:ind w:firstLine="720"/>
        <w:jc w:val="both"/>
      </w:pPr>
      <w:r w:rsidRPr="00CD6DE7">
        <w:t>56. Организатор в течение 10 рабочих дней со дня истечения установленного в извещении срока подачи конкурсных заявок назначает дату заседания конкурсной комиссии.</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57. Решение конкурсной комиссии оформляется протоколом заседания конкурсной комиссии, которое в течение 3 рабочих дней со дня подведения итогов конкурса размещается на официальном сайте Организатора.</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58. В течение 10 рабочих дней со дня размещения протокола заседания конкурсной комиссии на официальном сайте Организатор заключает соглашения о предоставлении субсидии по формам в соответствии с приложениями 4, 7 к настоящему Положению.</w:t>
      </w:r>
    </w:p>
    <w:p w:rsidR="00380446" w:rsidRPr="00CD6DE7" w:rsidRDefault="00380446" w:rsidP="00CD6DE7">
      <w:pPr>
        <w:autoSpaceDE w:val="0"/>
        <w:spacing w:after="0"/>
        <w:ind w:firstLine="720"/>
        <w:jc w:val="both"/>
        <w:rPr>
          <w:rFonts w:cs="Times New Roman"/>
          <w:szCs w:val="24"/>
        </w:rPr>
      </w:pPr>
      <w:r w:rsidRPr="00CD6DE7">
        <w:rPr>
          <w:rFonts w:cs="Times New Roman"/>
          <w:szCs w:val="24"/>
        </w:rPr>
        <w:t xml:space="preserve">59. В случае нарушения получателем условий, установленных при предоставлении субсидии, а также в случае неиспользования и (или) нецелевого использования субсидии Организатор направляет требование о возврате полученной субсидии. Субсидия подлежит возврату в местный бюджет в течение 10 банковских дней со дня получения соответствующего требования. </w:t>
      </w:r>
      <w:r w:rsidRPr="00CD6DE7">
        <w:rPr>
          <w:rFonts w:cs="Times New Roman"/>
          <w:szCs w:val="24"/>
          <w:highlight w:val="lightGray"/>
        </w:rPr>
        <w:t>В случае не возврата в установленный срок, сумма субсидии списывает в бесспорном порядке со счёта получателя субсидии</w:t>
      </w:r>
      <w:r w:rsidRPr="00CD6DE7">
        <w:rPr>
          <w:rFonts w:cs="Times New Roman"/>
          <w:szCs w:val="24"/>
        </w:rPr>
        <w:t>.</w:t>
      </w:r>
    </w:p>
    <w:p w:rsidR="00380446" w:rsidRPr="00CD6DE7" w:rsidRDefault="00380446" w:rsidP="00CD6DE7">
      <w:pPr>
        <w:autoSpaceDE w:val="0"/>
        <w:spacing w:after="0"/>
        <w:ind w:firstLine="720"/>
        <w:jc w:val="center"/>
        <w:rPr>
          <w:rFonts w:cs="Times New Roman"/>
          <w:szCs w:val="24"/>
        </w:rPr>
      </w:pPr>
    </w:p>
    <w:p w:rsidR="00380446" w:rsidRPr="00CD6DE7" w:rsidRDefault="00380446" w:rsidP="00CD6DE7">
      <w:pPr>
        <w:autoSpaceDE w:val="0"/>
        <w:spacing w:after="0"/>
        <w:ind w:firstLine="720"/>
        <w:jc w:val="center"/>
        <w:rPr>
          <w:rFonts w:cs="Times New Roman"/>
          <w:b/>
          <w:szCs w:val="24"/>
        </w:rPr>
      </w:pPr>
      <w:r w:rsidRPr="00CD6DE7">
        <w:rPr>
          <w:rFonts w:cs="Times New Roman"/>
          <w:b/>
          <w:szCs w:val="24"/>
        </w:rPr>
        <w:t>Глава 11. Контроль за целевым использованием субсидий</w:t>
      </w:r>
    </w:p>
    <w:p w:rsidR="00380446" w:rsidRPr="00CD6DE7" w:rsidRDefault="00380446" w:rsidP="00CD6DE7">
      <w:pPr>
        <w:pStyle w:val="consnormal0"/>
        <w:tabs>
          <w:tab w:val="left" w:pos="720"/>
        </w:tabs>
        <w:spacing w:before="0" w:after="0"/>
        <w:ind w:firstLine="720"/>
        <w:jc w:val="both"/>
      </w:pPr>
      <w:r w:rsidRPr="00CD6DE7">
        <w:t>60. Контроль за целевым использованием субсидий осуществляет Организатор в соответствии с бюджетным законодательством Российской Федерации.</w:t>
      </w:r>
    </w:p>
    <w:p w:rsidR="00380446" w:rsidRPr="00CD6DE7" w:rsidRDefault="00380446" w:rsidP="00CD6DE7">
      <w:pPr>
        <w:snapToGrid w:val="0"/>
        <w:spacing w:after="0"/>
        <w:ind w:firstLine="4800"/>
        <w:jc w:val="right"/>
        <w:rPr>
          <w:rFonts w:cs="Times New Roman"/>
          <w:szCs w:val="24"/>
        </w:rPr>
      </w:pPr>
    </w:p>
    <w:p w:rsidR="00380446" w:rsidRDefault="00380446"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DC2621" w:rsidRDefault="00DC2621"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Default="003C7338" w:rsidP="00CD6DE7">
      <w:pPr>
        <w:snapToGrid w:val="0"/>
        <w:spacing w:after="0"/>
        <w:ind w:firstLine="4800"/>
        <w:jc w:val="right"/>
        <w:rPr>
          <w:rFonts w:cs="Times New Roman"/>
          <w:szCs w:val="24"/>
        </w:rPr>
      </w:pPr>
    </w:p>
    <w:p w:rsidR="003C7338" w:rsidRPr="00CD6DE7" w:rsidRDefault="003C7338" w:rsidP="00CD6DE7">
      <w:pPr>
        <w:snapToGrid w:val="0"/>
        <w:spacing w:after="0"/>
        <w:ind w:firstLine="4800"/>
        <w:jc w:val="right"/>
        <w:rPr>
          <w:rFonts w:cs="Times New Roman"/>
          <w:szCs w:val="24"/>
        </w:rPr>
      </w:pPr>
    </w:p>
    <w:p w:rsidR="00380446" w:rsidRPr="00255ED2" w:rsidRDefault="00380446" w:rsidP="00255ED2">
      <w:pPr>
        <w:snapToGrid w:val="0"/>
        <w:spacing w:after="0"/>
        <w:ind w:firstLine="4800"/>
        <w:jc w:val="right"/>
        <w:rPr>
          <w:rFonts w:cs="Times New Roman"/>
          <w:szCs w:val="24"/>
        </w:rPr>
      </w:pPr>
      <w:r w:rsidRPr="00255ED2">
        <w:rPr>
          <w:rFonts w:cs="Times New Roman"/>
          <w:szCs w:val="24"/>
        </w:rPr>
        <w:lastRenderedPageBreak/>
        <w:t>Приложение 1</w:t>
      </w:r>
    </w:p>
    <w:p w:rsidR="00380446" w:rsidRPr="00255ED2" w:rsidRDefault="00380446" w:rsidP="00255ED2">
      <w:pPr>
        <w:spacing w:after="0"/>
        <w:jc w:val="right"/>
        <w:rPr>
          <w:rFonts w:cs="Times New Roman"/>
          <w:szCs w:val="24"/>
        </w:rPr>
      </w:pPr>
      <w:r w:rsidRPr="00255ED2">
        <w:rPr>
          <w:rFonts w:cs="Times New Roman"/>
          <w:szCs w:val="24"/>
        </w:rPr>
        <w:t>к Положению о предоставлении субсидии</w:t>
      </w:r>
    </w:p>
    <w:p w:rsidR="00380446" w:rsidRPr="00255ED2" w:rsidRDefault="00380446" w:rsidP="00255ED2">
      <w:pPr>
        <w:spacing w:after="0"/>
        <w:jc w:val="right"/>
        <w:rPr>
          <w:rFonts w:cs="Times New Roman"/>
          <w:szCs w:val="24"/>
        </w:rPr>
      </w:pPr>
      <w:r w:rsidRPr="00255ED2">
        <w:rPr>
          <w:rFonts w:cs="Times New Roman"/>
          <w:szCs w:val="24"/>
        </w:rPr>
        <w:t xml:space="preserve"> из местного бюджета в целях </w:t>
      </w:r>
    </w:p>
    <w:p w:rsidR="00380446" w:rsidRPr="00255ED2" w:rsidRDefault="00380446" w:rsidP="00255ED2">
      <w:pPr>
        <w:spacing w:after="0"/>
        <w:jc w:val="right"/>
        <w:rPr>
          <w:rFonts w:cs="Times New Roman"/>
          <w:szCs w:val="24"/>
        </w:rPr>
      </w:pPr>
      <w:r w:rsidRPr="00255ED2">
        <w:rPr>
          <w:rFonts w:cs="Times New Roman"/>
          <w:szCs w:val="24"/>
        </w:rPr>
        <w:t xml:space="preserve">возмещения затрат в связи с реализацией </w:t>
      </w:r>
    </w:p>
    <w:p w:rsidR="00380446" w:rsidRPr="00255ED2" w:rsidRDefault="00380446" w:rsidP="00255ED2">
      <w:pPr>
        <w:spacing w:after="0"/>
        <w:jc w:val="right"/>
        <w:rPr>
          <w:rFonts w:cs="Times New Roman"/>
          <w:szCs w:val="24"/>
        </w:rPr>
      </w:pPr>
      <w:r w:rsidRPr="00255ED2">
        <w:rPr>
          <w:rFonts w:cs="Times New Roman"/>
          <w:szCs w:val="24"/>
        </w:rPr>
        <w:t xml:space="preserve">мероприятий, направленных на </w:t>
      </w:r>
    </w:p>
    <w:p w:rsidR="00380446" w:rsidRPr="00255ED2" w:rsidRDefault="00380446" w:rsidP="00255ED2">
      <w:pPr>
        <w:spacing w:after="0"/>
        <w:jc w:val="right"/>
        <w:rPr>
          <w:rFonts w:cs="Times New Roman"/>
          <w:szCs w:val="24"/>
        </w:rPr>
      </w:pPr>
      <w:r w:rsidRPr="00255ED2">
        <w:rPr>
          <w:rFonts w:cs="Times New Roman"/>
          <w:szCs w:val="24"/>
        </w:rPr>
        <w:t xml:space="preserve">поддержку и развитие малого и среднего </w:t>
      </w:r>
    </w:p>
    <w:p w:rsidR="00380446" w:rsidRPr="00255ED2" w:rsidRDefault="00380446" w:rsidP="00255ED2">
      <w:pPr>
        <w:spacing w:after="0"/>
        <w:jc w:val="right"/>
        <w:rPr>
          <w:rFonts w:cs="Times New Roman"/>
          <w:szCs w:val="24"/>
        </w:rPr>
      </w:pPr>
      <w:r w:rsidRPr="00255ED2">
        <w:rPr>
          <w:rFonts w:cs="Times New Roman"/>
          <w:szCs w:val="24"/>
        </w:rPr>
        <w:t>предпринимательства</w:t>
      </w:r>
    </w:p>
    <w:p w:rsidR="00380446" w:rsidRPr="00255ED2" w:rsidRDefault="00380446" w:rsidP="00255ED2">
      <w:pPr>
        <w:spacing w:after="0"/>
        <w:jc w:val="right"/>
        <w:rPr>
          <w:rFonts w:cs="Times New Roman"/>
          <w:szCs w:val="24"/>
        </w:rPr>
      </w:pPr>
    </w:p>
    <w:p w:rsidR="00380446" w:rsidRPr="00255ED2" w:rsidRDefault="00380446" w:rsidP="00255ED2">
      <w:pPr>
        <w:spacing w:after="0"/>
        <w:ind w:left="4860"/>
        <w:jc w:val="both"/>
        <w:rPr>
          <w:rFonts w:cs="Times New Roman"/>
          <w:szCs w:val="24"/>
        </w:rPr>
      </w:pPr>
      <w:r w:rsidRPr="00255ED2">
        <w:rPr>
          <w:rFonts w:cs="Times New Roman"/>
          <w:szCs w:val="24"/>
        </w:rPr>
        <w:t>В______________________________________________________________________________________________________________</w:t>
      </w:r>
    </w:p>
    <w:p w:rsidR="00255ED2" w:rsidRDefault="00255ED2" w:rsidP="00255ED2">
      <w:pPr>
        <w:pStyle w:val="4"/>
        <w:spacing w:line="240" w:lineRule="auto"/>
        <w:jc w:val="center"/>
        <w:rPr>
          <w:rFonts w:ascii="Times New Roman" w:hAnsi="Times New Roman"/>
          <w:b w:val="0"/>
          <w:lang w:val="ru-RU"/>
        </w:rPr>
      </w:pPr>
    </w:p>
    <w:p w:rsidR="00380446" w:rsidRPr="00255ED2" w:rsidRDefault="00380446" w:rsidP="00255ED2">
      <w:pPr>
        <w:pStyle w:val="4"/>
        <w:spacing w:line="240" w:lineRule="auto"/>
        <w:jc w:val="center"/>
        <w:rPr>
          <w:rFonts w:ascii="Times New Roman" w:hAnsi="Times New Roman"/>
          <w:b w:val="0"/>
          <w:lang w:val="ru-RU"/>
        </w:rPr>
      </w:pPr>
      <w:r w:rsidRPr="00255ED2">
        <w:rPr>
          <w:rFonts w:ascii="Times New Roman" w:hAnsi="Times New Roman"/>
          <w:b w:val="0"/>
          <w:lang w:val="ru-RU"/>
        </w:rPr>
        <w:t>ЗАЯВЛЕНИЕ</w:t>
      </w:r>
    </w:p>
    <w:p w:rsidR="00380446" w:rsidRPr="00255ED2" w:rsidRDefault="00380446" w:rsidP="00255ED2">
      <w:pPr>
        <w:spacing w:after="0"/>
        <w:jc w:val="center"/>
        <w:rPr>
          <w:rFonts w:cs="Times New Roman"/>
          <w:szCs w:val="24"/>
        </w:rPr>
      </w:pPr>
      <w:r w:rsidRPr="00255ED2">
        <w:rPr>
          <w:rFonts w:cs="Times New Roman"/>
          <w:szCs w:val="24"/>
        </w:rPr>
        <w:t>на получение субсидии</w:t>
      </w:r>
    </w:p>
    <w:p w:rsidR="00380446" w:rsidRPr="00255ED2" w:rsidRDefault="00380446" w:rsidP="00255ED2">
      <w:pPr>
        <w:spacing w:after="0"/>
        <w:jc w:val="both"/>
        <w:rPr>
          <w:rFonts w:cs="Times New Roman"/>
          <w:szCs w:val="24"/>
        </w:rPr>
      </w:pPr>
    </w:p>
    <w:p w:rsidR="00380446" w:rsidRPr="00255ED2" w:rsidRDefault="00380446" w:rsidP="00255ED2">
      <w:pPr>
        <w:spacing w:after="0"/>
        <w:ind w:firstLine="567"/>
        <w:jc w:val="center"/>
        <w:rPr>
          <w:rFonts w:cs="Times New Roman"/>
          <w:szCs w:val="24"/>
        </w:rPr>
      </w:pPr>
      <w:r w:rsidRPr="00255ED2">
        <w:rPr>
          <w:rFonts w:cs="Times New Roman"/>
          <w:szCs w:val="24"/>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w:t>
      </w:r>
    </w:p>
    <w:p w:rsidR="00380446" w:rsidRPr="00255ED2" w:rsidRDefault="00380446" w:rsidP="00255ED2">
      <w:pPr>
        <w:spacing w:after="0"/>
        <w:ind w:firstLine="567"/>
        <w:jc w:val="center"/>
        <w:rPr>
          <w:rFonts w:cs="Times New Roman"/>
          <w:szCs w:val="24"/>
        </w:rPr>
      </w:pPr>
    </w:p>
    <w:p w:rsidR="00380446" w:rsidRPr="00255ED2" w:rsidRDefault="00784279" w:rsidP="00255ED2">
      <w:pPr>
        <w:spacing w:after="0"/>
        <w:jc w:val="both"/>
        <w:rPr>
          <w:rFonts w:cs="Times New Roman"/>
          <w:szCs w:val="24"/>
        </w:rPr>
      </w:pPr>
      <w:r>
        <w:rPr>
          <w:rFonts w:cs="Times New Roman"/>
          <w:szCs w:val="24"/>
        </w:rPr>
        <w:pict>
          <v:rect id="_x0000_s1206" style="position:absolute;left:0;text-align:left;margin-left:-18pt;margin-top:2.85pt;width:9pt;height:9pt;z-index:251666432;mso-wrap-style:none;v-text-anchor:middle" strokeweight=".26mm">
            <v:fill color2="black"/>
          </v:rect>
        </w:pict>
      </w:r>
      <w:r w:rsidR="00380446" w:rsidRPr="00255ED2">
        <w:rPr>
          <w:rFonts w:cs="Times New Roman"/>
          <w:szCs w:val="24"/>
        </w:rPr>
        <w:t>Создание собственного бизнеса;</w:t>
      </w:r>
    </w:p>
    <w:p w:rsidR="00380446" w:rsidRPr="00255ED2" w:rsidRDefault="00784279" w:rsidP="00255ED2">
      <w:pPr>
        <w:spacing w:after="0"/>
        <w:jc w:val="both"/>
        <w:rPr>
          <w:rFonts w:cs="Times New Roman"/>
          <w:szCs w:val="24"/>
        </w:rPr>
      </w:pPr>
      <w:r>
        <w:rPr>
          <w:rFonts w:cs="Times New Roman"/>
          <w:szCs w:val="24"/>
        </w:rPr>
        <w:pict>
          <v:rect id="_x0000_s1207" style="position:absolute;left:0;text-align:left;margin-left:-18pt;margin-top:1.1pt;width:9pt;height:9pt;z-index:251667456;mso-wrap-style:none;v-text-anchor:middle" strokeweight=".26mm">
            <v:fill color2="black"/>
          </v:rect>
        </w:pict>
      </w:r>
      <w:r w:rsidR="00380446" w:rsidRPr="00255ED2">
        <w:rPr>
          <w:rFonts w:cs="Times New Roman"/>
          <w:szCs w:val="24"/>
        </w:rPr>
        <w:t>Компенсацию части процентной ставки по кредитам и части затрат по уплате лизинговых платежей;</w:t>
      </w:r>
    </w:p>
    <w:p w:rsidR="00380446" w:rsidRPr="00255ED2" w:rsidRDefault="00784279" w:rsidP="00255ED2">
      <w:pPr>
        <w:spacing w:after="0"/>
        <w:jc w:val="both"/>
        <w:rPr>
          <w:rFonts w:cs="Times New Roman"/>
          <w:szCs w:val="24"/>
        </w:rPr>
      </w:pPr>
      <w:r>
        <w:rPr>
          <w:rFonts w:cs="Times New Roman"/>
          <w:szCs w:val="24"/>
        </w:rPr>
        <w:pict>
          <v:rect id="_x0000_s1208" style="position:absolute;left:0;text-align:left;margin-left:-18pt;margin-top:1.1pt;width:9pt;height:9pt;z-index:251668480;mso-wrap-style:none;v-text-anchor:middle" strokeweight=".26mm">
            <v:fill color2="black"/>
          </v:rect>
        </w:pict>
      </w:r>
      <w:r w:rsidR="00380446" w:rsidRPr="00255ED2">
        <w:rPr>
          <w:rFonts w:cs="Times New Roman"/>
          <w:szCs w:val="24"/>
        </w:rPr>
        <w:t>Субсидирование части затрат на технологическое присоединение к объектам электросетевого хозяйства;</w:t>
      </w:r>
    </w:p>
    <w:p w:rsidR="00380446" w:rsidRPr="00255ED2" w:rsidRDefault="00784279" w:rsidP="00255ED2">
      <w:pPr>
        <w:spacing w:after="0"/>
        <w:jc w:val="both"/>
        <w:rPr>
          <w:rFonts w:cs="Times New Roman"/>
          <w:szCs w:val="24"/>
        </w:rPr>
      </w:pPr>
      <w:r>
        <w:rPr>
          <w:rFonts w:cs="Times New Roman"/>
          <w:szCs w:val="24"/>
        </w:rPr>
        <w:pict>
          <v:rect id="_x0000_s1210" style="position:absolute;left:0;text-align:left;margin-left:-18pt;margin-top:1.15pt;width:9pt;height:9pt;z-index:251670528;mso-wrap-style:none;v-text-anchor:middle" strokeweight=".26mm">
            <v:fill color2="black"/>
          </v:rect>
        </w:pict>
      </w:r>
      <w:r w:rsidR="00380446" w:rsidRPr="00255ED2">
        <w:rPr>
          <w:rFonts w:cs="Times New Roman"/>
          <w:szCs w:val="24"/>
        </w:rPr>
        <w:t>Содействие повышению энергоэффективности производства  СМСП;</w:t>
      </w:r>
    </w:p>
    <w:p w:rsidR="00380446" w:rsidRPr="00255ED2" w:rsidRDefault="00784279" w:rsidP="00255ED2">
      <w:pPr>
        <w:spacing w:after="0"/>
        <w:rPr>
          <w:rFonts w:cs="Times New Roman"/>
          <w:szCs w:val="24"/>
        </w:rPr>
      </w:pPr>
      <w:r>
        <w:rPr>
          <w:rFonts w:cs="Times New Roman"/>
          <w:szCs w:val="24"/>
        </w:rPr>
        <w:pict>
          <v:rect id="_x0000_s1209" style="position:absolute;margin-left:-18pt;margin-top:4.75pt;width:9pt;height:9pt;z-index:251669504;mso-wrap-style:none;v-text-anchor:middle" strokeweight=".26mm">
            <v:fill color2="black"/>
          </v:rect>
        </w:pict>
      </w:r>
      <w:r w:rsidR="00380446" w:rsidRPr="00255ED2">
        <w:rPr>
          <w:rFonts w:cs="Times New Roman"/>
          <w:szCs w:val="24"/>
        </w:rPr>
        <w:t>Поддержку  начинающих малых  инновационных компаний;</w:t>
      </w:r>
    </w:p>
    <w:p w:rsidR="00380446" w:rsidRPr="00255ED2" w:rsidRDefault="00784279" w:rsidP="00255ED2">
      <w:pPr>
        <w:spacing w:after="0"/>
        <w:jc w:val="both"/>
        <w:rPr>
          <w:rFonts w:cs="Times New Roman"/>
          <w:szCs w:val="24"/>
        </w:rPr>
      </w:pPr>
      <w:r>
        <w:rPr>
          <w:rFonts w:cs="Times New Roman"/>
          <w:szCs w:val="24"/>
        </w:rPr>
        <w:pict>
          <v:rect id="_x0000_s1211" style="position:absolute;left:0;text-align:left;margin-left:-18pt;margin-top:2.1pt;width:9pt;height:9pt;z-index:251671552;mso-wrap-style:none;v-text-anchor:middle" strokeweight=".26mm">
            <v:fill color2="black"/>
          </v:rect>
        </w:pict>
      </w:r>
      <w:r w:rsidR="00380446" w:rsidRPr="00255ED2">
        <w:rPr>
          <w:rFonts w:cs="Times New Roman"/>
          <w:szCs w:val="24"/>
        </w:rPr>
        <w:t>Поддержку действующих  инновационных компаний.</w:t>
      </w:r>
    </w:p>
    <w:p w:rsidR="00380446" w:rsidRPr="00255ED2" w:rsidRDefault="00380446" w:rsidP="00255ED2">
      <w:pPr>
        <w:spacing w:after="0"/>
        <w:jc w:val="both"/>
        <w:rPr>
          <w:rFonts w:cs="Times New Roman"/>
          <w:szCs w:val="24"/>
        </w:rPr>
      </w:pPr>
      <w:r w:rsidRPr="00255ED2">
        <w:rPr>
          <w:rFonts w:cs="Times New Roman"/>
          <w:szCs w:val="24"/>
        </w:rPr>
        <w:t xml:space="preserve"> (нужный пункт отметить </w:t>
      </w:r>
      <w:r w:rsidRPr="00255ED2">
        <w:rPr>
          <w:rFonts w:cs="Times New Roman"/>
          <w:szCs w:val="24"/>
          <w:lang w:val="en-US"/>
        </w:rPr>
        <w:t>V</w:t>
      </w:r>
      <w:r w:rsidRPr="00255ED2">
        <w:rPr>
          <w:rFonts w:cs="Times New Roman"/>
          <w:szCs w:val="24"/>
        </w:rPr>
        <w:t>)</w:t>
      </w:r>
    </w:p>
    <w:p w:rsidR="00380446" w:rsidRPr="00255ED2" w:rsidRDefault="00380446" w:rsidP="00255ED2">
      <w:pPr>
        <w:pStyle w:val="4"/>
        <w:spacing w:line="240" w:lineRule="auto"/>
        <w:jc w:val="center"/>
        <w:rPr>
          <w:rFonts w:ascii="Times New Roman" w:hAnsi="Times New Roman"/>
          <w:b w:val="0"/>
          <w:lang w:val="ru-RU"/>
        </w:rPr>
      </w:pPr>
      <w:r w:rsidRPr="00255ED2">
        <w:rPr>
          <w:rFonts w:ascii="Times New Roman" w:hAnsi="Times New Roman"/>
          <w:b w:val="0"/>
          <w:lang w:val="ru-RU"/>
        </w:rPr>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380446" w:rsidRPr="00255ED2" w:rsidRDefault="00380446" w:rsidP="00255ED2">
      <w:pPr>
        <w:spacing w:after="0"/>
        <w:rPr>
          <w:rFonts w:cs="Times New Roman"/>
          <w:szCs w:val="24"/>
        </w:rPr>
      </w:pPr>
    </w:p>
    <w:p w:rsidR="00380446" w:rsidRPr="00255ED2" w:rsidRDefault="00380446" w:rsidP="00255ED2">
      <w:pPr>
        <w:tabs>
          <w:tab w:val="left" w:pos="10620"/>
        </w:tabs>
        <w:spacing w:after="0"/>
        <w:jc w:val="both"/>
        <w:rPr>
          <w:rFonts w:cs="Times New Roman"/>
          <w:szCs w:val="24"/>
        </w:rPr>
      </w:pPr>
      <w:r w:rsidRPr="00255ED2">
        <w:rPr>
          <w:rFonts w:cs="Times New Roman"/>
          <w:szCs w:val="24"/>
        </w:rPr>
        <w:t>Наименование субъекта малого или среднего предпринимательства, организации, образующей инфраструктуру поддержки субъектов малого и среднего предпринимательства) _________________________________________________________</w:t>
      </w:r>
      <w:r w:rsidRPr="00255ED2">
        <w:rPr>
          <w:rFonts w:cs="Times New Roman"/>
          <w:szCs w:val="24"/>
        </w:rPr>
        <w:br/>
        <w:t>_____________________________________________________________________________</w:t>
      </w:r>
    </w:p>
    <w:p w:rsidR="00380446" w:rsidRPr="00255ED2" w:rsidRDefault="00380446" w:rsidP="00255ED2">
      <w:pPr>
        <w:spacing w:after="0"/>
        <w:jc w:val="both"/>
        <w:rPr>
          <w:rFonts w:cs="Times New Roman"/>
          <w:i/>
          <w:szCs w:val="24"/>
        </w:rPr>
      </w:pPr>
      <w:r w:rsidRPr="00255ED2">
        <w:rPr>
          <w:rFonts w:cs="Times New Roman"/>
          <w:i/>
          <w:szCs w:val="24"/>
        </w:rPr>
        <w:t xml:space="preserve">                                                                               (полное наименование)</w:t>
      </w:r>
    </w:p>
    <w:p w:rsidR="00380446" w:rsidRPr="00255ED2" w:rsidRDefault="00380446" w:rsidP="00255ED2">
      <w:pPr>
        <w:spacing w:after="0"/>
        <w:jc w:val="both"/>
        <w:rPr>
          <w:rFonts w:cs="Times New Roman"/>
          <w:szCs w:val="24"/>
        </w:rPr>
      </w:pPr>
      <w:r w:rsidRPr="00255ED2">
        <w:rPr>
          <w:rFonts w:cs="Times New Roman"/>
          <w:szCs w:val="24"/>
        </w:rPr>
        <w:t>Дата регистрации________________________________________________________</w:t>
      </w:r>
    </w:p>
    <w:p w:rsidR="00380446" w:rsidRPr="00255ED2" w:rsidRDefault="00380446" w:rsidP="00255ED2">
      <w:pPr>
        <w:pStyle w:val="210"/>
        <w:rPr>
          <w:rFonts w:ascii="Times New Roman" w:hAnsi="Times New Roman" w:cs="Times New Roman"/>
          <w:sz w:val="24"/>
        </w:rPr>
      </w:pPr>
      <w:r w:rsidRPr="00255ED2">
        <w:rPr>
          <w:rFonts w:ascii="Times New Roman" w:hAnsi="Times New Roman" w:cs="Times New Roman"/>
          <w:sz w:val="24"/>
        </w:rPr>
        <w:t xml:space="preserve">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субсидии:_______________________________________________________________________________________________________________________________________________________________________________________________________________________________Юридический адрес </w:t>
      </w:r>
    </w:p>
    <w:p w:rsidR="00380446" w:rsidRPr="00255ED2" w:rsidRDefault="00380446" w:rsidP="00255ED2">
      <w:pPr>
        <w:pStyle w:val="210"/>
        <w:rPr>
          <w:rFonts w:ascii="Times New Roman" w:hAnsi="Times New Roman" w:cs="Times New Roman"/>
          <w:sz w:val="24"/>
        </w:rPr>
      </w:pPr>
      <w:r w:rsidRPr="00255ED2">
        <w:rPr>
          <w:rFonts w:ascii="Times New Roman" w:hAnsi="Times New Roman" w:cs="Times New Roman"/>
          <w:sz w:val="24"/>
        </w:rPr>
        <w:t>_____________________________________________________________________________</w:t>
      </w:r>
    </w:p>
    <w:p w:rsidR="00380446" w:rsidRPr="00255ED2" w:rsidRDefault="00380446" w:rsidP="00255ED2">
      <w:pPr>
        <w:pStyle w:val="5"/>
        <w:spacing w:line="240" w:lineRule="auto"/>
        <w:rPr>
          <w:rFonts w:ascii="Times New Roman" w:hAnsi="Times New Roman"/>
          <w:b/>
          <w:i w:val="0"/>
          <w:lang w:val="ru-RU"/>
        </w:rPr>
      </w:pPr>
      <w:r w:rsidRPr="00255ED2">
        <w:rPr>
          <w:rFonts w:ascii="Times New Roman" w:hAnsi="Times New Roman"/>
          <w:b/>
          <w:lang w:val="ru-RU"/>
        </w:rPr>
        <w:t>Почтовый адрес (место нахождения)</w:t>
      </w:r>
      <w:r w:rsidRPr="00255ED2">
        <w:rPr>
          <w:rFonts w:ascii="Times New Roman" w:hAnsi="Times New Roman"/>
          <w:lang w:val="ru-RU"/>
        </w:rPr>
        <w:t xml:space="preserve"> </w:t>
      </w:r>
      <w:r w:rsidRPr="00255ED2">
        <w:rPr>
          <w:rFonts w:ascii="Times New Roman" w:hAnsi="Times New Roman"/>
          <w:b/>
          <w:lang w:val="ru-RU"/>
        </w:rPr>
        <w:t>_____________________________________________________________________________</w:t>
      </w:r>
    </w:p>
    <w:p w:rsidR="00380446" w:rsidRPr="00255ED2" w:rsidRDefault="00380446" w:rsidP="00255ED2">
      <w:pPr>
        <w:spacing w:after="0"/>
        <w:jc w:val="both"/>
        <w:rPr>
          <w:rFonts w:cs="Times New Roman"/>
          <w:szCs w:val="24"/>
        </w:rPr>
      </w:pPr>
      <w:r w:rsidRPr="00255ED2">
        <w:rPr>
          <w:rFonts w:cs="Times New Roman"/>
          <w:szCs w:val="24"/>
        </w:rPr>
        <w:t>Телефон (________)______________Факс______________</w:t>
      </w:r>
      <w:r w:rsidRPr="00255ED2">
        <w:rPr>
          <w:rFonts w:cs="Times New Roman"/>
          <w:szCs w:val="24"/>
          <w:lang w:val="en-US"/>
        </w:rPr>
        <w:t>E</w:t>
      </w:r>
      <w:r w:rsidRPr="00255ED2">
        <w:rPr>
          <w:rFonts w:cs="Times New Roman"/>
          <w:szCs w:val="24"/>
        </w:rPr>
        <w:t>-</w:t>
      </w:r>
      <w:r w:rsidRPr="00255ED2">
        <w:rPr>
          <w:rFonts w:cs="Times New Roman"/>
          <w:szCs w:val="24"/>
          <w:lang w:val="en-US"/>
        </w:rPr>
        <w:t>mail</w:t>
      </w:r>
      <w:r w:rsidRPr="00255ED2">
        <w:rPr>
          <w:rFonts w:cs="Times New Roman"/>
          <w:szCs w:val="24"/>
        </w:rPr>
        <w:t>______________________</w:t>
      </w:r>
    </w:p>
    <w:p w:rsidR="00380446" w:rsidRPr="00255ED2" w:rsidRDefault="00380446" w:rsidP="00255ED2">
      <w:pPr>
        <w:spacing w:after="0"/>
        <w:jc w:val="both"/>
        <w:rPr>
          <w:rFonts w:cs="Times New Roman"/>
          <w:szCs w:val="24"/>
        </w:rPr>
      </w:pPr>
      <w:r w:rsidRPr="00255ED2">
        <w:rPr>
          <w:rFonts w:cs="Times New Roman"/>
          <w:szCs w:val="24"/>
        </w:rPr>
        <w:t xml:space="preserve">Учредители (ФИО)____________________________________________________________    </w:t>
      </w:r>
    </w:p>
    <w:p w:rsidR="00380446" w:rsidRPr="00255ED2" w:rsidRDefault="00380446" w:rsidP="00255ED2">
      <w:pPr>
        <w:spacing w:after="0"/>
        <w:jc w:val="both"/>
        <w:rPr>
          <w:rFonts w:cs="Times New Roman"/>
          <w:szCs w:val="24"/>
        </w:rPr>
      </w:pPr>
      <w:r w:rsidRPr="00255ED2">
        <w:rPr>
          <w:rFonts w:cs="Times New Roman"/>
          <w:szCs w:val="24"/>
        </w:rPr>
        <w:t>__________________________________________________________________________________________________________________________________________________________</w:t>
      </w:r>
    </w:p>
    <w:p w:rsidR="00380446" w:rsidRPr="00255ED2" w:rsidRDefault="00380446" w:rsidP="00255ED2">
      <w:pPr>
        <w:spacing w:after="0"/>
        <w:rPr>
          <w:rFonts w:cs="Times New Roman"/>
          <w:szCs w:val="24"/>
        </w:rPr>
      </w:pPr>
      <w:r w:rsidRPr="00255ED2">
        <w:rPr>
          <w:rFonts w:cs="Times New Roman"/>
          <w:szCs w:val="24"/>
        </w:rPr>
        <w:t>Руководитель организации (ФИО,телефон)________________________________________________________________</w:t>
      </w:r>
    </w:p>
    <w:p w:rsidR="00380446" w:rsidRPr="00255ED2" w:rsidRDefault="00380446" w:rsidP="00255ED2">
      <w:pPr>
        <w:spacing w:after="0"/>
        <w:jc w:val="both"/>
        <w:rPr>
          <w:rFonts w:cs="Times New Roman"/>
          <w:szCs w:val="24"/>
        </w:rPr>
      </w:pPr>
    </w:p>
    <w:p w:rsidR="00380446" w:rsidRPr="00255ED2" w:rsidRDefault="00380446" w:rsidP="00255ED2">
      <w:pPr>
        <w:spacing w:after="0"/>
        <w:rPr>
          <w:rFonts w:cs="Times New Roman"/>
          <w:szCs w:val="24"/>
        </w:rPr>
      </w:pPr>
      <w:r w:rsidRPr="00255ED2">
        <w:rPr>
          <w:rFonts w:cs="Times New Roman"/>
          <w:szCs w:val="24"/>
        </w:rPr>
        <w:lastRenderedPageBreak/>
        <w:t>Главный бухгалтер (ФИО,телефон)________________________________________________________________</w:t>
      </w: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Основной вид экономической деятельности (с указанием кода по ОКВЭД): _____________________________________________________________________________</w:t>
      </w:r>
    </w:p>
    <w:p w:rsidR="00380446" w:rsidRPr="00255ED2" w:rsidRDefault="00380446" w:rsidP="00255ED2">
      <w:pPr>
        <w:spacing w:after="0"/>
        <w:jc w:val="both"/>
        <w:rPr>
          <w:rFonts w:cs="Times New Roman"/>
          <w:szCs w:val="24"/>
        </w:rPr>
      </w:pPr>
      <w:r w:rsidRPr="00255ED2">
        <w:rPr>
          <w:rFonts w:cs="Times New Roman"/>
          <w:szCs w:val="24"/>
        </w:rPr>
        <w:t>_____________________________________________________________________________</w:t>
      </w:r>
    </w:p>
    <w:p w:rsidR="00380446" w:rsidRPr="00255ED2" w:rsidRDefault="00380446" w:rsidP="00255ED2">
      <w:pPr>
        <w:spacing w:after="0"/>
        <w:rPr>
          <w:rFonts w:cs="Times New Roman"/>
          <w:szCs w:val="24"/>
        </w:rPr>
      </w:pPr>
      <w:r w:rsidRPr="00255ED2">
        <w:rPr>
          <w:rFonts w:cs="Times New Roman"/>
          <w:szCs w:val="24"/>
        </w:rPr>
        <w:t xml:space="preserve">Осуществляемый вид экономической деятельности, на развитие которого запрашивается субсидия (с указанием кода по ОКВЭД):                                                                                                                                    __________________________________________________________________________________________________________________________________________________________ </w:t>
      </w:r>
    </w:p>
    <w:p w:rsidR="00380446" w:rsidRPr="00255ED2" w:rsidRDefault="00380446" w:rsidP="00255ED2">
      <w:pPr>
        <w:spacing w:after="0"/>
        <w:jc w:val="both"/>
        <w:rPr>
          <w:rFonts w:cs="Times New Roman"/>
          <w:szCs w:val="24"/>
        </w:rPr>
      </w:pPr>
      <w:r w:rsidRPr="00255ED2">
        <w:rPr>
          <w:rFonts w:cs="Times New Roman"/>
          <w:szCs w:val="24"/>
        </w:rPr>
        <w:t>Экономические показатели:</w:t>
      </w:r>
    </w:p>
    <w:tbl>
      <w:tblPr>
        <w:tblW w:w="0" w:type="auto"/>
        <w:tblInd w:w="-294" w:type="dxa"/>
        <w:tblLayout w:type="fixed"/>
        <w:tblCellMar>
          <w:left w:w="71" w:type="dxa"/>
          <w:right w:w="71" w:type="dxa"/>
        </w:tblCellMar>
        <w:tblLook w:val="0000"/>
      </w:tblPr>
      <w:tblGrid>
        <w:gridCol w:w="5580"/>
        <w:gridCol w:w="1080"/>
        <w:gridCol w:w="1800"/>
        <w:gridCol w:w="1630"/>
      </w:tblGrid>
      <w:tr w:rsidR="00380446" w:rsidRPr="00255ED2" w:rsidTr="00380446">
        <w:trPr>
          <w:trHeight w:val="811"/>
        </w:trPr>
        <w:tc>
          <w:tcPr>
            <w:tcW w:w="55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p w:rsidR="00380446" w:rsidRPr="00255ED2" w:rsidRDefault="00380446" w:rsidP="00255ED2">
            <w:pPr>
              <w:spacing w:after="0"/>
              <w:rPr>
                <w:rFonts w:cs="Times New Roman"/>
                <w:szCs w:val="24"/>
              </w:rPr>
            </w:pPr>
            <w:r w:rsidRPr="00255ED2">
              <w:rPr>
                <w:rFonts w:cs="Times New Roman"/>
                <w:szCs w:val="24"/>
              </w:rPr>
              <w:t>Наименование показателя</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p w:rsidR="00380446" w:rsidRPr="00255ED2" w:rsidRDefault="00380446" w:rsidP="00255ED2">
            <w:pPr>
              <w:spacing w:after="0"/>
              <w:rPr>
                <w:rFonts w:cs="Times New Roman"/>
                <w:szCs w:val="24"/>
              </w:rPr>
            </w:pPr>
            <w:r w:rsidRPr="00255ED2">
              <w:rPr>
                <w:rFonts w:cs="Times New Roman"/>
                <w:szCs w:val="24"/>
              </w:rPr>
              <w:t>Единица измерения</w:t>
            </w:r>
          </w:p>
        </w:tc>
        <w:tc>
          <w:tcPr>
            <w:tcW w:w="3430" w:type="dxa"/>
            <w:gridSpan w:val="2"/>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Значение показателя за два предшествующих года (последний отчетный период для начинающих предпринимателей)</w:t>
            </w:r>
          </w:p>
        </w:tc>
      </w:tr>
      <w:tr w:rsidR="00380446" w:rsidRPr="00255ED2" w:rsidTr="00380446">
        <w:tc>
          <w:tcPr>
            <w:tcW w:w="55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0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0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20___год</w:t>
            </w: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20___год</w:t>
            </w:r>
          </w:p>
        </w:tc>
      </w:tr>
      <w:tr w:rsidR="00380446" w:rsidRPr="00255ED2" w:rsidTr="00380446">
        <w:trPr>
          <w:trHeight w:val="450"/>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Выручка от продажи товаров, продукции, работ, услуг (без НДС)</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210"/>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Чистая прибыль</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330"/>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Объем производства товаров, работ, услуг (без НДС)</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300"/>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Размер уплаченных налогов</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345"/>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Дебиторская задолженность</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345"/>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Займы и кредиты</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195"/>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Кредиторская задолженность</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165"/>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Средняя численность работников на последнюю отчетную дату</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человек</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165"/>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Планируемое увеличение численности работников в течение календарного года с момента получения субсидии</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человек</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r w:rsidR="00380446" w:rsidRPr="00255ED2" w:rsidTr="00380446">
        <w:trPr>
          <w:trHeight w:val="165"/>
        </w:trPr>
        <w:tc>
          <w:tcPr>
            <w:tcW w:w="55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Годовой фонд оплаты труда</w:t>
            </w:r>
          </w:p>
        </w:tc>
        <w:tc>
          <w:tcPr>
            <w:tcW w:w="108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r w:rsidRPr="00255ED2">
              <w:rPr>
                <w:rFonts w:cs="Times New Roman"/>
                <w:szCs w:val="24"/>
              </w:rPr>
              <w:t>тыс.руб.</w:t>
            </w:r>
          </w:p>
        </w:tc>
        <w:tc>
          <w:tcPr>
            <w:tcW w:w="1800" w:type="dxa"/>
            <w:tcBorders>
              <w:top w:val="single" w:sz="4" w:space="0" w:color="000000"/>
              <w:left w:val="single" w:sz="4" w:space="0" w:color="000000"/>
              <w:bottom w:val="single" w:sz="4" w:space="0" w:color="000000"/>
            </w:tcBorders>
          </w:tcPr>
          <w:p w:rsidR="00380446" w:rsidRPr="00255ED2" w:rsidRDefault="00380446" w:rsidP="00255ED2">
            <w:pPr>
              <w:tabs>
                <w:tab w:val="left" w:pos="2977"/>
              </w:tabs>
              <w:snapToGrid w:val="0"/>
              <w:spacing w:after="0"/>
              <w:rPr>
                <w:rFonts w:cs="Times New Roman"/>
                <w:szCs w:val="24"/>
              </w:rPr>
            </w:pPr>
          </w:p>
        </w:tc>
        <w:tc>
          <w:tcPr>
            <w:tcW w:w="163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tabs>
                <w:tab w:val="left" w:pos="2977"/>
              </w:tabs>
              <w:snapToGrid w:val="0"/>
              <w:spacing w:after="0"/>
              <w:rPr>
                <w:rFonts w:cs="Times New Roman"/>
                <w:szCs w:val="24"/>
              </w:rPr>
            </w:pPr>
          </w:p>
        </w:tc>
      </w:tr>
    </w:tbl>
    <w:p w:rsidR="00380446" w:rsidRPr="00255ED2" w:rsidRDefault="00380446" w:rsidP="00255ED2">
      <w:pPr>
        <w:tabs>
          <w:tab w:val="left" w:pos="2977"/>
        </w:tabs>
        <w:spacing w:after="0"/>
        <w:jc w:val="both"/>
        <w:rPr>
          <w:rFonts w:cs="Times New Roman"/>
          <w:szCs w:val="24"/>
        </w:rPr>
      </w:pPr>
      <w:r w:rsidRPr="00255ED2">
        <w:rPr>
          <w:rFonts w:cs="Times New Roman"/>
          <w:szCs w:val="24"/>
        </w:rPr>
        <w:t>Сведения о ранее полученных бюджетных средствах, в том числе субсидий (перечислить наименования, год, сумму)______________________________________________________</w:t>
      </w:r>
    </w:p>
    <w:p w:rsidR="00380446" w:rsidRPr="00255ED2" w:rsidRDefault="00380446" w:rsidP="00255ED2">
      <w:pPr>
        <w:pStyle w:val="ConsNormal"/>
        <w:ind w:firstLine="0"/>
        <w:jc w:val="center"/>
        <w:rPr>
          <w:rFonts w:ascii="Times New Roman" w:hAnsi="Times New Roman"/>
        </w:rPr>
      </w:pPr>
      <w:r w:rsidRPr="00255ED2">
        <w:rPr>
          <w:rFonts w:ascii="Times New Roman" w:hAnsi="Times New Roman"/>
          <w:sz w:val="24"/>
          <w:szCs w:val="24"/>
        </w:rPr>
        <w:t>Настоящим подтверждаем, что __________________________________________________</w:t>
      </w:r>
      <w:r w:rsidRPr="00255ED2">
        <w:rPr>
          <w:rFonts w:ascii="Times New Roman" w:hAnsi="Times New Roman"/>
          <w:sz w:val="24"/>
          <w:szCs w:val="24"/>
        </w:rPr>
        <w:br/>
      </w:r>
      <w:r w:rsidRPr="00255ED2">
        <w:rPr>
          <w:rFonts w:ascii="Times New Roman" w:hAnsi="Times New Roman"/>
        </w:rPr>
        <w:t>(</w:t>
      </w:r>
      <w:r w:rsidRPr="00255ED2">
        <w:rPr>
          <w:rFonts w:ascii="Times New Roman" w:hAnsi="Times New Roman"/>
          <w:i/>
        </w:rPr>
        <w:t>наименование субъекта малого или среднего предпринимательства, организации, _</w:t>
      </w:r>
      <w:r w:rsidRPr="00255ED2">
        <w:rPr>
          <w:rFonts w:ascii="Times New Roman" w:hAnsi="Times New Roman"/>
        </w:rPr>
        <w:t>___________________________________________________________________________</w:t>
      </w:r>
    </w:p>
    <w:p w:rsidR="00380446" w:rsidRPr="00255ED2" w:rsidRDefault="00380446" w:rsidP="00255ED2">
      <w:pPr>
        <w:pStyle w:val="ConsNormal"/>
        <w:ind w:firstLine="851"/>
        <w:jc w:val="center"/>
        <w:rPr>
          <w:rFonts w:ascii="Times New Roman" w:hAnsi="Times New Roman"/>
          <w:i/>
        </w:rPr>
      </w:pPr>
      <w:r w:rsidRPr="00255ED2">
        <w:rPr>
          <w:rFonts w:ascii="Times New Roman" w:hAnsi="Times New Roman"/>
          <w:i/>
        </w:rPr>
        <w:t>образующей инфраструктуру поддержки субъектов малого и среднего предпринимательства)</w:t>
      </w:r>
    </w:p>
    <w:p w:rsidR="00380446" w:rsidRPr="00255ED2" w:rsidRDefault="00380446" w:rsidP="00255ED2">
      <w:pPr>
        <w:spacing w:after="0"/>
        <w:ind w:firstLine="709"/>
        <w:jc w:val="both"/>
        <w:rPr>
          <w:rFonts w:cs="Times New Roman"/>
          <w:szCs w:val="24"/>
        </w:rPr>
      </w:pPr>
      <w:r w:rsidRPr="00255ED2">
        <w:rPr>
          <w:rFonts w:cs="Times New Roman"/>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80446" w:rsidRPr="00255ED2" w:rsidRDefault="00380446" w:rsidP="00255ED2">
      <w:pPr>
        <w:spacing w:after="0"/>
        <w:ind w:firstLine="709"/>
        <w:jc w:val="both"/>
        <w:rPr>
          <w:rFonts w:cs="Times New Roman"/>
          <w:szCs w:val="24"/>
        </w:rPr>
      </w:pPr>
      <w:r w:rsidRPr="00255ED2">
        <w:rPr>
          <w:rFonts w:cs="Times New Roman"/>
          <w:szCs w:val="24"/>
        </w:rPr>
        <w:t>не является участником соглашений о разделе продукции;</w:t>
      </w:r>
    </w:p>
    <w:p w:rsidR="00380446" w:rsidRPr="00255ED2" w:rsidRDefault="00380446" w:rsidP="00255ED2">
      <w:pPr>
        <w:spacing w:after="0"/>
        <w:ind w:firstLine="709"/>
        <w:jc w:val="both"/>
        <w:rPr>
          <w:rFonts w:cs="Times New Roman"/>
          <w:szCs w:val="24"/>
        </w:rPr>
      </w:pPr>
      <w:r w:rsidRPr="00255ED2">
        <w:rPr>
          <w:rFonts w:cs="Times New Roman"/>
          <w:szCs w:val="24"/>
        </w:rPr>
        <w:t>не осуществляет предпринимательскую деятельность в сфере игорного бизнеса;</w:t>
      </w:r>
    </w:p>
    <w:p w:rsidR="00380446" w:rsidRPr="00255ED2" w:rsidRDefault="00380446" w:rsidP="00255ED2">
      <w:pPr>
        <w:spacing w:after="0"/>
        <w:ind w:firstLine="709"/>
        <w:jc w:val="both"/>
        <w:rPr>
          <w:rFonts w:cs="Times New Roman"/>
          <w:szCs w:val="24"/>
        </w:rPr>
      </w:pPr>
      <w:r w:rsidRPr="00255ED2">
        <w:rPr>
          <w:rFonts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80446" w:rsidRPr="00255ED2" w:rsidRDefault="00380446" w:rsidP="00255ED2">
      <w:pPr>
        <w:spacing w:after="0"/>
        <w:ind w:firstLine="709"/>
        <w:jc w:val="both"/>
        <w:rPr>
          <w:rFonts w:cs="Times New Roman"/>
          <w:szCs w:val="24"/>
        </w:rPr>
      </w:pPr>
      <w:r w:rsidRPr="00255ED2">
        <w:rPr>
          <w:rFonts w:cs="Times New Roman"/>
          <w:szCs w:val="24"/>
        </w:rPr>
        <w:t xml:space="preserve">не осуществляет производство </w:t>
      </w:r>
      <w:r w:rsidRPr="00255ED2">
        <w:rPr>
          <w:rFonts w:cs="Times New Roman"/>
          <w:szCs w:val="24"/>
          <w:highlight w:val="lightGray"/>
        </w:rPr>
        <w:t>и (или)</w:t>
      </w:r>
      <w:r w:rsidRPr="00255ED2">
        <w:rPr>
          <w:rFonts w:cs="Times New Roman"/>
          <w:szCs w:val="24"/>
        </w:rPr>
        <w:t xml:space="preserve"> реализацию подакцизных товаров, а также добычу и (</w:t>
      </w:r>
      <w:r w:rsidRPr="00255ED2">
        <w:rPr>
          <w:rFonts w:cs="Times New Roman"/>
          <w:szCs w:val="24"/>
          <w:highlight w:val="lightGray"/>
        </w:rPr>
        <w:t>или)</w:t>
      </w:r>
      <w:r w:rsidRPr="00255ED2">
        <w:rPr>
          <w:rFonts w:cs="Times New Roman"/>
          <w:szCs w:val="24"/>
        </w:rPr>
        <w:t xml:space="preserve"> реализацию полезных ископаемых, за исключением общераспространенных полезных ископаемых;</w:t>
      </w:r>
    </w:p>
    <w:p w:rsidR="00380446" w:rsidRPr="00255ED2" w:rsidRDefault="00380446" w:rsidP="00255ED2">
      <w:pPr>
        <w:spacing w:after="0"/>
        <w:ind w:firstLine="709"/>
        <w:jc w:val="both"/>
        <w:rPr>
          <w:rFonts w:cs="Times New Roman"/>
          <w:szCs w:val="24"/>
        </w:rPr>
      </w:pPr>
      <w:r w:rsidRPr="00255ED2">
        <w:rPr>
          <w:rFonts w:cs="Times New Roman"/>
          <w:szCs w:val="24"/>
        </w:rPr>
        <w:t>не имеет просроченных платежей в бюджеты всех уровней бюджетной системы Российской Федерации  и государственные внебюджетные фонды;</w:t>
      </w:r>
    </w:p>
    <w:p w:rsidR="00380446" w:rsidRPr="00255ED2" w:rsidRDefault="00380446" w:rsidP="00255ED2">
      <w:pPr>
        <w:pStyle w:val="ConsPlusNonformat"/>
        <w:widowControl/>
        <w:ind w:firstLine="720"/>
        <w:jc w:val="both"/>
        <w:rPr>
          <w:rFonts w:ascii="Times New Roman" w:hAnsi="Times New Roman" w:cs="Times New Roman"/>
          <w:sz w:val="24"/>
          <w:szCs w:val="24"/>
        </w:rPr>
      </w:pPr>
      <w:r w:rsidRPr="00255ED2">
        <w:rPr>
          <w:rFonts w:ascii="Times New Roman" w:hAnsi="Times New Roman" w:cs="Times New Roman"/>
          <w:sz w:val="24"/>
          <w:szCs w:val="24"/>
        </w:rPr>
        <w:lastRenderedPageBreak/>
        <w:t>не находится в стадии ликвидации, арест на его имущество не наложен, в отношении него не введены процедуры банкротства (несостоятельности)</w:t>
      </w:r>
      <w:r w:rsidRPr="00255ED2">
        <w:rPr>
          <w:rFonts w:ascii="Times New Roman" w:hAnsi="Times New Roman" w:cs="Times New Roman"/>
          <w:sz w:val="24"/>
          <w:szCs w:val="24"/>
          <w:highlight w:val="lightGray"/>
        </w:rPr>
        <w:t xml:space="preserve"> (в отношении индивидуальных предпринимателей – процедура реализации имущества гражданина)</w:t>
      </w:r>
      <w:r w:rsidRPr="00255ED2">
        <w:rPr>
          <w:rFonts w:ascii="Times New Roman" w:hAnsi="Times New Roman" w:cs="Times New Roman"/>
          <w:sz w:val="24"/>
          <w:szCs w:val="24"/>
        </w:rPr>
        <w:t xml:space="preserve">. </w:t>
      </w:r>
    </w:p>
    <w:p w:rsidR="00380446" w:rsidRPr="00255ED2" w:rsidRDefault="00380446" w:rsidP="00255ED2">
      <w:pPr>
        <w:spacing w:after="0"/>
        <w:ind w:firstLine="709"/>
        <w:jc w:val="both"/>
        <w:rPr>
          <w:rFonts w:cs="Times New Roman"/>
          <w:szCs w:val="24"/>
        </w:rPr>
      </w:pPr>
      <w:r w:rsidRPr="00255ED2">
        <w:rPr>
          <w:rFonts w:cs="Times New Roman"/>
          <w:szCs w:val="24"/>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380446" w:rsidRPr="00255ED2" w:rsidRDefault="00380446" w:rsidP="00255ED2">
      <w:pPr>
        <w:spacing w:after="0"/>
        <w:ind w:firstLine="709"/>
        <w:jc w:val="both"/>
        <w:rPr>
          <w:rFonts w:cs="Times New Roman"/>
          <w:szCs w:val="24"/>
        </w:rPr>
      </w:pPr>
      <w:r w:rsidRPr="00255ED2">
        <w:rPr>
          <w:rFonts w:cs="Times New Roman"/>
          <w:szCs w:val="24"/>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255ED2">
        <w:rPr>
          <w:rFonts w:cs="Times New Roman"/>
          <w:szCs w:val="24"/>
          <w:lang w:val="en-US"/>
        </w:rPr>
        <w:t>http</w:t>
      </w:r>
      <w:r w:rsidRPr="00255ED2">
        <w:rPr>
          <w:rFonts w:cs="Times New Roman"/>
          <w:szCs w:val="24"/>
        </w:rPr>
        <w:t>://</w:t>
      </w:r>
      <w:r w:rsidRPr="00255ED2">
        <w:rPr>
          <w:rFonts w:cs="Times New Roman"/>
          <w:szCs w:val="24"/>
          <w:lang w:val="en-US"/>
        </w:rPr>
        <w:t>kirenskrn</w:t>
      </w:r>
      <w:r w:rsidRPr="00255ED2">
        <w:rPr>
          <w:rFonts w:cs="Times New Roman"/>
          <w:szCs w:val="24"/>
        </w:rPr>
        <w:t>.</w:t>
      </w:r>
      <w:r w:rsidRPr="00255ED2">
        <w:rPr>
          <w:rFonts w:cs="Times New Roman"/>
          <w:szCs w:val="24"/>
          <w:lang w:val="en-US"/>
        </w:rPr>
        <w:t>irkobl</w:t>
      </w:r>
      <w:r w:rsidRPr="00255ED2">
        <w:rPr>
          <w:rFonts w:cs="Times New Roman"/>
          <w:szCs w:val="24"/>
        </w:rPr>
        <w:t>.</w:t>
      </w:r>
      <w:r w:rsidRPr="00255ED2">
        <w:rPr>
          <w:rFonts w:cs="Times New Roman"/>
          <w:szCs w:val="24"/>
          <w:lang w:val="en-US"/>
        </w:rPr>
        <w:t>ru</w:t>
      </w:r>
      <w:r w:rsidRPr="00255ED2">
        <w:rPr>
          <w:rFonts w:cs="Times New Roman"/>
          <w:szCs w:val="24"/>
        </w:rPr>
        <w:t>/)</w:t>
      </w:r>
    </w:p>
    <w:p w:rsidR="00380446" w:rsidRPr="00255ED2" w:rsidRDefault="00380446" w:rsidP="00255ED2">
      <w:pPr>
        <w:spacing w:after="0"/>
        <w:ind w:firstLine="709"/>
        <w:jc w:val="both"/>
        <w:rPr>
          <w:rFonts w:cs="Times New Roman"/>
          <w:szCs w:val="24"/>
        </w:rPr>
      </w:pPr>
      <w:r w:rsidRPr="00255ED2">
        <w:rPr>
          <w:rFonts w:cs="Times New Roman"/>
          <w:szCs w:val="24"/>
        </w:rP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w:t>
      </w:r>
      <w:r w:rsidRPr="00255ED2">
        <w:rPr>
          <w:rFonts w:cs="Times New Roman"/>
          <w:szCs w:val="24"/>
          <w:highlight w:val="lightGray"/>
        </w:rPr>
        <w:t>от 31 августа 2011 г. № 508 (со всеми изменениями и дополнениями).</w:t>
      </w:r>
    </w:p>
    <w:p w:rsidR="00380446" w:rsidRPr="00255ED2" w:rsidRDefault="00380446" w:rsidP="00255ED2">
      <w:pPr>
        <w:spacing w:after="0"/>
        <w:jc w:val="both"/>
        <w:rPr>
          <w:rFonts w:cs="Times New Roman"/>
          <w:szCs w:val="24"/>
        </w:rPr>
      </w:pPr>
      <w:r w:rsidRPr="00255ED2">
        <w:rPr>
          <w:rFonts w:cs="Times New Roman"/>
          <w:szCs w:val="24"/>
        </w:rPr>
        <w:t>Настоящим____________________________________________________________________</w:t>
      </w:r>
    </w:p>
    <w:p w:rsidR="00380446" w:rsidRPr="00255ED2" w:rsidRDefault="00380446" w:rsidP="00255ED2">
      <w:pPr>
        <w:pStyle w:val="ConsNormal"/>
        <w:ind w:firstLine="0"/>
        <w:jc w:val="center"/>
        <w:rPr>
          <w:rFonts w:ascii="Times New Roman" w:hAnsi="Times New Roman"/>
          <w:i/>
        </w:rPr>
      </w:pPr>
      <w:r w:rsidRPr="00255ED2">
        <w:rPr>
          <w:rFonts w:ascii="Times New Roman" w:hAnsi="Times New Roman"/>
        </w:rPr>
        <w:t>(</w:t>
      </w:r>
      <w:r w:rsidRPr="00255ED2">
        <w:rPr>
          <w:rFonts w:ascii="Times New Roman" w:hAnsi="Times New Roman"/>
          <w:i/>
        </w:rPr>
        <w:t>наименование субъекта малого или среднего предпринимательства, организации,</w:t>
      </w:r>
    </w:p>
    <w:p w:rsidR="00380446" w:rsidRPr="00255ED2" w:rsidRDefault="00380446" w:rsidP="00255ED2">
      <w:pPr>
        <w:pStyle w:val="ConsNormal"/>
        <w:ind w:firstLine="0"/>
        <w:jc w:val="both"/>
        <w:rPr>
          <w:rFonts w:ascii="Times New Roman" w:hAnsi="Times New Roman"/>
        </w:rPr>
      </w:pPr>
      <w:r w:rsidRPr="00255ED2">
        <w:rPr>
          <w:rFonts w:ascii="Times New Roman" w:hAnsi="Times New Roman"/>
        </w:rPr>
        <w:t>_____________________________________________________________________________</w:t>
      </w:r>
    </w:p>
    <w:p w:rsidR="00380446" w:rsidRPr="00255ED2" w:rsidRDefault="00380446" w:rsidP="00255ED2">
      <w:pPr>
        <w:pStyle w:val="ConsNormal"/>
        <w:ind w:firstLine="851"/>
        <w:jc w:val="center"/>
        <w:rPr>
          <w:rFonts w:ascii="Times New Roman" w:hAnsi="Times New Roman"/>
          <w:i/>
        </w:rPr>
      </w:pPr>
      <w:r w:rsidRPr="00255ED2">
        <w:rPr>
          <w:rFonts w:ascii="Times New Roman" w:hAnsi="Times New Roman"/>
          <w:i/>
        </w:rPr>
        <w:t>образующей инфраструктуру поддержки субъектов малого и среднего предпринимательства)</w:t>
      </w:r>
    </w:p>
    <w:p w:rsidR="00380446" w:rsidRPr="00255ED2" w:rsidRDefault="00380446" w:rsidP="00255ED2">
      <w:pPr>
        <w:spacing w:after="0"/>
        <w:rPr>
          <w:rFonts w:cs="Times New Roman"/>
          <w:szCs w:val="24"/>
        </w:rPr>
      </w:pPr>
      <w:r w:rsidRPr="00255ED2">
        <w:rPr>
          <w:rFonts w:cs="Times New Roman"/>
          <w:szCs w:val="24"/>
        </w:rPr>
        <w:t xml:space="preserve"> гарантирует достоверность представленных сведений.</w:t>
      </w:r>
    </w:p>
    <w:p w:rsidR="00380446" w:rsidRPr="00255ED2" w:rsidRDefault="00380446" w:rsidP="00255ED2">
      <w:pPr>
        <w:pStyle w:val="210"/>
        <w:rPr>
          <w:rFonts w:ascii="Times New Roman" w:hAnsi="Times New Roman" w:cs="Times New Roman"/>
          <w:b/>
          <w:sz w:val="24"/>
        </w:rPr>
      </w:pPr>
    </w:p>
    <w:p w:rsidR="00380446" w:rsidRPr="00255ED2" w:rsidRDefault="00380446" w:rsidP="00255ED2">
      <w:pPr>
        <w:tabs>
          <w:tab w:val="left" w:pos="6379"/>
        </w:tabs>
        <w:spacing w:after="0"/>
        <w:rPr>
          <w:rFonts w:cs="Times New Roman"/>
          <w:szCs w:val="24"/>
        </w:rPr>
      </w:pPr>
      <w:r w:rsidRPr="00255ED2">
        <w:rPr>
          <w:rFonts w:cs="Times New Roman"/>
          <w:szCs w:val="24"/>
        </w:rPr>
        <w:t xml:space="preserve"> « __ » ____________20____ года                                _______________/__________________</w:t>
      </w:r>
    </w:p>
    <w:p w:rsidR="00380446" w:rsidRPr="00255ED2" w:rsidRDefault="00380446" w:rsidP="00255ED2">
      <w:pPr>
        <w:tabs>
          <w:tab w:val="left" w:pos="5060"/>
          <w:tab w:val="left" w:pos="6379"/>
        </w:tabs>
        <w:spacing w:after="0"/>
        <w:jc w:val="both"/>
        <w:rPr>
          <w:rFonts w:cs="Times New Roman"/>
          <w:sz w:val="20"/>
          <w:szCs w:val="20"/>
        </w:rPr>
      </w:pPr>
      <w:r w:rsidRPr="00255ED2">
        <w:rPr>
          <w:rFonts w:cs="Times New Roman"/>
          <w:szCs w:val="24"/>
        </w:rPr>
        <w:t xml:space="preserve">                                                                                </w:t>
      </w:r>
      <w:r w:rsidRPr="00255ED2">
        <w:rPr>
          <w:rFonts w:cs="Times New Roman"/>
          <w:sz w:val="20"/>
          <w:szCs w:val="20"/>
        </w:rPr>
        <w:t>(подпись руководителя)        (расшифровка подписи)</w:t>
      </w:r>
    </w:p>
    <w:p w:rsidR="00380446" w:rsidRPr="00255ED2" w:rsidRDefault="00380446" w:rsidP="00255ED2">
      <w:pPr>
        <w:tabs>
          <w:tab w:val="left" w:pos="6379"/>
        </w:tabs>
        <w:spacing w:after="0"/>
        <w:jc w:val="both"/>
        <w:rPr>
          <w:rFonts w:cs="Times New Roman"/>
          <w:szCs w:val="24"/>
        </w:rPr>
      </w:pPr>
      <w:r w:rsidRPr="00255ED2">
        <w:rPr>
          <w:rFonts w:cs="Times New Roman"/>
          <w:szCs w:val="24"/>
        </w:rPr>
        <w:t xml:space="preserve">                 М.П.                                                                                 </w:t>
      </w:r>
    </w:p>
    <w:p w:rsidR="00380446" w:rsidRPr="00255ED2" w:rsidRDefault="00380446" w:rsidP="00255ED2">
      <w:pPr>
        <w:tabs>
          <w:tab w:val="left" w:pos="6379"/>
        </w:tabs>
        <w:spacing w:after="0"/>
        <w:jc w:val="both"/>
        <w:rPr>
          <w:rFonts w:cs="Times New Roman"/>
          <w:szCs w:val="24"/>
        </w:rPr>
      </w:pPr>
      <w:r w:rsidRPr="00255ED2">
        <w:rPr>
          <w:rFonts w:cs="Times New Roman"/>
          <w:szCs w:val="24"/>
        </w:rPr>
        <w:t>.</w:t>
      </w: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Default="00380446" w:rsidP="00255ED2">
      <w:pPr>
        <w:spacing w:after="0"/>
        <w:jc w:val="both"/>
      </w:pPr>
    </w:p>
    <w:p w:rsidR="00380446" w:rsidRDefault="00380446" w:rsidP="00380446">
      <w:pPr>
        <w:jc w:val="both"/>
      </w:pPr>
    </w:p>
    <w:p w:rsidR="00380446" w:rsidRDefault="00380446"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3C7338" w:rsidRDefault="003C7338" w:rsidP="00380446">
      <w:pPr>
        <w:jc w:val="both"/>
      </w:pPr>
    </w:p>
    <w:p w:rsidR="00DC2621" w:rsidRDefault="00DC2621" w:rsidP="00380446">
      <w:pPr>
        <w:jc w:val="both"/>
      </w:pPr>
    </w:p>
    <w:p w:rsidR="003C7338" w:rsidRDefault="003C7338" w:rsidP="00380446">
      <w:pPr>
        <w:jc w:val="both"/>
      </w:pPr>
    </w:p>
    <w:p w:rsidR="003C7338" w:rsidRDefault="003C7338" w:rsidP="00380446">
      <w:pPr>
        <w:jc w:val="both"/>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2</w:t>
      </w:r>
    </w:p>
    <w:p w:rsidR="00380446" w:rsidRPr="00255ED2" w:rsidRDefault="00380446" w:rsidP="00380446">
      <w:pPr>
        <w:pStyle w:val="ConsPlusTitle"/>
        <w:widowControl/>
        <w:jc w:val="right"/>
        <w:rPr>
          <w:b w:val="0"/>
        </w:rPr>
      </w:pPr>
      <w:r w:rsidRPr="00255ED2">
        <w:rPr>
          <w:b w:val="0"/>
        </w:rPr>
        <w:t>к Положению о предоставлении субсидии из</w:t>
      </w:r>
    </w:p>
    <w:p w:rsidR="00380446" w:rsidRPr="00255ED2" w:rsidRDefault="00380446" w:rsidP="00380446">
      <w:pPr>
        <w:pStyle w:val="ConsPlusTitle"/>
        <w:widowControl/>
        <w:jc w:val="right"/>
        <w:rPr>
          <w:b w:val="0"/>
        </w:rPr>
      </w:pPr>
      <w:r w:rsidRPr="00255ED2">
        <w:rPr>
          <w:b w:val="0"/>
        </w:rPr>
        <w:t xml:space="preserve"> местного бюджета в целях возмещения</w:t>
      </w:r>
    </w:p>
    <w:p w:rsidR="00380446" w:rsidRPr="00255ED2" w:rsidRDefault="00380446" w:rsidP="00380446">
      <w:pPr>
        <w:pStyle w:val="ConsPlusTitle"/>
        <w:widowControl/>
        <w:jc w:val="right"/>
        <w:rPr>
          <w:b w:val="0"/>
        </w:rPr>
      </w:pPr>
      <w:r w:rsidRPr="00255ED2">
        <w:rPr>
          <w:b w:val="0"/>
        </w:rPr>
        <w:t xml:space="preserve"> затрат в связи с реализацией мероприятий,</w:t>
      </w:r>
    </w:p>
    <w:p w:rsidR="00380446" w:rsidRPr="00255ED2" w:rsidRDefault="00380446" w:rsidP="00380446">
      <w:pPr>
        <w:pStyle w:val="ConsPlusTitle"/>
        <w:widowControl/>
        <w:jc w:val="right"/>
        <w:rPr>
          <w:b w:val="0"/>
        </w:rPr>
      </w:pPr>
      <w:r w:rsidRPr="00255ED2">
        <w:rPr>
          <w:b w:val="0"/>
        </w:rPr>
        <w:t>направленных на поддержку и развитие</w:t>
      </w:r>
    </w:p>
    <w:p w:rsidR="00380446" w:rsidRPr="00255ED2" w:rsidRDefault="00380446" w:rsidP="00380446">
      <w:pPr>
        <w:pStyle w:val="ConsPlusTitle"/>
        <w:widowControl/>
        <w:jc w:val="right"/>
        <w:rPr>
          <w:b w:val="0"/>
        </w:rPr>
      </w:pPr>
      <w:r w:rsidRPr="00255ED2">
        <w:rPr>
          <w:b w:val="0"/>
        </w:rPr>
        <w:t xml:space="preserve"> малого и среднего предпринимательства</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r w:rsidRPr="00255ED2">
        <w:rPr>
          <w:rFonts w:cs="Times New Roman"/>
          <w:szCs w:val="24"/>
        </w:rPr>
        <w:t>В_______________________________________________________________________________________________________________________</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rPr>
          <w:rFonts w:cs="Times New Roman"/>
          <w:szCs w:val="24"/>
        </w:rPr>
      </w:pPr>
      <w:r w:rsidRPr="00255ED2">
        <w:rPr>
          <w:rFonts w:cs="Times New Roman"/>
          <w:szCs w:val="24"/>
        </w:rPr>
        <w:t>от______________________________________________________________________________</w:t>
      </w:r>
    </w:p>
    <w:p w:rsidR="00380446" w:rsidRPr="00255ED2" w:rsidRDefault="00380446" w:rsidP="00255ED2">
      <w:pPr>
        <w:spacing w:after="0"/>
        <w:ind w:left="4500"/>
        <w:rPr>
          <w:rFonts w:cs="Times New Roman"/>
          <w:szCs w:val="24"/>
        </w:rPr>
      </w:pPr>
    </w:p>
    <w:p w:rsidR="00380446" w:rsidRPr="00255ED2" w:rsidRDefault="00380446" w:rsidP="00255ED2">
      <w:pPr>
        <w:spacing w:after="0"/>
        <w:ind w:left="4500"/>
        <w:rPr>
          <w:rFonts w:cs="Times New Roman"/>
          <w:szCs w:val="24"/>
        </w:rPr>
      </w:pPr>
      <w:r w:rsidRPr="00255ED2">
        <w:rPr>
          <w:rFonts w:cs="Times New Roman"/>
          <w:szCs w:val="24"/>
        </w:rPr>
        <w:t>Юридический адрес:______________________</w:t>
      </w:r>
    </w:p>
    <w:p w:rsidR="00380446" w:rsidRDefault="00380446" w:rsidP="00255ED2">
      <w:pPr>
        <w:autoSpaceDE w:val="0"/>
        <w:spacing w:after="0"/>
        <w:ind w:left="4500"/>
      </w:pPr>
      <w:r w:rsidRPr="00255ED2">
        <w:rPr>
          <w:rFonts w:cs="Times New Roman"/>
          <w:szCs w:val="24"/>
        </w:rPr>
        <w:t>________________________________________</w:t>
      </w: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Pr="00255ED2" w:rsidRDefault="00380446" w:rsidP="00255ED2">
      <w:pPr>
        <w:autoSpaceDE w:val="0"/>
        <w:spacing w:after="0"/>
        <w:jc w:val="center"/>
        <w:rPr>
          <w:rFonts w:cs="Times New Roman"/>
          <w:sz w:val="72"/>
          <w:szCs w:val="72"/>
        </w:rPr>
      </w:pPr>
      <w:r w:rsidRPr="00255ED2">
        <w:rPr>
          <w:rFonts w:cs="Times New Roman"/>
          <w:sz w:val="72"/>
          <w:szCs w:val="72"/>
        </w:rPr>
        <w:t>Бизнес-план</w:t>
      </w:r>
    </w:p>
    <w:p w:rsidR="00380446" w:rsidRDefault="00380446" w:rsidP="00380446">
      <w:pPr>
        <w:autoSpaceDE w:val="0"/>
        <w:jc w:val="center"/>
        <w:rPr>
          <w:b/>
          <w:sz w:val="52"/>
          <w:szCs w:val="52"/>
        </w:rPr>
      </w:pPr>
    </w:p>
    <w:p w:rsidR="00380446" w:rsidRDefault="00380446" w:rsidP="00380446">
      <w:pPr>
        <w:autoSpaceDE w:val="0"/>
        <w:jc w:val="center"/>
        <w:rPr>
          <w:b/>
          <w:sz w:val="52"/>
          <w:szCs w:val="52"/>
        </w:rPr>
      </w:pPr>
    </w:p>
    <w:p w:rsidR="00380446" w:rsidRDefault="00380446" w:rsidP="00380446">
      <w:pPr>
        <w:autoSpaceDE w:val="0"/>
        <w:jc w:val="center"/>
        <w:rPr>
          <w:b/>
        </w:rPr>
      </w:pPr>
    </w:p>
    <w:p w:rsidR="00380446" w:rsidRDefault="00380446" w:rsidP="00380446">
      <w:pPr>
        <w:autoSpaceDE w:val="0"/>
        <w:jc w:val="center"/>
        <w:rPr>
          <w:b/>
        </w:rPr>
      </w:pPr>
    </w:p>
    <w:p w:rsidR="00255ED2" w:rsidRDefault="00255ED2"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jc w:val="center"/>
        <w:rPr>
          <w:b/>
        </w:rPr>
      </w:pPr>
    </w:p>
    <w:p w:rsidR="00380446" w:rsidRDefault="00380446" w:rsidP="00380446">
      <w:pPr>
        <w:autoSpaceDE w:val="0"/>
        <w:rPr>
          <w:b/>
        </w:rPr>
      </w:pPr>
    </w:p>
    <w:p w:rsidR="00380446" w:rsidRPr="00255ED2" w:rsidRDefault="00380446" w:rsidP="00255ED2">
      <w:pPr>
        <w:autoSpaceDE w:val="0"/>
        <w:spacing w:after="0"/>
        <w:jc w:val="center"/>
        <w:rPr>
          <w:rFonts w:cs="Times New Roman"/>
          <w:b/>
        </w:rPr>
      </w:pPr>
    </w:p>
    <w:p w:rsidR="00380446" w:rsidRPr="00255ED2" w:rsidRDefault="00380446" w:rsidP="00255ED2">
      <w:pPr>
        <w:autoSpaceDE w:val="0"/>
        <w:spacing w:after="0"/>
        <w:jc w:val="center"/>
        <w:rPr>
          <w:rFonts w:cs="Times New Roman"/>
          <w:sz w:val="36"/>
          <w:szCs w:val="36"/>
        </w:rPr>
        <w:sectPr w:rsidR="00380446" w:rsidRPr="00255ED2" w:rsidSect="00DC2621">
          <w:headerReference w:type="even" r:id="rId50"/>
          <w:footerReference w:type="default" r:id="rId51"/>
          <w:footerReference w:type="first" r:id="rId52"/>
          <w:pgSz w:w="11905" w:h="16837"/>
          <w:pgMar w:top="709" w:right="851" w:bottom="993" w:left="1276" w:header="1135" w:footer="565" w:gutter="0"/>
          <w:cols w:space="720"/>
          <w:titlePg/>
          <w:docGrid w:linePitch="360"/>
        </w:sectPr>
      </w:pPr>
      <w:r w:rsidRPr="00255ED2">
        <w:rPr>
          <w:rFonts w:cs="Times New Roman"/>
          <w:sz w:val="36"/>
          <w:szCs w:val="36"/>
        </w:rPr>
        <w:t>20 ___ год</w:t>
      </w:r>
    </w:p>
    <w:p w:rsidR="00380446" w:rsidRDefault="00380446" w:rsidP="00255ED2">
      <w:pPr>
        <w:pStyle w:val="Normal1"/>
        <w:spacing w:before="0" w:after="0"/>
        <w:jc w:val="center"/>
        <w:rPr>
          <w:szCs w:val="24"/>
        </w:rPr>
      </w:pPr>
      <w:r>
        <w:rPr>
          <w:szCs w:val="24"/>
        </w:rPr>
        <w:lastRenderedPageBreak/>
        <w:t>РЕЗЮМЕ БИЗНЕС-ПЛАНА</w:t>
      </w:r>
    </w:p>
    <w:p w:rsidR="00380446" w:rsidRDefault="00380446" w:rsidP="00380446">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380446" w:rsidRDefault="00380446" w:rsidP="00380446">
      <w:pPr>
        <w:pStyle w:val="Normal1"/>
        <w:spacing w:before="0" w:after="0"/>
        <w:ind w:left="360"/>
        <w:jc w:val="both"/>
        <w:rPr>
          <w:szCs w:val="24"/>
        </w:rPr>
      </w:pPr>
    </w:p>
    <w:p w:rsidR="00380446" w:rsidRDefault="00380446" w:rsidP="00380446">
      <w:pPr>
        <w:pStyle w:val="Normal1"/>
        <w:spacing w:before="0" w:after="0"/>
        <w:ind w:left="360"/>
        <w:jc w:val="both"/>
        <w:rPr>
          <w:szCs w:val="24"/>
        </w:rPr>
      </w:pPr>
      <w:r>
        <w:rPr>
          <w:szCs w:val="24"/>
        </w:rPr>
        <w:t>1. Описание бизнеса:</w:t>
      </w:r>
    </w:p>
    <w:p w:rsidR="00380446" w:rsidRDefault="00380446" w:rsidP="0094706D">
      <w:pPr>
        <w:pStyle w:val="Normal1"/>
        <w:numPr>
          <w:ilvl w:val="0"/>
          <w:numId w:val="22"/>
        </w:numPr>
        <w:spacing w:before="0" w:after="0"/>
        <w:ind w:left="1418" w:hanging="218"/>
        <w:jc w:val="both"/>
        <w:rPr>
          <w:szCs w:val="24"/>
        </w:rPr>
      </w:pPr>
      <w:r>
        <w:rPr>
          <w:szCs w:val="24"/>
        </w:rPr>
        <w:t>сфера деятельности;</w:t>
      </w:r>
    </w:p>
    <w:p w:rsidR="00380446" w:rsidRDefault="00380446" w:rsidP="0094706D">
      <w:pPr>
        <w:pStyle w:val="Normal1"/>
        <w:numPr>
          <w:ilvl w:val="0"/>
          <w:numId w:val="22"/>
        </w:numPr>
        <w:spacing w:before="0" w:after="0"/>
        <w:ind w:left="1418" w:hanging="218"/>
        <w:jc w:val="both"/>
        <w:rPr>
          <w:szCs w:val="24"/>
        </w:rPr>
      </w:pPr>
      <w:r>
        <w:rPr>
          <w:szCs w:val="24"/>
        </w:rPr>
        <w:t>история бизнеса (регистрация, учредители, достижения);</w:t>
      </w:r>
    </w:p>
    <w:p w:rsidR="00380446" w:rsidRDefault="00380446" w:rsidP="0094706D">
      <w:pPr>
        <w:pStyle w:val="Normal1"/>
        <w:numPr>
          <w:ilvl w:val="0"/>
          <w:numId w:val="22"/>
        </w:numPr>
        <w:spacing w:before="0" w:after="0"/>
        <w:ind w:left="1418" w:hanging="218"/>
        <w:jc w:val="both"/>
        <w:rPr>
          <w:szCs w:val="24"/>
        </w:rPr>
      </w:pPr>
      <w:r>
        <w:rPr>
          <w:szCs w:val="24"/>
        </w:rPr>
        <w:t>стадия развития бизнеса (на сегодняшний день).</w:t>
      </w:r>
    </w:p>
    <w:p w:rsidR="00380446" w:rsidRDefault="00380446" w:rsidP="00380446">
      <w:pPr>
        <w:pStyle w:val="Normal1"/>
        <w:spacing w:before="0" w:after="0"/>
        <w:ind w:left="360"/>
        <w:jc w:val="both"/>
        <w:rPr>
          <w:szCs w:val="24"/>
        </w:rPr>
      </w:pPr>
      <w:r>
        <w:rPr>
          <w:szCs w:val="24"/>
        </w:rPr>
        <w:t>2. Описание продукции (работ, услуг):</w:t>
      </w:r>
    </w:p>
    <w:p w:rsidR="00380446" w:rsidRDefault="00380446" w:rsidP="0094706D">
      <w:pPr>
        <w:pStyle w:val="Normal1"/>
        <w:numPr>
          <w:ilvl w:val="0"/>
          <w:numId w:val="22"/>
        </w:numPr>
        <w:spacing w:before="0" w:after="0"/>
        <w:ind w:left="1418" w:hanging="218"/>
        <w:jc w:val="both"/>
        <w:rPr>
          <w:szCs w:val="24"/>
        </w:rPr>
      </w:pPr>
      <w:r>
        <w:rPr>
          <w:szCs w:val="24"/>
        </w:rPr>
        <w:t>краткая характеристика продукции (работы, услуги);</w:t>
      </w:r>
    </w:p>
    <w:p w:rsidR="00380446" w:rsidRDefault="00380446" w:rsidP="0094706D">
      <w:pPr>
        <w:pStyle w:val="Normal1"/>
        <w:numPr>
          <w:ilvl w:val="0"/>
          <w:numId w:val="22"/>
        </w:numPr>
        <w:spacing w:before="0" w:after="0"/>
        <w:ind w:left="1418" w:hanging="218"/>
        <w:jc w:val="both"/>
        <w:rPr>
          <w:szCs w:val="24"/>
        </w:rPr>
      </w:pPr>
      <w:r>
        <w:rPr>
          <w:szCs w:val="24"/>
        </w:rPr>
        <w:t>преимущества и недостатки продукции (работ, услуг) в сравнении с конкурентами;</w:t>
      </w:r>
    </w:p>
    <w:p w:rsidR="00380446" w:rsidRDefault="00380446" w:rsidP="0094706D">
      <w:pPr>
        <w:pStyle w:val="Normal1"/>
        <w:numPr>
          <w:ilvl w:val="0"/>
          <w:numId w:val="22"/>
        </w:numPr>
        <w:spacing w:before="0" w:after="0"/>
        <w:ind w:left="1418" w:hanging="218"/>
        <w:jc w:val="both"/>
        <w:rPr>
          <w:szCs w:val="24"/>
        </w:rPr>
      </w:pPr>
      <w:r>
        <w:rPr>
          <w:szCs w:val="24"/>
        </w:rPr>
        <w:t>инновационность продукции (работ, услуг);</w:t>
      </w:r>
    </w:p>
    <w:p w:rsidR="00380446" w:rsidRDefault="00380446" w:rsidP="0094706D">
      <w:pPr>
        <w:pStyle w:val="Normal1"/>
        <w:numPr>
          <w:ilvl w:val="0"/>
          <w:numId w:val="22"/>
        </w:numPr>
        <w:spacing w:before="0" w:after="0"/>
        <w:ind w:left="1418" w:hanging="218"/>
        <w:jc w:val="both"/>
        <w:rPr>
          <w:szCs w:val="24"/>
        </w:rPr>
      </w:pPr>
      <w:r>
        <w:rPr>
          <w:szCs w:val="24"/>
        </w:rPr>
        <w:t>наличие патента, лицензионного договора.</w:t>
      </w:r>
    </w:p>
    <w:p w:rsidR="00380446" w:rsidRDefault="00380446" w:rsidP="00380446">
      <w:pPr>
        <w:pStyle w:val="Normal1"/>
        <w:spacing w:before="0" w:after="0"/>
        <w:ind w:left="360"/>
        <w:jc w:val="both"/>
        <w:rPr>
          <w:szCs w:val="24"/>
        </w:rPr>
      </w:pPr>
      <w:r>
        <w:rPr>
          <w:szCs w:val="24"/>
        </w:rPr>
        <w:t>3. Описание рынка:</w:t>
      </w:r>
    </w:p>
    <w:p w:rsidR="00380446" w:rsidRDefault="00380446" w:rsidP="0094706D">
      <w:pPr>
        <w:pStyle w:val="Normal1"/>
        <w:numPr>
          <w:ilvl w:val="0"/>
          <w:numId w:val="22"/>
        </w:numPr>
        <w:spacing w:before="0" w:after="0"/>
        <w:ind w:left="1418" w:hanging="218"/>
        <w:jc w:val="both"/>
        <w:rPr>
          <w:szCs w:val="24"/>
        </w:rPr>
      </w:pPr>
      <w:r>
        <w:rPr>
          <w:szCs w:val="24"/>
        </w:rPr>
        <w:t>анализ рынка (емкость, занимаемая доля);</w:t>
      </w:r>
    </w:p>
    <w:p w:rsidR="00380446" w:rsidRDefault="00380446" w:rsidP="0094706D">
      <w:pPr>
        <w:pStyle w:val="Normal1"/>
        <w:numPr>
          <w:ilvl w:val="0"/>
          <w:numId w:val="22"/>
        </w:numPr>
        <w:spacing w:before="0" w:after="0"/>
        <w:ind w:left="1418" w:hanging="218"/>
        <w:jc w:val="both"/>
        <w:rPr>
          <w:szCs w:val="24"/>
        </w:rPr>
      </w:pPr>
      <w:r>
        <w:rPr>
          <w:szCs w:val="24"/>
        </w:rPr>
        <w:t>целевая аудитория.</w:t>
      </w:r>
    </w:p>
    <w:p w:rsidR="00380446" w:rsidRDefault="00380446" w:rsidP="00380446">
      <w:pPr>
        <w:pStyle w:val="Normal1"/>
        <w:spacing w:before="0" w:after="0"/>
        <w:ind w:left="360"/>
        <w:jc w:val="both"/>
        <w:rPr>
          <w:szCs w:val="24"/>
        </w:rPr>
      </w:pPr>
      <w:r>
        <w:rPr>
          <w:szCs w:val="24"/>
        </w:rPr>
        <w:t>4. Описание продвижения продукции (работ, услуг):</w:t>
      </w:r>
    </w:p>
    <w:p w:rsidR="00380446" w:rsidRDefault="00380446" w:rsidP="0094706D">
      <w:pPr>
        <w:pStyle w:val="Normal1"/>
        <w:numPr>
          <w:ilvl w:val="0"/>
          <w:numId w:val="22"/>
        </w:numPr>
        <w:spacing w:before="0" w:after="0"/>
        <w:ind w:left="1418" w:hanging="218"/>
        <w:jc w:val="both"/>
        <w:rPr>
          <w:szCs w:val="24"/>
        </w:rPr>
      </w:pPr>
      <w:r>
        <w:rPr>
          <w:szCs w:val="24"/>
        </w:rPr>
        <w:t>каналы распространения продукции (работ, услуг).</w:t>
      </w:r>
    </w:p>
    <w:p w:rsidR="00380446" w:rsidRDefault="00380446" w:rsidP="00380446">
      <w:pPr>
        <w:pStyle w:val="Normal1"/>
        <w:spacing w:before="0" w:after="0"/>
        <w:ind w:left="360"/>
        <w:jc w:val="both"/>
        <w:rPr>
          <w:szCs w:val="24"/>
        </w:rPr>
      </w:pPr>
      <w:r>
        <w:rPr>
          <w:szCs w:val="24"/>
        </w:rPr>
        <w:t>5. Руководство и персонал:</w:t>
      </w:r>
    </w:p>
    <w:p w:rsidR="00380446" w:rsidRDefault="00380446" w:rsidP="0094706D">
      <w:pPr>
        <w:pStyle w:val="Normal1"/>
        <w:numPr>
          <w:ilvl w:val="0"/>
          <w:numId w:val="22"/>
        </w:numPr>
        <w:spacing w:before="0" w:after="0"/>
        <w:ind w:left="1418" w:hanging="218"/>
        <w:jc w:val="both"/>
        <w:rPr>
          <w:szCs w:val="24"/>
        </w:rPr>
      </w:pPr>
      <w:r>
        <w:rPr>
          <w:szCs w:val="24"/>
        </w:rPr>
        <w:t>практический опыт руководителя (образование, опыт работы);</w:t>
      </w:r>
    </w:p>
    <w:p w:rsidR="00380446" w:rsidRDefault="00380446" w:rsidP="0094706D">
      <w:pPr>
        <w:pStyle w:val="Normal1"/>
        <w:numPr>
          <w:ilvl w:val="0"/>
          <w:numId w:val="22"/>
        </w:numPr>
        <w:spacing w:before="0" w:after="0"/>
        <w:ind w:left="1418" w:hanging="218"/>
        <w:jc w:val="both"/>
        <w:rPr>
          <w:szCs w:val="24"/>
        </w:rPr>
      </w:pPr>
      <w:r>
        <w:rPr>
          <w:szCs w:val="24"/>
        </w:rPr>
        <w:t>штат (факт, потребность, наличие специального образования).</w:t>
      </w:r>
    </w:p>
    <w:p w:rsidR="00380446" w:rsidRDefault="00380446" w:rsidP="00380446">
      <w:pPr>
        <w:pStyle w:val="Normal1"/>
        <w:spacing w:before="0" w:after="0"/>
        <w:ind w:left="360"/>
        <w:jc w:val="both"/>
        <w:rPr>
          <w:szCs w:val="24"/>
        </w:rPr>
      </w:pPr>
      <w:r>
        <w:rPr>
          <w:szCs w:val="24"/>
        </w:rPr>
        <w:t>6. Финансирование:</w:t>
      </w:r>
    </w:p>
    <w:p w:rsidR="00380446" w:rsidRDefault="00380446" w:rsidP="0094706D">
      <w:pPr>
        <w:pStyle w:val="Normal1"/>
        <w:numPr>
          <w:ilvl w:val="0"/>
          <w:numId w:val="22"/>
        </w:numPr>
        <w:spacing w:before="0" w:after="0"/>
        <w:ind w:left="1418" w:hanging="218"/>
        <w:jc w:val="both"/>
        <w:rPr>
          <w:szCs w:val="24"/>
        </w:rPr>
      </w:pPr>
      <w:r>
        <w:rPr>
          <w:szCs w:val="24"/>
        </w:rPr>
        <w:t>инвестиционная необходимость (объем, результат);</w:t>
      </w:r>
    </w:p>
    <w:p w:rsidR="00380446" w:rsidRDefault="00380446" w:rsidP="0094706D">
      <w:pPr>
        <w:pStyle w:val="Normal1"/>
        <w:numPr>
          <w:ilvl w:val="0"/>
          <w:numId w:val="22"/>
        </w:numPr>
        <w:spacing w:before="0" w:after="0"/>
        <w:ind w:left="1418" w:hanging="218"/>
        <w:jc w:val="both"/>
        <w:rPr>
          <w:szCs w:val="24"/>
        </w:rPr>
      </w:pPr>
      <w:r>
        <w:rPr>
          <w:szCs w:val="24"/>
        </w:rPr>
        <w:t xml:space="preserve">прогноз финансовых результатов. </w:t>
      </w:r>
    </w:p>
    <w:p w:rsidR="00380446" w:rsidRDefault="00380446" w:rsidP="00380446">
      <w:pPr>
        <w:pStyle w:val="Normal1"/>
        <w:spacing w:before="0" w:after="0"/>
        <w:rPr>
          <w:b/>
          <w:szCs w:val="24"/>
        </w:rPr>
      </w:pPr>
    </w:p>
    <w:p w:rsidR="00380446" w:rsidRDefault="00380446" w:rsidP="00380446">
      <w:pPr>
        <w:pStyle w:val="Normal1"/>
        <w:spacing w:before="0" w:after="0"/>
        <w:jc w:val="center"/>
        <w:rPr>
          <w:szCs w:val="24"/>
        </w:rPr>
      </w:pPr>
      <w:r>
        <w:rPr>
          <w:szCs w:val="24"/>
        </w:rPr>
        <w:t xml:space="preserve">ОПИСАНИЕ ПРОДУКЦИИ (РАБОТ, УСЛУГ) </w:t>
      </w:r>
    </w:p>
    <w:p w:rsidR="00380446" w:rsidRDefault="00380446" w:rsidP="00380446">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380446" w:rsidRDefault="00380446" w:rsidP="00380446">
      <w:pPr>
        <w:pStyle w:val="Normal1"/>
        <w:spacing w:before="0" w:after="0"/>
        <w:ind w:left="360"/>
        <w:jc w:val="both"/>
        <w:rPr>
          <w:szCs w:val="24"/>
        </w:rPr>
      </w:pPr>
    </w:p>
    <w:p w:rsidR="00380446" w:rsidRDefault="00380446" w:rsidP="00380446">
      <w:pPr>
        <w:pStyle w:val="Normal1"/>
        <w:spacing w:before="0" w:after="0"/>
        <w:ind w:left="360"/>
        <w:jc w:val="both"/>
        <w:rPr>
          <w:szCs w:val="24"/>
        </w:rPr>
      </w:pPr>
      <w:r>
        <w:rPr>
          <w:szCs w:val="24"/>
        </w:rPr>
        <w:t>1. Характеристика продукции (работы, услуги).</w:t>
      </w:r>
    </w:p>
    <w:p w:rsidR="00380446" w:rsidRDefault="00380446" w:rsidP="00380446">
      <w:pPr>
        <w:pStyle w:val="Normal1"/>
        <w:spacing w:before="0" w:after="0"/>
        <w:ind w:left="360"/>
        <w:jc w:val="both"/>
        <w:rPr>
          <w:szCs w:val="24"/>
        </w:rPr>
      </w:pPr>
      <w:r>
        <w:rPr>
          <w:szCs w:val="24"/>
        </w:rPr>
        <w:t>2. Преимущества продукции (работ, услуг) в сравнении с конкурентами.</w:t>
      </w:r>
    </w:p>
    <w:p w:rsidR="00380446" w:rsidRDefault="00380446" w:rsidP="00380446">
      <w:pPr>
        <w:pStyle w:val="Normal1"/>
        <w:spacing w:before="0" w:after="0"/>
        <w:ind w:left="360"/>
        <w:jc w:val="both"/>
        <w:rPr>
          <w:szCs w:val="24"/>
        </w:rPr>
      </w:pPr>
      <w:r>
        <w:rPr>
          <w:szCs w:val="24"/>
        </w:rPr>
        <w:t>3. Недостатки  продукции (работ, услуг) в сравнении с конкурентами.</w:t>
      </w:r>
    </w:p>
    <w:p w:rsidR="00380446" w:rsidRDefault="00380446" w:rsidP="00380446">
      <w:pPr>
        <w:pStyle w:val="Normal1"/>
        <w:spacing w:before="0" w:after="0"/>
        <w:ind w:left="360"/>
        <w:jc w:val="both"/>
        <w:rPr>
          <w:szCs w:val="24"/>
        </w:rPr>
      </w:pPr>
      <w:r>
        <w:rPr>
          <w:szCs w:val="24"/>
        </w:rPr>
        <w:t>4. Инновационность продукции (работ, услуг).</w:t>
      </w:r>
    </w:p>
    <w:p w:rsidR="00380446" w:rsidRDefault="00380446" w:rsidP="00380446">
      <w:pPr>
        <w:pStyle w:val="Normal1"/>
        <w:spacing w:before="0" w:after="0"/>
        <w:rPr>
          <w:b/>
          <w:szCs w:val="24"/>
        </w:rPr>
      </w:pPr>
    </w:p>
    <w:p w:rsidR="00380446" w:rsidRDefault="00380446" w:rsidP="00380446">
      <w:pPr>
        <w:pStyle w:val="Normal1"/>
        <w:spacing w:before="0" w:after="0"/>
        <w:jc w:val="center"/>
        <w:rPr>
          <w:szCs w:val="24"/>
        </w:rPr>
      </w:pPr>
      <w:r>
        <w:rPr>
          <w:szCs w:val="24"/>
        </w:rPr>
        <w:t>МАРКЕТИНГ</w:t>
      </w:r>
    </w:p>
    <w:p w:rsidR="00380446" w:rsidRDefault="00380446" w:rsidP="00380446">
      <w:pPr>
        <w:pStyle w:val="Normal1"/>
        <w:spacing w:before="0" w:after="0"/>
        <w:jc w:val="center"/>
        <w:rPr>
          <w:szCs w:val="24"/>
        </w:rPr>
      </w:pPr>
      <w:r>
        <w:rPr>
          <w:szCs w:val="24"/>
        </w:rPr>
        <w:t xml:space="preserve">(2 страницы, Times New </w:t>
      </w:r>
      <w:r>
        <w:rPr>
          <w:szCs w:val="24"/>
          <w:lang w:val="en-US"/>
        </w:rPr>
        <w:t>R</w:t>
      </w:r>
      <w:r>
        <w:rPr>
          <w:szCs w:val="24"/>
        </w:rPr>
        <w:t xml:space="preserve">oman, 12 </w:t>
      </w:r>
      <w:r>
        <w:rPr>
          <w:szCs w:val="24"/>
          <w:lang w:val="en-US"/>
        </w:rPr>
        <w:t>pt</w:t>
      </w:r>
      <w:r>
        <w:rPr>
          <w:szCs w:val="24"/>
        </w:rPr>
        <w:t xml:space="preserve">, одинарный интервал) </w:t>
      </w:r>
    </w:p>
    <w:p w:rsidR="00380446" w:rsidRDefault="00380446" w:rsidP="00380446">
      <w:pPr>
        <w:pStyle w:val="Normal1"/>
        <w:spacing w:before="0" w:after="0"/>
        <w:jc w:val="center"/>
        <w:rPr>
          <w:szCs w:val="24"/>
        </w:rPr>
      </w:pPr>
    </w:p>
    <w:p w:rsidR="00380446" w:rsidRDefault="00380446" w:rsidP="00380446">
      <w:pPr>
        <w:pStyle w:val="Normal1"/>
        <w:spacing w:before="0" w:after="0"/>
        <w:ind w:firstLine="540"/>
        <w:jc w:val="both"/>
        <w:rPr>
          <w:szCs w:val="24"/>
        </w:rPr>
      </w:pPr>
      <w:r>
        <w:rPr>
          <w:szCs w:val="24"/>
        </w:rPr>
        <w:t>1. Маркетинговый анализ:</w:t>
      </w:r>
    </w:p>
    <w:p w:rsidR="00380446" w:rsidRDefault="00380446" w:rsidP="0094706D">
      <w:pPr>
        <w:pStyle w:val="Normal1"/>
        <w:numPr>
          <w:ilvl w:val="0"/>
          <w:numId w:val="24"/>
        </w:numPr>
        <w:spacing w:before="0" w:after="0"/>
        <w:jc w:val="both"/>
        <w:rPr>
          <w:szCs w:val="24"/>
        </w:rPr>
      </w:pPr>
      <w:r>
        <w:rPr>
          <w:szCs w:val="24"/>
        </w:rPr>
        <w:t xml:space="preserve"> анализ целевой аудитории (потребность в предлагаемом продукте (работе, услуге), финансовые возможности);</w:t>
      </w:r>
    </w:p>
    <w:p w:rsidR="00380446" w:rsidRDefault="00380446" w:rsidP="0094706D">
      <w:pPr>
        <w:pStyle w:val="Normal1"/>
        <w:numPr>
          <w:ilvl w:val="0"/>
          <w:numId w:val="24"/>
        </w:numPr>
        <w:spacing w:before="0" w:after="0"/>
        <w:jc w:val="both"/>
        <w:rPr>
          <w:szCs w:val="24"/>
        </w:rPr>
      </w:pPr>
      <w:r>
        <w:rPr>
          <w:szCs w:val="24"/>
        </w:rPr>
        <w:t xml:space="preserve"> анализ рынка (емкость, занимаемая доля, основные конкуренты);</w:t>
      </w:r>
    </w:p>
    <w:p w:rsidR="00380446" w:rsidRDefault="00380446" w:rsidP="0094706D">
      <w:pPr>
        <w:pStyle w:val="Normal1"/>
        <w:numPr>
          <w:ilvl w:val="0"/>
          <w:numId w:val="24"/>
        </w:numPr>
        <w:spacing w:before="0" w:after="0"/>
        <w:jc w:val="both"/>
        <w:rPr>
          <w:szCs w:val="24"/>
        </w:rPr>
      </w:pPr>
      <w:r>
        <w:rPr>
          <w:szCs w:val="24"/>
        </w:rPr>
        <w:t xml:space="preserve"> анализ конкурентов (преимущества и недостатки предлагаемой конкурентами продукции (работ, услуг), финансовая прочность конкурентов);</w:t>
      </w:r>
    </w:p>
    <w:p w:rsidR="00380446" w:rsidRDefault="00380446" w:rsidP="0094706D">
      <w:pPr>
        <w:pStyle w:val="Normal1"/>
        <w:numPr>
          <w:ilvl w:val="0"/>
          <w:numId w:val="24"/>
        </w:numPr>
        <w:spacing w:before="0" w:after="0"/>
        <w:jc w:val="both"/>
        <w:rPr>
          <w:szCs w:val="24"/>
        </w:rPr>
      </w:pPr>
      <w:r>
        <w:rPr>
          <w:szCs w:val="24"/>
        </w:rPr>
        <w:t xml:space="preserve"> решающие факторы успеха.</w:t>
      </w:r>
    </w:p>
    <w:p w:rsidR="00380446" w:rsidRDefault="00380446" w:rsidP="00380446">
      <w:pPr>
        <w:pStyle w:val="Normal1"/>
        <w:spacing w:before="0" w:after="0"/>
        <w:ind w:firstLine="540"/>
        <w:jc w:val="both"/>
        <w:rPr>
          <w:szCs w:val="24"/>
        </w:rPr>
      </w:pPr>
      <w:r>
        <w:rPr>
          <w:szCs w:val="24"/>
        </w:rPr>
        <w:t>2. Маркетинговая стратегия:</w:t>
      </w:r>
    </w:p>
    <w:p w:rsidR="00380446" w:rsidRDefault="00380446" w:rsidP="0094706D">
      <w:pPr>
        <w:pStyle w:val="Normal1"/>
        <w:numPr>
          <w:ilvl w:val="0"/>
          <w:numId w:val="24"/>
        </w:numPr>
        <w:spacing w:before="0" w:after="0"/>
        <w:jc w:val="both"/>
        <w:rPr>
          <w:szCs w:val="24"/>
        </w:rPr>
      </w:pPr>
      <w:r>
        <w:rPr>
          <w:szCs w:val="24"/>
        </w:rPr>
        <w:t xml:space="preserve"> продукция (уникальность, инновационность);</w:t>
      </w:r>
    </w:p>
    <w:p w:rsidR="00380446" w:rsidRDefault="00380446" w:rsidP="0094706D">
      <w:pPr>
        <w:pStyle w:val="Normal1"/>
        <w:numPr>
          <w:ilvl w:val="0"/>
          <w:numId w:val="24"/>
        </w:numPr>
        <w:spacing w:before="0" w:after="0"/>
        <w:jc w:val="both"/>
        <w:rPr>
          <w:szCs w:val="24"/>
        </w:rPr>
      </w:pPr>
      <w:r>
        <w:rPr>
          <w:szCs w:val="24"/>
        </w:rPr>
        <w:t xml:space="preserve"> каналы распределения;   </w:t>
      </w:r>
    </w:p>
    <w:p w:rsidR="00380446" w:rsidRDefault="00380446" w:rsidP="0094706D">
      <w:pPr>
        <w:pStyle w:val="Normal1"/>
        <w:numPr>
          <w:ilvl w:val="0"/>
          <w:numId w:val="24"/>
        </w:numPr>
        <w:spacing w:before="0" w:after="0"/>
        <w:jc w:val="both"/>
        <w:rPr>
          <w:szCs w:val="24"/>
        </w:rPr>
      </w:pPr>
      <w:r>
        <w:rPr>
          <w:szCs w:val="24"/>
        </w:rPr>
        <w:t xml:space="preserve"> способы продвижения;</w:t>
      </w:r>
    </w:p>
    <w:p w:rsidR="00380446" w:rsidRDefault="00380446" w:rsidP="0094706D">
      <w:pPr>
        <w:pStyle w:val="Normal1"/>
        <w:numPr>
          <w:ilvl w:val="0"/>
          <w:numId w:val="24"/>
        </w:numPr>
        <w:spacing w:before="0" w:after="0"/>
        <w:jc w:val="both"/>
        <w:rPr>
          <w:szCs w:val="24"/>
        </w:rPr>
      </w:pPr>
      <w:r>
        <w:rPr>
          <w:szCs w:val="24"/>
        </w:rPr>
        <w:t xml:space="preserve"> цена (себестоимость, рыночная цена, внешние и внутренние факторы, влияющие на цену).</w:t>
      </w:r>
    </w:p>
    <w:p w:rsidR="00380446" w:rsidRDefault="00380446" w:rsidP="00380446">
      <w:pPr>
        <w:pStyle w:val="Normal1"/>
        <w:spacing w:before="0" w:after="0"/>
        <w:rPr>
          <w:b/>
          <w:szCs w:val="24"/>
        </w:rPr>
      </w:pPr>
    </w:p>
    <w:p w:rsidR="00380446" w:rsidRDefault="00380446" w:rsidP="00380446">
      <w:pPr>
        <w:pStyle w:val="Normal1"/>
        <w:spacing w:before="0" w:after="0"/>
        <w:rPr>
          <w:b/>
          <w:szCs w:val="24"/>
        </w:rPr>
      </w:pPr>
    </w:p>
    <w:p w:rsidR="00380446" w:rsidRDefault="00380446" w:rsidP="00380446">
      <w:pPr>
        <w:pStyle w:val="Normal1"/>
        <w:spacing w:before="0" w:after="0"/>
        <w:rPr>
          <w:b/>
          <w:szCs w:val="24"/>
        </w:rPr>
      </w:pPr>
    </w:p>
    <w:p w:rsidR="00380446" w:rsidRDefault="00380446" w:rsidP="00380446">
      <w:pPr>
        <w:pStyle w:val="Normal1"/>
        <w:spacing w:before="0" w:after="0"/>
        <w:ind w:left="360"/>
        <w:jc w:val="center"/>
        <w:rPr>
          <w:szCs w:val="24"/>
        </w:rPr>
      </w:pPr>
      <w:r>
        <w:rPr>
          <w:szCs w:val="24"/>
        </w:rPr>
        <w:lastRenderedPageBreak/>
        <w:t xml:space="preserve">ТЕХНОЛОГИЧЕСКИЙ ПРОЦЕСС </w:t>
      </w:r>
    </w:p>
    <w:p w:rsidR="00380446" w:rsidRDefault="00380446" w:rsidP="00380446">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380446" w:rsidRDefault="00380446" w:rsidP="00380446">
      <w:pPr>
        <w:pStyle w:val="Normal1"/>
        <w:spacing w:before="0" w:after="0"/>
        <w:ind w:firstLine="360"/>
        <w:jc w:val="both"/>
        <w:rPr>
          <w:szCs w:val="24"/>
        </w:rPr>
      </w:pPr>
    </w:p>
    <w:p w:rsidR="00380446" w:rsidRDefault="00380446" w:rsidP="0094706D">
      <w:pPr>
        <w:pStyle w:val="Normal1"/>
        <w:numPr>
          <w:ilvl w:val="0"/>
          <w:numId w:val="20"/>
        </w:numPr>
        <w:tabs>
          <w:tab w:val="clear" w:pos="4221"/>
          <w:tab w:val="num" w:pos="900"/>
        </w:tabs>
        <w:spacing w:before="0" w:after="0"/>
        <w:ind w:left="900"/>
        <w:jc w:val="both"/>
        <w:rPr>
          <w:szCs w:val="24"/>
        </w:rPr>
      </w:pPr>
      <w:r>
        <w:rPr>
          <w:szCs w:val="24"/>
        </w:rPr>
        <w:t>Местная инфраструктура.</w:t>
      </w:r>
    </w:p>
    <w:p w:rsidR="00380446" w:rsidRDefault="00380446" w:rsidP="0094706D">
      <w:pPr>
        <w:pStyle w:val="Normal1"/>
        <w:numPr>
          <w:ilvl w:val="0"/>
          <w:numId w:val="20"/>
        </w:numPr>
        <w:tabs>
          <w:tab w:val="clear" w:pos="4221"/>
          <w:tab w:val="num" w:pos="900"/>
        </w:tabs>
        <w:spacing w:before="0" w:after="0"/>
        <w:ind w:left="900"/>
        <w:jc w:val="both"/>
        <w:rPr>
          <w:szCs w:val="24"/>
        </w:rPr>
      </w:pPr>
      <w:r>
        <w:rPr>
          <w:szCs w:val="24"/>
        </w:rPr>
        <w:t>Необходимость:</w:t>
      </w:r>
    </w:p>
    <w:p w:rsidR="00380446" w:rsidRDefault="00380446" w:rsidP="00380446">
      <w:pPr>
        <w:pStyle w:val="Normal1"/>
        <w:spacing w:before="0" w:after="0"/>
        <w:ind w:left="540"/>
        <w:jc w:val="both"/>
        <w:rPr>
          <w:szCs w:val="24"/>
        </w:rPr>
      </w:pPr>
    </w:p>
    <w:p w:rsidR="00380446" w:rsidRDefault="00380446" w:rsidP="0094706D">
      <w:pPr>
        <w:pStyle w:val="Normal1"/>
        <w:numPr>
          <w:ilvl w:val="1"/>
          <w:numId w:val="20"/>
        </w:numPr>
        <w:tabs>
          <w:tab w:val="num" w:pos="1620"/>
        </w:tabs>
        <w:spacing w:before="0" w:after="0"/>
        <w:ind w:left="1620"/>
        <w:jc w:val="both"/>
        <w:rPr>
          <w:szCs w:val="24"/>
        </w:rPr>
      </w:pPr>
      <w:r>
        <w:rPr>
          <w:szCs w:val="24"/>
        </w:rPr>
        <w:t>в ремонте производственного помещения;</w:t>
      </w:r>
    </w:p>
    <w:p w:rsidR="00380446" w:rsidRDefault="00380446" w:rsidP="0094706D">
      <w:pPr>
        <w:pStyle w:val="Normal1"/>
        <w:numPr>
          <w:ilvl w:val="1"/>
          <w:numId w:val="20"/>
        </w:numPr>
        <w:tabs>
          <w:tab w:val="num" w:pos="1620"/>
        </w:tabs>
        <w:spacing w:before="0" w:after="0"/>
        <w:ind w:left="1620"/>
        <w:jc w:val="both"/>
        <w:rPr>
          <w:szCs w:val="24"/>
        </w:rPr>
      </w:pPr>
      <w:r>
        <w:rPr>
          <w:szCs w:val="24"/>
        </w:rPr>
        <w:t>в капитальных вложениях;</w:t>
      </w:r>
    </w:p>
    <w:p w:rsidR="00380446" w:rsidRDefault="00380446" w:rsidP="0094706D">
      <w:pPr>
        <w:pStyle w:val="Normal1"/>
        <w:numPr>
          <w:ilvl w:val="1"/>
          <w:numId w:val="20"/>
        </w:numPr>
        <w:tabs>
          <w:tab w:val="num" w:pos="1620"/>
        </w:tabs>
        <w:spacing w:before="0" w:after="0"/>
        <w:ind w:left="1620"/>
        <w:jc w:val="both"/>
        <w:rPr>
          <w:szCs w:val="24"/>
        </w:rPr>
      </w:pPr>
      <w:r>
        <w:rPr>
          <w:szCs w:val="24"/>
        </w:rPr>
        <w:t>в приобретении производственного оборудования.</w:t>
      </w:r>
    </w:p>
    <w:p w:rsidR="00380446" w:rsidRDefault="00380446" w:rsidP="00380446">
      <w:pPr>
        <w:pStyle w:val="Normal1"/>
        <w:spacing w:before="0" w:after="0"/>
        <w:ind w:firstLine="540"/>
        <w:jc w:val="both"/>
        <w:rPr>
          <w:szCs w:val="24"/>
        </w:rPr>
      </w:pPr>
      <w:r>
        <w:rPr>
          <w:szCs w:val="24"/>
        </w:rPr>
        <w:t>3. Производственные факторы (сырье, оборудование, описание процесса производства, сезонность).</w:t>
      </w:r>
    </w:p>
    <w:p w:rsidR="00380446" w:rsidRDefault="00380446" w:rsidP="00380446">
      <w:pPr>
        <w:pStyle w:val="Normal1"/>
        <w:spacing w:before="0" w:after="0"/>
        <w:ind w:left="540"/>
        <w:jc w:val="both"/>
        <w:rPr>
          <w:szCs w:val="24"/>
        </w:rPr>
      </w:pPr>
      <w:r>
        <w:rPr>
          <w:szCs w:val="24"/>
        </w:rPr>
        <w:t>4.  Производственный план:</w:t>
      </w:r>
    </w:p>
    <w:p w:rsidR="00380446" w:rsidRDefault="00380446" w:rsidP="0094706D">
      <w:pPr>
        <w:pStyle w:val="Normal1"/>
        <w:numPr>
          <w:ilvl w:val="0"/>
          <w:numId w:val="21"/>
        </w:numPr>
        <w:spacing w:before="0" w:after="0"/>
        <w:jc w:val="both"/>
        <w:rPr>
          <w:szCs w:val="24"/>
        </w:rPr>
      </w:pPr>
      <w:r>
        <w:rPr>
          <w:szCs w:val="24"/>
        </w:rPr>
        <w:t xml:space="preserve"> максимальные возможности;</w:t>
      </w:r>
    </w:p>
    <w:p w:rsidR="00380446" w:rsidRDefault="00380446" w:rsidP="0094706D">
      <w:pPr>
        <w:pStyle w:val="Normal1"/>
        <w:numPr>
          <w:ilvl w:val="0"/>
          <w:numId w:val="21"/>
        </w:numPr>
        <w:spacing w:before="0" w:after="0"/>
        <w:jc w:val="both"/>
        <w:rPr>
          <w:szCs w:val="24"/>
        </w:rPr>
      </w:pPr>
      <w:r>
        <w:rPr>
          <w:szCs w:val="24"/>
        </w:rPr>
        <w:t xml:space="preserve"> зависимость от поставок сырья;</w:t>
      </w:r>
    </w:p>
    <w:p w:rsidR="00380446" w:rsidRDefault="00380446" w:rsidP="0094706D">
      <w:pPr>
        <w:pStyle w:val="Normal1"/>
        <w:numPr>
          <w:ilvl w:val="0"/>
          <w:numId w:val="21"/>
        </w:numPr>
        <w:spacing w:before="0" w:after="0"/>
        <w:jc w:val="both"/>
        <w:rPr>
          <w:szCs w:val="24"/>
        </w:rPr>
      </w:pPr>
      <w:r>
        <w:rPr>
          <w:szCs w:val="24"/>
        </w:rPr>
        <w:t xml:space="preserve"> условия хранения готовой продукции.</w:t>
      </w:r>
    </w:p>
    <w:p w:rsidR="00380446" w:rsidRDefault="00380446" w:rsidP="00380446">
      <w:pPr>
        <w:pStyle w:val="Normal1"/>
        <w:spacing w:before="0" w:after="0"/>
        <w:ind w:left="540"/>
        <w:jc w:val="both"/>
        <w:rPr>
          <w:szCs w:val="24"/>
        </w:rPr>
      </w:pPr>
      <w:r>
        <w:rPr>
          <w:szCs w:val="24"/>
        </w:rPr>
        <w:t>5. Система контроля качества.</w:t>
      </w:r>
    </w:p>
    <w:p w:rsidR="00380446" w:rsidRDefault="00380446" w:rsidP="00380446">
      <w:pPr>
        <w:pStyle w:val="Normal1"/>
        <w:spacing w:before="0" w:after="0"/>
        <w:ind w:left="540"/>
        <w:jc w:val="both"/>
        <w:rPr>
          <w:szCs w:val="24"/>
        </w:rPr>
      </w:pPr>
      <w:r>
        <w:rPr>
          <w:szCs w:val="24"/>
        </w:rPr>
        <w:t xml:space="preserve">6. Руководство и персонал: </w:t>
      </w:r>
    </w:p>
    <w:p w:rsidR="00380446" w:rsidRDefault="00380446" w:rsidP="0094706D">
      <w:pPr>
        <w:pStyle w:val="Normal1"/>
        <w:numPr>
          <w:ilvl w:val="0"/>
          <w:numId w:val="22"/>
        </w:numPr>
        <w:spacing w:before="0" w:after="0"/>
        <w:ind w:left="1418" w:hanging="158"/>
        <w:jc w:val="both"/>
        <w:rPr>
          <w:szCs w:val="24"/>
        </w:rPr>
      </w:pPr>
      <w:r>
        <w:rPr>
          <w:szCs w:val="24"/>
        </w:rPr>
        <w:t xml:space="preserve"> практический опыт руководителя (образование, опыт работы);</w:t>
      </w:r>
    </w:p>
    <w:p w:rsidR="00380446" w:rsidRDefault="00380446" w:rsidP="0094706D">
      <w:pPr>
        <w:pStyle w:val="Normal1"/>
        <w:numPr>
          <w:ilvl w:val="0"/>
          <w:numId w:val="22"/>
        </w:numPr>
        <w:spacing w:before="0" w:after="0"/>
        <w:ind w:left="1418" w:hanging="158"/>
        <w:jc w:val="both"/>
        <w:rPr>
          <w:szCs w:val="24"/>
        </w:rPr>
      </w:pPr>
      <w:r>
        <w:rPr>
          <w:szCs w:val="24"/>
        </w:rPr>
        <w:t xml:space="preserve"> штат (факт, потребность, наличие специального образования).</w:t>
      </w:r>
    </w:p>
    <w:p w:rsidR="00380446" w:rsidRDefault="00380446" w:rsidP="00380446">
      <w:pPr>
        <w:pStyle w:val="Normal1"/>
        <w:spacing w:before="0" w:after="0"/>
        <w:rPr>
          <w:szCs w:val="24"/>
        </w:rPr>
      </w:pPr>
    </w:p>
    <w:p w:rsidR="00380446" w:rsidRDefault="00380446" w:rsidP="00380446">
      <w:pPr>
        <w:pStyle w:val="Normal1"/>
        <w:spacing w:before="0" w:after="0"/>
        <w:jc w:val="center"/>
        <w:rPr>
          <w:szCs w:val="24"/>
        </w:rPr>
      </w:pPr>
      <w:r>
        <w:rPr>
          <w:szCs w:val="24"/>
        </w:rPr>
        <w:t xml:space="preserve">ФИНАНСЫ </w:t>
      </w:r>
    </w:p>
    <w:p w:rsidR="00380446" w:rsidRDefault="00380446" w:rsidP="00380446">
      <w:pPr>
        <w:pStyle w:val="Normal1"/>
        <w:spacing w:before="0" w:after="0"/>
        <w:jc w:val="center"/>
        <w:rPr>
          <w:szCs w:val="24"/>
        </w:rPr>
      </w:pPr>
      <w:r>
        <w:rPr>
          <w:szCs w:val="24"/>
        </w:rPr>
        <w:t xml:space="preserve">(1 страница, Times New </w:t>
      </w:r>
      <w:r>
        <w:rPr>
          <w:szCs w:val="24"/>
          <w:lang w:val="en-US"/>
        </w:rPr>
        <w:t>R</w:t>
      </w:r>
      <w:r>
        <w:rPr>
          <w:szCs w:val="24"/>
        </w:rPr>
        <w:t xml:space="preserve">oman, 12 </w:t>
      </w:r>
      <w:r>
        <w:rPr>
          <w:szCs w:val="24"/>
          <w:lang w:val="en-US"/>
        </w:rPr>
        <w:t>pt</w:t>
      </w:r>
      <w:r>
        <w:rPr>
          <w:szCs w:val="24"/>
        </w:rPr>
        <w:t xml:space="preserve">, одинарный интервал) </w:t>
      </w:r>
    </w:p>
    <w:p w:rsidR="00380446" w:rsidRDefault="00380446" w:rsidP="00380446">
      <w:pPr>
        <w:pStyle w:val="Normal1"/>
        <w:spacing w:before="0" w:after="0"/>
        <w:jc w:val="center"/>
        <w:rPr>
          <w:b/>
          <w:szCs w:val="24"/>
        </w:rPr>
      </w:pPr>
    </w:p>
    <w:p w:rsidR="00380446" w:rsidRDefault="00380446" w:rsidP="0094706D">
      <w:pPr>
        <w:pStyle w:val="Normal1"/>
        <w:numPr>
          <w:ilvl w:val="0"/>
          <w:numId w:val="23"/>
        </w:numPr>
        <w:spacing w:before="0" w:after="0"/>
        <w:jc w:val="both"/>
        <w:rPr>
          <w:szCs w:val="24"/>
        </w:rPr>
      </w:pPr>
      <w:r>
        <w:rPr>
          <w:szCs w:val="24"/>
        </w:rPr>
        <w:t>Расчет себестоимости единицы продукции (работ, услуг).</w:t>
      </w:r>
    </w:p>
    <w:p w:rsidR="00380446" w:rsidRDefault="00380446" w:rsidP="0094706D">
      <w:pPr>
        <w:pStyle w:val="Normal1"/>
        <w:numPr>
          <w:ilvl w:val="0"/>
          <w:numId w:val="23"/>
        </w:numPr>
        <w:spacing w:before="0" w:after="0"/>
        <w:jc w:val="both"/>
        <w:rPr>
          <w:szCs w:val="24"/>
        </w:rPr>
      </w:pPr>
      <w:r>
        <w:rPr>
          <w:szCs w:val="24"/>
        </w:rPr>
        <w:t>Прогноз продаж.</w:t>
      </w:r>
    </w:p>
    <w:p w:rsidR="00380446" w:rsidRDefault="00380446" w:rsidP="0094706D">
      <w:pPr>
        <w:pStyle w:val="Normal1"/>
        <w:numPr>
          <w:ilvl w:val="0"/>
          <w:numId w:val="23"/>
        </w:numPr>
        <w:spacing w:before="0" w:after="0"/>
        <w:jc w:val="both"/>
        <w:rPr>
          <w:szCs w:val="24"/>
        </w:rPr>
      </w:pPr>
      <w:r>
        <w:rPr>
          <w:szCs w:val="24"/>
        </w:rPr>
        <w:t>Постоянные издержки.</w:t>
      </w:r>
    </w:p>
    <w:p w:rsidR="00380446" w:rsidRDefault="00380446" w:rsidP="0094706D">
      <w:pPr>
        <w:pStyle w:val="Normal1"/>
        <w:numPr>
          <w:ilvl w:val="0"/>
          <w:numId w:val="23"/>
        </w:numPr>
        <w:spacing w:before="0" w:after="0"/>
        <w:jc w:val="both"/>
        <w:rPr>
          <w:szCs w:val="24"/>
        </w:rPr>
      </w:pPr>
      <w:r>
        <w:rPr>
          <w:szCs w:val="24"/>
        </w:rPr>
        <w:t>Переменные издержки.</w:t>
      </w:r>
    </w:p>
    <w:p w:rsidR="00380446" w:rsidRPr="00255ED2" w:rsidRDefault="00380446" w:rsidP="00255ED2">
      <w:pPr>
        <w:pStyle w:val="Normal1"/>
        <w:spacing w:before="0" w:after="0"/>
        <w:jc w:val="center"/>
        <w:rPr>
          <w:b/>
          <w:szCs w:val="24"/>
        </w:rPr>
      </w:pPr>
    </w:p>
    <w:tbl>
      <w:tblPr>
        <w:tblW w:w="0" w:type="auto"/>
        <w:tblInd w:w="83" w:type="dxa"/>
        <w:tblLayout w:type="fixed"/>
        <w:tblLook w:val="0000"/>
      </w:tblPr>
      <w:tblGrid>
        <w:gridCol w:w="2480"/>
        <w:gridCol w:w="1675"/>
        <w:gridCol w:w="1260"/>
        <w:gridCol w:w="1440"/>
        <w:gridCol w:w="1440"/>
        <w:gridCol w:w="1270"/>
        <w:gridCol w:w="10"/>
      </w:tblGrid>
      <w:tr w:rsidR="00380446" w:rsidRPr="00255ED2" w:rsidTr="00380446">
        <w:trPr>
          <w:gridAfter w:val="1"/>
          <w:wAfter w:w="10" w:type="dxa"/>
          <w:trHeight w:val="255"/>
        </w:trPr>
        <w:tc>
          <w:tcPr>
            <w:tcW w:w="24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67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3 месяца</w:t>
            </w: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6 месяцев</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9 месяцев</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12 месяцев</w:t>
            </w:r>
          </w:p>
        </w:tc>
        <w:tc>
          <w:tcPr>
            <w:tcW w:w="127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Всего</w:t>
            </w:r>
          </w:p>
        </w:tc>
      </w:tr>
      <w:tr w:rsidR="00380446" w:rsidRPr="00255ED2" w:rsidTr="00380446">
        <w:trPr>
          <w:trHeight w:val="255"/>
        </w:trPr>
        <w:tc>
          <w:tcPr>
            <w:tcW w:w="2480" w:type="dxa"/>
            <w:tcBorders>
              <w:top w:val="single" w:sz="4" w:space="0" w:color="000000"/>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Доходы:</w:t>
            </w:r>
          </w:p>
        </w:tc>
        <w:tc>
          <w:tcPr>
            <w:tcW w:w="167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2480" w:type="dxa"/>
            <w:tcBorders>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статьи доходов:</w:t>
            </w:r>
          </w:p>
        </w:tc>
        <w:tc>
          <w:tcPr>
            <w:tcW w:w="1675"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2480" w:type="dxa"/>
            <w:tcBorders>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lang w:val="en-US"/>
              </w:rPr>
              <w:t>n</w:t>
            </w:r>
            <w:r w:rsidRPr="00255ED2">
              <w:rPr>
                <w:rFonts w:cs="Times New Roman"/>
                <w:szCs w:val="24"/>
              </w:rPr>
              <w:t>…..</w:t>
            </w:r>
          </w:p>
        </w:tc>
        <w:tc>
          <w:tcPr>
            <w:tcW w:w="1675"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2480" w:type="dxa"/>
            <w:tcBorders>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Расходы:</w:t>
            </w:r>
          </w:p>
        </w:tc>
        <w:tc>
          <w:tcPr>
            <w:tcW w:w="1675"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2480" w:type="dxa"/>
            <w:tcBorders>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Статьи расходов:</w:t>
            </w:r>
          </w:p>
        </w:tc>
        <w:tc>
          <w:tcPr>
            <w:tcW w:w="1675"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2480" w:type="dxa"/>
            <w:tcBorders>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1. Налоги</w:t>
            </w:r>
          </w:p>
        </w:tc>
        <w:tc>
          <w:tcPr>
            <w:tcW w:w="1675"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80" w:type="dxa"/>
            <w:gridSpan w:val="2"/>
            <w:tcBorders>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trHeight w:val="255"/>
        </w:trPr>
        <w:tc>
          <w:tcPr>
            <w:tcW w:w="2480" w:type="dxa"/>
            <w:tcBorders>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lang w:val="en-US"/>
              </w:rPr>
              <w:t>n</w:t>
            </w:r>
            <w:r w:rsidRPr="00255ED2">
              <w:rPr>
                <w:rFonts w:cs="Times New Roman"/>
                <w:szCs w:val="24"/>
              </w:rPr>
              <w:t>…..</w:t>
            </w:r>
          </w:p>
        </w:tc>
        <w:tc>
          <w:tcPr>
            <w:tcW w:w="1675"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2480" w:type="dxa"/>
            <w:tcBorders>
              <w:top w:val="single" w:sz="4" w:space="0" w:color="000000"/>
              <w:left w:val="single" w:sz="8"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Всего доходы</w:t>
            </w:r>
          </w:p>
        </w:tc>
        <w:tc>
          <w:tcPr>
            <w:tcW w:w="167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top w:val="single" w:sz="4" w:space="0" w:color="000000"/>
              <w:left w:val="single" w:sz="4" w:space="0" w:color="000000"/>
              <w:bottom w:val="single" w:sz="4"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70"/>
        </w:trPr>
        <w:tc>
          <w:tcPr>
            <w:tcW w:w="2480" w:type="dxa"/>
            <w:tcBorders>
              <w:left w:val="single" w:sz="8" w:space="0" w:color="000000"/>
              <w:bottom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Всего расходы</w:t>
            </w:r>
          </w:p>
        </w:tc>
        <w:tc>
          <w:tcPr>
            <w:tcW w:w="1675" w:type="dxa"/>
            <w:tcBorders>
              <w:left w:val="single" w:sz="4" w:space="0" w:color="000000"/>
              <w:bottom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60" w:type="dxa"/>
            <w:tcBorders>
              <w:left w:val="single" w:sz="4" w:space="0" w:color="000000"/>
              <w:bottom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c>
          <w:tcPr>
            <w:tcW w:w="1280" w:type="dxa"/>
            <w:gridSpan w:val="2"/>
            <w:tcBorders>
              <w:left w:val="single" w:sz="4" w:space="0" w:color="000000"/>
              <w:bottom w:val="single" w:sz="8" w:space="0" w:color="000000"/>
              <w:right w:val="single" w:sz="8"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 </w:t>
            </w:r>
          </w:p>
        </w:tc>
      </w:tr>
    </w:tbl>
    <w:p w:rsidR="00380446" w:rsidRPr="00255ED2" w:rsidRDefault="00380446" w:rsidP="00255ED2">
      <w:pPr>
        <w:pStyle w:val="Normal1"/>
        <w:spacing w:before="0" w:after="0"/>
        <w:rPr>
          <w:szCs w:val="24"/>
        </w:rPr>
      </w:pPr>
    </w:p>
    <w:tbl>
      <w:tblPr>
        <w:tblW w:w="0" w:type="auto"/>
        <w:tblLayout w:type="fixed"/>
        <w:tblLook w:val="0000"/>
      </w:tblPr>
      <w:tblGrid>
        <w:gridCol w:w="1908"/>
        <w:gridCol w:w="462"/>
        <w:gridCol w:w="3138"/>
      </w:tblGrid>
      <w:tr w:rsidR="00380446" w:rsidRPr="00255ED2" w:rsidTr="00380446">
        <w:tc>
          <w:tcPr>
            <w:tcW w:w="1908" w:type="dxa"/>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Прибыль</w:t>
            </w:r>
          </w:p>
        </w:tc>
        <w:tc>
          <w:tcPr>
            <w:tcW w:w="462" w:type="dxa"/>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w:t>
            </w:r>
          </w:p>
        </w:tc>
        <w:tc>
          <w:tcPr>
            <w:tcW w:w="3138" w:type="dxa"/>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Доход - Расход</w:t>
            </w:r>
          </w:p>
        </w:tc>
      </w:tr>
    </w:tbl>
    <w:p w:rsidR="00380446" w:rsidRPr="00255ED2" w:rsidRDefault="00380446" w:rsidP="00255ED2">
      <w:pPr>
        <w:autoSpaceDE w:val="0"/>
        <w:spacing w:after="0"/>
        <w:ind w:firstLine="540"/>
        <w:jc w:val="both"/>
        <w:rPr>
          <w:rFonts w:cs="Times New Roman"/>
          <w:szCs w:val="24"/>
        </w:rPr>
      </w:pPr>
    </w:p>
    <w:tbl>
      <w:tblPr>
        <w:tblW w:w="0" w:type="auto"/>
        <w:tblLayout w:type="fixed"/>
        <w:tblLook w:val="0000"/>
      </w:tblPr>
      <w:tblGrid>
        <w:gridCol w:w="1908"/>
        <w:gridCol w:w="462"/>
        <w:gridCol w:w="2058"/>
        <w:gridCol w:w="1080"/>
      </w:tblGrid>
      <w:tr w:rsidR="00380446" w:rsidRPr="00255ED2" w:rsidTr="00380446">
        <w:tc>
          <w:tcPr>
            <w:tcW w:w="1908" w:type="dxa"/>
            <w:vMerge w:val="restart"/>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Коэффициент прибыльности</w:t>
            </w:r>
          </w:p>
        </w:tc>
        <w:tc>
          <w:tcPr>
            <w:tcW w:w="462" w:type="dxa"/>
            <w:vAlign w:val="center"/>
          </w:tcPr>
          <w:p w:rsidR="00380446" w:rsidRPr="00255ED2" w:rsidRDefault="00380446" w:rsidP="00255ED2">
            <w:pPr>
              <w:autoSpaceDE w:val="0"/>
              <w:snapToGrid w:val="0"/>
              <w:spacing w:after="0"/>
              <w:rPr>
                <w:rFonts w:cs="Times New Roman"/>
                <w:szCs w:val="24"/>
              </w:rPr>
            </w:pPr>
          </w:p>
        </w:tc>
        <w:tc>
          <w:tcPr>
            <w:tcW w:w="2058" w:type="dxa"/>
            <w:vAlign w:val="center"/>
          </w:tcPr>
          <w:p w:rsidR="00380446" w:rsidRPr="00255ED2" w:rsidRDefault="00380446" w:rsidP="00255ED2">
            <w:pPr>
              <w:autoSpaceDE w:val="0"/>
              <w:snapToGrid w:val="0"/>
              <w:spacing w:after="0"/>
              <w:jc w:val="center"/>
              <w:rPr>
                <w:rFonts w:cs="Times New Roman"/>
                <w:szCs w:val="24"/>
              </w:rPr>
            </w:pPr>
            <w:r w:rsidRPr="00255ED2">
              <w:rPr>
                <w:rFonts w:cs="Times New Roman"/>
                <w:szCs w:val="24"/>
              </w:rPr>
              <w:t>Прибыль</w:t>
            </w:r>
          </w:p>
        </w:tc>
        <w:tc>
          <w:tcPr>
            <w:tcW w:w="1080" w:type="dxa"/>
          </w:tcPr>
          <w:p w:rsidR="00380446" w:rsidRPr="00255ED2" w:rsidRDefault="00380446" w:rsidP="00255ED2">
            <w:pPr>
              <w:autoSpaceDE w:val="0"/>
              <w:snapToGrid w:val="0"/>
              <w:spacing w:after="0"/>
              <w:rPr>
                <w:rFonts w:cs="Times New Roman"/>
                <w:szCs w:val="24"/>
              </w:rPr>
            </w:pPr>
          </w:p>
        </w:tc>
      </w:tr>
      <w:tr w:rsidR="00380446" w:rsidRPr="00255ED2" w:rsidTr="00380446">
        <w:tc>
          <w:tcPr>
            <w:tcW w:w="1908" w:type="dxa"/>
            <w:vMerge/>
            <w:vAlign w:val="center"/>
          </w:tcPr>
          <w:p w:rsidR="00380446" w:rsidRPr="00255ED2" w:rsidRDefault="00380446" w:rsidP="00255ED2">
            <w:pPr>
              <w:autoSpaceDE w:val="0"/>
              <w:snapToGrid w:val="0"/>
              <w:spacing w:after="0"/>
              <w:rPr>
                <w:rFonts w:cs="Times New Roman"/>
                <w:szCs w:val="24"/>
              </w:rPr>
            </w:pPr>
          </w:p>
        </w:tc>
        <w:tc>
          <w:tcPr>
            <w:tcW w:w="462" w:type="dxa"/>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w:t>
            </w:r>
          </w:p>
        </w:tc>
        <w:tc>
          <w:tcPr>
            <w:tcW w:w="2058" w:type="dxa"/>
            <w:vAlign w:val="center"/>
          </w:tcPr>
          <w:p w:rsidR="00380446" w:rsidRPr="00255ED2" w:rsidRDefault="00380446" w:rsidP="00255ED2">
            <w:pPr>
              <w:autoSpaceDE w:val="0"/>
              <w:snapToGrid w:val="0"/>
              <w:spacing w:after="0"/>
              <w:jc w:val="center"/>
              <w:rPr>
                <w:rFonts w:cs="Times New Roman"/>
                <w:szCs w:val="24"/>
              </w:rPr>
            </w:pPr>
            <w:r w:rsidRPr="00255ED2">
              <w:rPr>
                <w:rFonts w:cs="Times New Roman"/>
                <w:szCs w:val="24"/>
              </w:rPr>
              <w:t>-----------------------</w:t>
            </w:r>
          </w:p>
        </w:tc>
        <w:tc>
          <w:tcPr>
            <w:tcW w:w="1080" w:type="dxa"/>
          </w:tcPr>
          <w:p w:rsidR="00380446" w:rsidRPr="00255ED2" w:rsidRDefault="00380446" w:rsidP="00255ED2">
            <w:pPr>
              <w:autoSpaceDE w:val="0"/>
              <w:snapToGrid w:val="0"/>
              <w:spacing w:after="0"/>
              <w:rPr>
                <w:rFonts w:cs="Times New Roman"/>
                <w:szCs w:val="24"/>
              </w:rPr>
            </w:pPr>
            <w:r w:rsidRPr="00255ED2">
              <w:rPr>
                <w:rFonts w:cs="Times New Roman"/>
                <w:szCs w:val="24"/>
              </w:rPr>
              <w:t>х 100 %</w:t>
            </w:r>
          </w:p>
        </w:tc>
      </w:tr>
      <w:tr w:rsidR="00380446" w:rsidRPr="00255ED2" w:rsidTr="00380446">
        <w:tc>
          <w:tcPr>
            <w:tcW w:w="1908" w:type="dxa"/>
            <w:vMerge/>
            <w:vAlign w:val="center"/>
          </w:tcPr>
          <w:p w:rsidR="00380446" w:rsidRPr="00255ED2" w:rsidRDefault="00380446" w:rsidP="00255ED2">
            <w:pPr>
              <w:autoSpaceDE w:val="0"/>
              <w:snapToGrid w:val="0"/>
              <w:spacing w:after="0"/>
              <w:rPr>
                <w:rFonts w:cs="Times New Roman"/>
                <w:szCs w:val="24"/>
              </w:rPr>
            </w:pPr>
          </w:p>
        </w:tc>
        <w:tc>
          <w:tcPr>
            <w:tcW w:w="462" w:type="dxa"/>
            <w:vAlign w:val="center"/>
          </w:tcPr>
          <w:p w:rsidR="00380446" w:rsidRPr="00255ED2" w:rsidRDefault="00380446" w:rsidP="00255ED2">
            <w:pPr>
              <w:autoSpaceDE w:val="0"/>
              <w:snapToGrid w:val="0"/>
              <w:spacing w:after="0"/>
              <w:rPr>
                <w:rFonts w:cs="Times New Roman"/>
                <w:szCs w:val="24"/>
              </w:rPr>
            </w:pPr>
          </w:p>
        </w:tc>
        <w:tc>
          <w:tcPr>
            <w:tcW w:w="2058" w:type="dxa"/>
            <w:vAlign w:val="center"/>
          </w:tcPr>
          <w:p w:rsidR="00380446" w:rsidRPr="00255ED2" w:rsidRDefault="00380446" w:rsidP="00255ED2">
            <w:pPr>
              <w:autoSpaceDE w:val="0"/>
              <w:snapToGrid w:val="0"/>
              <w:spacing w:after="0"/>
              <w:jc w:val="center"/>
              <w:rPr>
                <w:rFonts w:cs="Times New Roman"/>
                <w:szCs w:val="24"/>
              </w:rPr>
            </w:pPr>
            <w:r w:rsidRPr="00255ED2">
              <w:rPr>
                <w:rFonts w:cs="Times New Roman"/>
                <w:szCs w:val="24"/>
              </w:rPr>
              <w:t>Доход</w:t>
            </w:r>
          </w:p>
        </w:tc>
        <w:tc>
          <w:tcPr>
            <w:tcW w:w="1080" w:type="dxa"/>
          </w:tcPr>
          <w:p w:rsidR="00380446" w:rsidRPr="00255ED2" w:rsidRDefault="00380446" w:rsidP="00255ED2">
            <w:pPr>
              <w:autoSpaceDE w:val="0"/>
              <w:snapToGrid w:val="0"/>
              <w:spacing w:after="0"/>
              <w:rPr>
                <w:rFonts w:cs="Times New Roman"/>
                <w:szCs w:val="24"/>
              </w:rPr>
            </w:pPr>
          </w:p>
        </w:tc>
      </w:tr>
    </w:tbl>
    <w:p w:rsidR="00380446" w:rsidRPr="00255ED2" w:rsidRDefault="00380446" w:rsidP="00255ED2">
      <w:pPr>
        <w:autoSpaceDE w:val="0"/>
        <w:spacing w:after="0"/>
        <w:ind w:firstLine="540"/>
        <w:jc w:val="both"/>
        <w:rPr>
          <w:rFonts w:cs="Times New Roman"/>
          <w:szCs w:val="24"/>
        </w:rPr>
      </w:pPr>
    </w:p>
    <w:tbl>
      <w:tblPr>
        <w:tblW w:w="0" w:type="auto"/>
        <w:tblLayout w:type="fixed"/>
        <w:tblLook w:val="0000"/>
      </w:tblPr>
      <w:tblGrid>
        <w:gridCol w:w="1908"/>
        <w:gridCol w:w="462"/>
        <w:gridCol w:w="2058"/>
        <w:gridCol w:w="1080"/>
      </w:tblGrid>
      <w:tr w:rsidR="00380446" w:rsidRPr="00255ED2" w:rsidTr="00380446">
        <w:tc>
          <w:tcPr>
            <w:tcW w:w="1908" w:type="dxa"/>
            <w:vMerge w:val="restart"/>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Период окупаемости</w:t>
            </w:r>
          </w:p>
        </w:tc>
        <w:tc>
          <w:tcPr>
            <w:tcW w:w="462" w:type="dxa"/>
            <w:vAlign w:val="center"/>
          </w:tcPr>
          <w:p w:rsidR="00380446" w:rsidRPr="00255ED2" w:rsidRDefault="00380446" w:rsidP="00255ED2">
            <w:pPr>
              <w:autoSpaceDE w:val="0"/>
              <w:snapToGrid w:val="0"/>
              <w:spacing w:after="0"/>
              <w:rPr>
                <w:rFonts w:cs="Times New Roman"/>
                <w:szCs w:val="24"/>
              </w:rPr>
            </w:pPr>
          </w:p>
        </w:tc>
        <w:tc>
          <w:tcPr>
            <w:tcW w:w="2058" w:type="dxa"/>
            <w:vAlign w:val="center"/>
          </w:tcPr>
          <w:p w:rsidR="00380446" w:rsidRPr="00255ED2" w:rsidRDefault="00380446" w:rsidP="00255ED2">
            <w:pPr>
              <w:autoSpaceDE w:val="0"/>
              <w:snapToGrid w:val="0"/>
              <w:spacing w:after="0"/>
              <w:jc w:val="center"/>
              <w:rPr>
                <w:rFonts w:cs="Times New Roman"/>
                <w:szCs w:val="24"/>
              </w:rPr>
            </w:pPr>
            <w:r w:rsidRPr="00255ED2">
              <w:rPr>
                <w:rFonts w:cs="Times New Roman"/>
                <w:szCs w:val="24"/>
              </w:rPr>
              <w:t>Сумма субсидии</w:t>
            </w:r>
          </w:p>
        </w:tc>
        <w:tc>
          <w:tcPr>
            <w:tcW w:w="1080" w:type="dxa"/>
          </w:tcPr>
          <w:p w:rsidR="00380446" w:rsidRPr="00255ED2" w:rsidRDefault="00380446" w:rsidP="00255ED2">
            <w:pPr>
              <w:autoSpaceDE w:val="0"/>
              <w:snapToGrid w:val="0"/>
              <w:spacing w:after="0"/>
              <w:rPr>
                <w:rFonts w:cs="Times New Roman"/>
                <w:szCs w:val="24"/>
              </w:rPr>
            </w:pPr>
          </w:p>
        </w:tc>
      </w:tr>
      <w:tr w:rsidR="00380446" w:rsidRPr="00255ED2" w:rsidTr="00380446">
        <w:tc>
          <w:tcPr>
            <w:tcW w:w="1908" w:type="dxa"/>
            <w:vMerge/>
            <w:vAlign w:val="center"/>
          </w:tcPr>
          <w:p w:rsidR="00380446" w:rsidRPr="00255ED2" w:rsidRDefault="00380446" w:rsidP="00255ED2">
            <w:pPr>
              <w:autoSpaceDE w:val="0"/>
              <w:snapToGrid w:val="0"/>
              <w:spacing w:after="0"/>
              <w:rPr>
                <w:rFonts w:cs="Times New Roman"/>
                <w:szCs w:val="24"/>
              </w:rPr>
            </w:pPr>
          </w:p>
        </w:tc>
        <w:tc>
          <w:tcPr>
            <w:tcW w:w="462" w:type="dxa"/>
            <w:vAlign w:val="center"/>
          </w:tcPr>
          <w:p w:rsidR="00380446" w:rsidRPr="00255ED2" w:rsidRDefault="00380446" w:rsidP="00255ED2">
            <w:pPr>
              <w:autoSpaceDE w:val="0"/>
              <w:snapToGrid w:val="0"/>
              <w:spacing w:after="0"/>
              <w:rPr>
                <w:rFonts w:cs="Times New Roman"/>
                <w:szCs w:val="24"/>
              </w:rPr>
            </w:pPr>
            <w:r w:rsidRPr="00255ED2">
              <w:rPr>
                <w:rFonts w:cs="Times New Roman"/>
                <w:szCs w:val="24"/>
              </w:rPr>
              <w:t>=</w:t>
            </w:r>
          </w:p>
        </w:tc>
        <w:tc>
          <w:tcPr>
            <w:tcW w:w="2058" w:type="dxa"/>
            <w:vAlign w:val="center"/>
          </w:tcPr>
          <w:p w:rsidR="00380446" w:rsidRPr="00255ED2" w:rsidRDefault="00380446" w:rsidP="00255ED2">
            <w:pPr>
              <w:autoSpaceDE w:val="0"/>
              <w:snapToGrid w:val="0"/>
              <w:spacing w:after="0"/>
              <w:jc w:val="center"/>
              <w:rPr>
                <w:rFonts w:cs="Times New Roman"/>
                <w:szCs w:val="24"/>
              </w:rPr>
            </w:pPr>
            <w:r w:rsidRPr="00255ED2">
              <w:rPr>
                <w:rFonts w:cs="Times New Roman"/>
                <w:szCs w:val="24"/>
              </w:rPr>
              <w:t>-----------------------</w:t>
            </w:r>
          </w:p>
        </w:tc>
        <w:tc>
          <w:tcPr>
            <w:tcW w:w="1080" w:type="dxa"/>
          </w:tcPr>
          <w:p w:rsidR="00380446" w:rsidRPr="00255ED2" w:rsidRDefault="00380446" w:rsidP="00255ED2">
            <w:pPr>
              <w:autoSpaceDE w:val="0"/>
              <w:snapToGrid w:val="0"/>
              <w:spacing w:after="0"/>
              <w:rPr>
                <w:rFonts w:cs="Times New Roman"/>
                <w:szCs w:val="24"/>
              </w:rPr>
            </w:pPr>
          </w:p>
        </w:tc>
      </w:tr>
      <w:tr w:rsidR="00380446" w:rsidRPr="00255ED2" w:rsidTr="00380446">
        <w:tc>
          <w:tcPr>
            <w:tcW w:w="1908" w:type="dxa"/>
            <w:vMerge/>
            <w:vAlign w:val="center"/>
          </w:tcPr>
          <w:p w:rsidR="00380446" w:rsidRPr="00255ED2" w:rsidRDefault="00380446" w:rsidP="00255ED2">
            <w:pPr>
              <w:autoSpaceDE w:val="0"/>
              <w:snapToGrid w:val="0"/>
              <w:spacing w:after="0"/>
              <w:rPr>
                <w:rFonts w:cs="Times New Roman"/>
                <w:szCs w:val="24"/>
              </w:rPr>
            </w:pPr>
          </w:p>
        </w:tc>
        <w:tc>
          <w:tcPr>
            <w:tcW w:w="462" w:type="dxa"/>
            <w:vAlign w:val="center"/>
          </w:tcPr>
          <w:p w:rsidR="00380446" w:rsidRPr="00255ED2" w:rsidRDefault="00380446" w:rsidP="00255ED2">
            <w:pPr>
              <w:autoSpaceDE w:val="0"/>
              <w:snapToGrid w:val="0"/>
              <w:spacing w:after="0"/>
              <w:rPr>
                <w:rFonts w:cs="Times New Roman"/>
                <w:szCs w:val="24"/>
              </w:rPr>
            </w:pPr>
          </w:p>
        </w:tc>
        <w:tc>
          <w:tcPr>
            <w:tcW w:w="2058" w:type="dxa"/>
            <w:vAlign w:val="center"/>
          </w:tcPr>
          <w:p w:rsidR="00380446" w:rsidRPr="00255ED2" w:rsidRDefault="00380446" w:rsidP="00255ED2">
            <w:pPr>
              <w:autoSpaceDE w:val="0"/>
              <w:snapToGrid w:val="0"/>
              <w:spacing w:after="0"/>
              <w:jc w:val="center"/>
              <w:rPr>
                <w:rFonts w:cs="Times New Roman"/>
                <w:szCs w:val="24"/>
              </w:rPr>
            </w:pPr>
            <w:r w:rsidRPr="00255ED2">
              <w:rPr>
                <w:rFonts w:cs="Times New Roman"/>
                <w:szCs w:val="24"/>
              </w:rPr>
              <w:t>Доход</w:t>
            </w:r>
          </w:p>
        </w:tc>
        <w:tc>
          <w:tcPr>
            <w:tcW w:w="1080" w:type="dxa"/>
          </w:tcPr>
          <w:p w:rsidR="00380446" w:rsidRPr="00255ED2" w:rsidRDefault="00380446" w:rsidP="00255ED2">
            <w:pPr>
              <w:autoSpaceDE w:val="0"/>
              <w:snapToGrid w:val="0"/>
              <w:spacing w:after="0"/>
              <w:rPr>
                <w:rFonts w:cs="Times New Roman"/>
                <w:szCs w:val="24"/>
              </w:rPr>
            </w:pPr>
          </w:p>
        </w:tc>
      </w:tr>
    </w:tbl>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pStyle w:val="Normal1"/>
        <w:spacing w:before="0" w:after="0"/>
        <w:jc w:val="center"/>
        <w:rPr>
          <w:szCs w:val="24"/>
        </w:rPr>
      </w:pPr>
    </w:p>
    <w:p w:rsidR="00380446" w:rsidRPr="00255ED2" w:rsidRDefault="00380446" w:rsidP="00255ED2">
      <w:pPr>
        <w:pStyle w:val="Normal1"/>
        <w:spacing w:before="0" w:after="0"/>
        <w:jc w:val="center"/>
        <w:rPr>
          <w:szCs w:val="24"/>
        </w:rPr>
      </w:pPr>
    </w:p>
    <w:p w:rsidR="00380446" w:rsidRPr="00255ED2" w:rsidRDefault="00380446" w:rsidP="00255ED2">
      <w:pPr>
        <w:pStyle w:val="Normal1"/>
        <w:spacing w:before="0" w:after="0"/>
        <w:jc w:val="center"/>
        <w:rPr>
          <w:szCs w:val="24"/>
        </w:rPr>
      </w:pPr>
      <w:r w:rsidRPr="00255ED2">
        <w:rPr>
          <w:szCs w:val="24"/>
        </w:rPr>
        <w:lastRenderedPageBreak/>
        <w:t>ФАКТОРЫ РИСКА</w:t>
      </w:r>
    </w:p>
    <w:p w:rsidR="00380446" w:rsidRPr="00255ED2" w:rsidRDefault="00380446" w:rsidP="00255ED2">
      <w:pPr>
        <w:pStyle w:val="Normal1"/>
        <w:spacing w:before="0" w:after="0"/>
        <w:jc w:val="center"/>
        <w:rPr>
          <w:szCs w:val="24"/>
        </w:rPr>
      </w:pPr>
      <w:r w:rsidRPr="00255ED2">
        <w:rPr>
          <w:szCs w:val="24"/>
        </w:rPr>
        <w:t xml:space="preserve">(0,5 страницы, Times New </w:t>
      </w:r>
      <w:r w:rsidRPr="00255ED2">
        <w:rPr>
          <w:szCs w:val="24"/>
          <w:lang w:val="en-US"/>
        </w:rPr>
        <w:t>R</w:t>
      </w:r>
      <w:r w:rsidRPr="00255ED2">
        <w:rPr>
          <w:szCs w:val="24"/>
        </w:rPr>
        <w:t xml:space="preserve">oman, 12 </w:t>
      </w:r>
      <w:r w:rsidRPr="00255ED2">
        <w:rPr>
          <w:szCs w:val="24"/>
          <w:lang w:val="en-US"/>
        </w:rPr>
        <w:t>pt</w:t>
      </w:r>
      <w:r w:rsidRPr="00255ED2">
        <w:rPr>
          <w:szCs w:val="24"/>
        </w:rPr>
        <w:t xml:space="preserve">, одинарный интервал) </w:t>
      </w:r>
    </w:p>
    <w:p w:rsidR="00380446" w:rsidRPr="00255ED2" w:rsidRDefault="00380446" w:rsidP="00255ED2">
      <w:pPr>
        <w:pStyle w:val="Normal1"/>
        <w:spacing w:before="0" w:after="0"/>
        <w:jc w:val="center"/>
        <w:rPr>
          <w:b/>
          <w:szCs w:val="24"/>
        </w:rPr>
      </w:pPr>
    </w:p>
    <w:tbl>
      <w:tblPr>
        <w:tblW w:w="0" w:type="auto"/>
        <w:tblInd w:w="88" w:type="dxa"/>
        <w:tblLayout w:type="fixed"/>
        <w:tblLook w:val="0000"/>
      </w:tblPr>
      <w:tblGrid>
        <w:gridCol w:w="4235"/>
        <w:gridCol w:w="2620"/>
        <w:gridCol w:w="2530"/>
      </w:tblGrid>
      <w:tr w:rsidR="00380446" w:rsidRPr="00255ED2" w:rsidTr="00380446">
        <w:trPr>
          <w:trHeight w:val="255"/>
        </w:trPr>
        <w:tc>
          <w:tcPr>
            <w:tcW w:w="423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Название риска</w:t>
            </w:r>
          </w:p>
        </w:tc>
        <w:tc>
          <w:tcPr>
            <w:tcW w:w="262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Характер влияния</w:t>
            </w:r>
          </w:p>
        </w:tc>
        <w:tc>
          <w:tcPr>
            <w:tcW w:w="253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jc w:val="center"/>
              <w:rPr>
                <w:rFonts w:cs="Times New Roman"/>
                <w:szCs w:val="24"/>
              </w:rPr>
            </w:pPr>
            <w:r w:rsidRPr="00255ED2">
              <w:rPr>
                <w:rFonts w:cs="Times New Roman"/>
                <w:szCs w:val="24"/>
              </w:rPr>
              <w:t>Меры по снижению</w:t>
            </w:r>
          </w:p>
        </w:tc>
      </w:tr>
      <w:tr w:rsidR="00380446" w:rsidRPr="00255ED2" w:rsidTr="00380446">
        <w:trPr>
          <w:trHeight w:val="255"/>
        </w:trPr>
        <w:tc>
          <w:tcPr>
            <w:tcW w:w="423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Экономические риски</w:t>
            </w:r>
          </w:p>
        </w:tc>
        <w:tc>
          <w:tcPr>
            <w:tcW w:w="262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trHeight w:val="255"/>
        </w:trPr>
        <w:tc>
          <w:tcPr>
            <w:tcW w:w="423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Финансовые риски</w:t>
            </w:r>
          </w:p>
        </w:tc>
        <w:tc>
          <w:tcPr>
            <w:tcW w:w="262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trHeight w:val="255"/>
        </w:trPr>
        <w:tc>
          <w:tcPr>
            <w:tcW w:w="423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Производственные/технические риски</w:t>
            </w:r>
          </w:p>
        </w:tc>
        <w:tc>
          <w:tcPr>
            <w:tcW w:w="262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trHeight w:val="255"/>
        </w:trPr>
        <w:tc>
          <w:tcPr>
            <w:tcW w:w="423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Социальные риски</w:t>
            </w:r>
          </w:p>
        </w:tc>
        <w:tc>
          <w:tcPr>
            <w:tcW w:w="262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trHeight w:val="270"/>
        </w:trPr>
        <w:tc>
          <w:tcPr>
            <w:tcW w:w="4235"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Рыночные риски</w:t>
            </w:r>
          </w:p>
        </w:tc>
        <w:tc>
          <w:tcPr>
            <w:tcW w:w="262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bl>
    <w:p w:rsidR="00380446" w:rsidRPr="00255ED2" w:rsidRDefault="00380446" w:rsidP="00255ED2">
      <w:pPr>
        <w:autoSpaceDE w:val="0"/>
        <w:spacing w:after="0"/>
        <w:ind w:firstLine="720"/>
        <w:jc w:val="both"/>
        <w:rPr>
          <w:rFonts w:cs="Times New Roman"/>
          <w:szCs w:val="24"/>
        </w:rPr>
      </w:pPr>
    </w:p>
    <w:p w:rsidR="00380446" w:rsidRPr="00255ED2" w:rsidRDefault="00380446" w:rsidP="00255ED2">
      <w:pPr>
        <w:pStyle w:val="Normal1"/>
        <w:spacing w:before="0" w:after="0"/>
        <w:jc w:val="center"/>
        <w:rPr>
          <w:szCs w:val="24"/>
        </w:rPr>
      </w:pPr>
      <w:r w:rsidRPr="00255ED2">
        <w:rPr>
          <w:szCs w:val="24"/>
        </w:rPr>
        <w:t>ЦЕЛЕВЫЕ ИНДИКАТОРЫ</w:t>
      </w:r>
    </w:p>
    <w:p w:rsidR="00380446" w:rsidRPr="00255ED2" w:rsidRDefault="00380446" w:rsidP="00255ED2">
      <w:pPr>
        <w:pStyle w:val="Normal1"/>
        <w:spacing w:before="0" w:after="0"/>
        <w:jc w:val="center"/>
        <w:rPr>
          <w:szCs w:val="24"/>
        </w:rPr>
      </w:pPr>
      <w:r w:rsidRPr="00255ED2">
        <w:rPr>
          <w:szCs w:val="24"/>
        </w:rPr>
        <w:t xml:space="preserve">(0,5 страницы, Times New </w:t>
      </w:r>
      <w:r w:rsidRPr="00255ED2">
        <w:rPr>
          <w:szCs w:val="24"/>
          <w:lang w:val="en-US"/>
        </w:rPr>
        <w:t>R</w:t>
      </w:r>
      <w:r w:rsidRPr="00255ED2">
        <w:rPr>
          <w:szCs w:val="24"/>
        </w:rPr>
        <w:t xml:space="preserve">oman, 12 </w:t>
      </w:r>
      <w:r w:rsidRPr="00255ED2">
        <w:rPr>
          <w:szCs w:val="24"/>
          <w:lang w:val="en-US"/>
        </w:rPr>
        <w:t>pt</w:t>
      </w:r>
      <w:r w:rsidRPr="00255ED2">
        <w:rPr>
          <w:szCs w:val="24"/>
        </w:rPr>
        <w:t>, одинарный интервал)</w:t>
      </w:r>
    </w:p>
    <w:p w:rsidR="00380446" w:rsidRPr="00255ED2" w:rsidRDefault="00380446" w:rsidP="00255ED2">
      <w:pPr>
        <w:pStyle w:val="Normal1"/>
        <w:spacing w:before="0" w:after="0"/>
        <w:jc w:val="center"/>
        <w:rPr>
          <w:szCs w:val="24"/>
        </w:rPr>
      </w:pPr>
    </w:p>
    <w:p w:rsidR="00380446" w:rsidRPr="00255ED2" w:rsidRDefault="00380446" w:rsidP="00255ED2">
      <w:pPr>
        <w:spacing w:after="0"/>
        <w:jc w:val="both"/>
        <w:rPr>
          <w:rFonts w:cs="Times New Roman"/>
          <w:szCs w:val="24"/>
        </w:rPr>
      </w:pPr>
    </w:p>
    <w:tbl>
      <w:tblPr>
        <w:tblW w:w="0" w:type="auto"/>
        <w:tblInd w:w="-5" w:type="dxa"/>
        <w:tblLayout w:type="fixed"/>
        <w:tblLook w:val="0000"/>
      </w:tblPr>
      <w:tblGrid>
        <w:gridCol w:w="828"/>
        <w:gridCol w:w="6840"/>
        <w:gridCol w:w="1810"/>
      </w:tblGrid>
      <w:tr w:rsidR="00380446" w:rsidRPr="00255ED2" w:rsidTr="00380446">
        <w:tc>
          <w:tcPr>
            <w:tcW w:w="828" w:type="dxa"/>
            <w:tcBorders>
              <w:top w:val="single" w:sz="4" w:space="0" w:color="000000"/>
              <w:left w:val="single" w:sz="4" w:space="0" w:color="000000"/>
              <w:bottom w:val="single" w:sz="4" w:space="0" w:color="000000"/>
            </w:tcBorders>
          </w:tcPr>
          <w:p w:rsidR="00380446" w:rsidRPr="00255ED2" w:rsidRDefault="00380446" w:rsidP="00255ED2">
            <w:pPr>
              <w:pStyle w:val="consnormal0"/>
              <w:tabs>
                <w:tab w:val="left" w:pos="720"/>
              </w:tabs>
              <w:snapToGrid w:val="0"/>
              <w:spacing w:before="0" w:after="0"/>
            </w:pPr>
            <w:r w:rsidRPr="00255ED2">
              <w:t>№ п/п</w:t>
            </w:r>
          </w:p>
        </w:tc>
        <w:tc>
          <w:tcPr>
            <w:tcW w:w="68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Целевые индикаторы</w:t>
            </w:r>
          </w:p>
        </w:tc>
        <w:tc>
          <w:tcPr>
            <w:tcW w:w="181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pStyle w:val="consnormal0"/>
              <w:tabs>
                <w:tab w:val="left" w:pos="720"/>
              </w:tabs>
              <w:snapToGrid w:val="0"/>
              <w:spacing w:before="0" w:after="0"/>
            </w:pPr>
            <w:r w:rsidRPr="00255ED2">
              <w:t>план</w:t>
            </w:r>
          </w:p>
        </w:tc>
      </w:tr>
      <w:tr w:rsidR="00380446" w:rsidRPr="00255ED2" w:rsidTr="00380446">
        <w:trPr>
          <w:trHeight w:val="515"/>
        </w:trPr>
        <w:tc>
          <w:tcPr>
            <w:tcW w:w="828" w:type="dxa"/>
            <w:tcBorders>
              <w:top w:val="single" w:sz="4" w:space="0" w:color="000000"/>
              <w:left w:val="single" w:sz="4" w:space="0" w:color="000000"/>
              <w:bottom w:val="single" w:sz="4" w:space="0" w:color="000000"/>
            </w:tcBorders>
          </w:tcPr>
          <w:p w:rsidR="00380446" w:rsidRPr="00255ED2" w:rsidRDefault="00380446" w:rsidP="00255ED2">
            <w:pPr>
              <w:pStyle w:val="consnormal0"/>
              <w:tabs>
                <w:tab w:val="left" w:pos="720"/>
              </w:tabs>
              <w:snapToGrid w:val="0"/>
              <w:spacing w:before="0" w:after="0"/>
            </w:pPr>
            <w:r w:rsidRPr="00255ED2">
              <w:t>1</w:t>
            </w:r>
          </w:p>
        </w:tc>
        <w:tc>
          <w:tcPr>
            <w:tcW w:w="68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xml:space="preserve">Количество сохраняемых рабочих мест в течение календарного года с момента получения субсидии </w:t>
            </w:r>
          </w:p>
        </w:tc>
        <w:tc>
          <w:tcPr>
            <w:tcW w:w="181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pStyle w:val="consnormal0"/>
              <w:tabs>
                <w:tab w:val="left" w:pos="720"/>
              </w:tabs>
              <w:snapToGrid w:val="0"/>
              <w:spacing w:before="0" w:after="0"/>
            </w:pPr>
          </w:p>
        </w:tc>
      </w:tr>
      <w:tr w:rsidR="00380446" w:rsidRPr="00255ED2" w:rsidTr="00380446">
        <w:trPr>
          <w:trHeight w:val="495"/>
        </w:trPr>
        <w:tc>
          <w:tcPr>
            <w:tcW w:w="828" w:type="dxa"/>
            <w:tcBorders>
              <w:top w:val="single" w:sz="4" w:space="0" w:color="000000"/>
              <w:left w:val="single" w:sz="4" w:space="0" w:color="000000"/>
              <w:bottom w:val="single" w:sz="4" w:space="0" w:color="000000"/>
            </w:tcBorders>
          </w:tcPr>
          <w:p w:rsidR="00380446" w:rsidRPr="00255ED2" w:rsidRDefault="00380446" w:rsidP="00255ED2">
            <w:pPr>
              <w:pStyle w:val="consnormal0"/>
              <w:tabs>
                <w:tab w:val="left" w:pos="720"/>
              </w:tabs>
              <w:snapToGrid w:val="0"/>
              <w:spacing w:before="0" w:after="0"/>
            </w:pPr>
            <w:r w:rsidRPr="00255ED2">
              <w:t>2</w:t>
            </w:r>
          </w:p>
        </w:tc>
        <w:tc>
          <w:tcPr>
            <w:tcW w:w="68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Количество рабочих мест, которое будет создано в течение календарного года с момента получения субсидии</w:t>
            </w:r>
          </w:p>
        </w:tc>
        <w:tc>
          <w:tcPr>
            <w:tcW w:w="181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pStyle w:val="consnormal0"/>
              <w:tabs>
                <w:tab w:val="left" w:pos="720"/>
              </w:tabs>
              <w:snapToGrid w:val="0"/>
              <w:spacing w:before="0" w:after="0"/>
            </w:pPr>
          </w:p>
        </w:tc>
      </w:tr>
      <w:tr w:rsidR="00380446" w:rsidRPr="00255ED2" w:rsidTr="00380446">
        <w:trPr>
          <w:trHeight w:val="655"/>
        </w:trPr>
        <w:tc>
          <w:tcPr>
            <w:tcW w:w="828" w:type="dxa"/>
            <w:tcBorders>
              <w:top w:val="single" w:sz="4" w:space="0" w:color="000000"/>
              <w:left w:val="single" w:sz="4" w:space="0" w:color="000000"/>
              <w:bottom w:val="single" w:sz="4" w:space="0" w:color="000000"/>
            </w:tcBorders>
          </w:tcPr>
          <w:p w:rsidR="00380446" w:rsidRPr="00255ED2" w:rsidRDefault="00380446" w:rsidP="00255ED2">
            <w:pPr>
              <w:pStyle w:val="consnormal0"/>
              <w:tabs>
                <w:tab w:val="left" w:pos="720"/>
              </w:tabs>
              <w:snapToGrid w:val="0"/>
              <w:spacing w:before="0" w:after="0"/>
            </w:pPr>
            <w:r w:rsidRPr="00255ED2">
              <w:t>3</w:t>
            </w:r>
          </w:p>
        </w:tc>
        <w:tc>
          <w:tcPr>
            <w:tcW w:w="68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Начисление и выплата заработной платы работникам, тыс. руб.</w:t>
            </w:r>
          </w:p>
        </w:tc>
        <w:tc>
          <w:tcPr>
            <w:tcW w:w="181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pStyle w:val="consnormal0"/>
              <w:tabs>
                <w:tab w:val="left" w:pos="720"/>
              </w:tabs>
              <w:snapToGrid w:val="0"/>
              <w:spacing w:before="0" w:after="0"/>
            </w:pPr>
          </w:p>
        </w:tc>
      </w:tr>
      <w:tr w:rsidR="00380446" w:rsidRPr="00255ED2" w:rsidTr="00380446">
        <w:trPr>
          <w:trHeight w:val="655"/>
        </w:trPr>
        <w:tc>
          <w:tcPr>
            <w:tcW w:w="828" w:type="dxa"/>
            <w:tcBorders>
              <w:top w:val="single" w:sz="4" w:space="0" w:color="000000"/>
              <w:left w:val="single" w:sz="4" w:space="0" w:color="000000"/>
              <w:bottom w:val="single" w:sz="4" w:space="0" w:color="000000"/>
            </w:tcBorders>
          </w:tcPr>
          <w:p w:rsidR="00380446" w:rsidRPr="00255ED2" w:rsidRDefault="00380446" w:rsidP="00255ED2">
            <w:pPr>
              <w:pStyle w:val="consnormal0"/>
              <w:tabs>
                <w:tab w:val="left" w:pos="720"/>
              </w:tabs>
              <w:snapToGrid w:val="0"/>
              <w:spacing w:before="0" w:after="0"/>
            </w:pPr>
            <w:r w:rsidRPr="00255ED2">
              <w:t>4</w:t>
            </w:r>
          </w:p>
        </w:tc>
        <w:tc>
          <w:tcPr>
            <w:tcW w:w="68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Объем налоговых отчислений за календарный год с момента получения субсидии, тыс. руб.</w:t>
            </w:r>
          </w:p>
        </w:tc>
        <w:tc>
          <w:tcPr>
            <w:tcW w:w="181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pStyle w:val="consnormal0"/>
              <w:tabs>
                <w:tab w:val="left" w:pos="720"/>
              </w:tabs>
              <w:snapToGrid w:val="0"/>
              <w:spacing w:before="0" w:after="0"/>
            </w:pPr>
          </w:p>
        </w:tc>
      </w:tr>
    </w:tbl>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Default="00380446" w:rsidP="00255ED2">
      <w:pPr>
        <w:autoSpaceDE w:val="0"/>
        <w:spacing w:after="0"/>
        <w:ind w:firstLine="540"/>
        <w:jc w:val="both"/>
        <w:rPr>
          <w:rFonts w:cs="Times New Roman"/>
          <w:szCs w:val="24"/>
        </w:rPr>
      </w:pPr>
    </w:p>
    <w:p w:rsidR="00255ED2" w:rsidRPr="00255ED2" w:rsidRDefault="00255ED2" w:rsidP="00255ED2">
      <w:pPr>
        <w:autoSpaceDE w:val="0"/>
        <w:spacing w:after="0"/>
        <w:ind w:firstLine="54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snapToGrid w:val="0"/>
        <w:spacing w:after="0"/>
        <w:jc w:val="right"/>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3</w:t>
      </w:r>
    </w:p>
    <w:p w:rsidR="00380446" w:rsidRPr="00255ED2" w:rsidRDefault="00380446" w:rsidP="00255ED2">
      <w:pPr>
        <w:pStyle w:val="ConsPlusTitle"/>
        <w:widowControl/>
        <w:jc w:val="right"/>
        <w:rPr>
          <w:b w:val="0"/>
        </w:rPr>
      </w:pPr>
      <w:r w:rsidRPr="00255ED2">
        <w:rPr>
          <w:b w:val="0"/>
        </w:rPr>
        <w:t>к Положению о предоставлении субсидии из</w:t>
      </w:r>
    </w:p>
    <w:p w:rsidR="00380446" w:rsidRPr="00255ED2" w:rsidRDefault="00380446" w:rsidP="00255ED2">
      <w:pPr>
        <w:pStyle w:val="ConsPlusTitle"/>
        <w:widowControl/>
        <w:jc w:val="right"/>
        <w:rPr>
          <w:b w:val="0"/>
        </w:rPr>
      </w:pPr>
      <w:r w:rsidRPr="00255ED2">
        <w:rPr>
          <w:b w:val="0"/>
        </w:rPr>
        <w:t xml:space="preserve"> местного бюджета в целях возмещения</w:t>
      </w:r>
    </w:p>
    <w:p w:rsidR="00380446" w:rsidRPr="00255ED2" w:rsidRDefault="00380446" w:rsidP="00255ED2">
      <w:pPr>
        <w:pStyle w:val="ConsPlusTitle"/>
        <w:widowControl/>
        <w:jc w:val="right"/>
        <w:rPr>
          <w:b w:val="0"/>
        </w:rPr>
      </w:pPr>
      <w:r w:rsidRPr="00255ED2">
        <w:rPr>
          <w:b w:val="0"/>
        </w:rPr>
        <w:t xml:space="preserve"> затрат в связи с реализацией мероприятий,</w:t>
      </w:r>
    </w:p>
    <w:p w:rsidR="00380446" w:rsidRPr="00255ED2" w:rsidRDefault="00380446" w:rsidP="00255ED2">
      <w:pPr>
        <w:pStyle w:val="ConsPlusTitle"/>
        <w:widowControl/>
        <w:jc w:val="right"/>
        <w:rPr>
          <w:b w:val="0"/>
        </w:rPr>
      </w:pPr>
      <w:r w:rsidRPr="00255ED2">
        <w:rPr>
          <w:b w:val="0"/>
        </w:rPr>
        <w:t xml:space="preserve"> направленных на поддержку и развитие</w:t>
      </w:r>
    </w:p>
    <w:p w:rsidR="00380446" w:rsidRPr="00255ED2" w:rsidRDefault="00380446" w:rsidP="00255ED2">
      <w:pPr>
        <w:pStyle w:val="ConsPlusTitle"/>
        <w:widowControl/>
        <w:jc w:val="right"/>
        <w:rPr>
          <w:b w:val="0"/>
        </w:rPr>
      </w:pPr>
      <w:r w:rsidRPr="00255ED2">
        <w:rPr>
          <w:b w:val="0"/>
        </w:rPr>
        <w:t>малого и среднего предпринимательства</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r w:rsidRPr="00255ED2">
        <w:rPr>
          <w:rFonts w:cs="Times New Roman"/>
          <w:szCs w:val="24"/>
        </w:rPr>
        <w:t>В_______________________________________________________________________________________________________________________</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rPr>
          <w:rFonts w:cs="Times New Roman"/>
          <w:szCs w:val="24"/>
        </w:rPr>
      </w:pPr>
      <w:r w:rsidRPr="00255ED2">
        <w:rPr>
          <w:rFonts w:cs="Times New Roman"/>
          <w:szCs w:val="24"/>
        </w:rPr>
        <w:t>от______________________________________________________________________________</w:t>
      </w:r>
    </w:p>
    <w:p w:rsidR="00380446" w:rsidRPr="00255ED2" w:rsidRDefault="00380446" w:rsidP="00255ED2">
      <w:pPr>
        <w:spacing w:after="0"/>
        <w:ind w:left="4500"/>
        <w:rPr>
          <w:rFonts w:cs="Times New Roman"/>
          <w:szCs w:val="24"/>
        </w:rPr>
      </w:pPr>
    </w:p>
    <w:p w:rsidR="00380446" w:rsidRPr="00255ED2" w:rsidRDefault="00380446" w:rsidP="00255ED2">
      <w:pPr>
        <w:spacing w:after="0"/>
        <w:ind w:left="4500"/>
        <w:rPr>
          <w:rFonts w:cs="Times New Roman"/>
          <w:szCs w:val="24"/>
        </w:rPr>
      </w:pPr>
      <w:r w:rsidRPr="00255ED2">
        <w:rPr>
          <w:rFonts w:cs="Times New Roman"/>
          <w:szCs w:val="24"/>
        </w:rPr>
        <w:t>Юридический адрес:______________________</w:t>
      </w:r>
    </w:p>
    <w:p w:rsidR="00380446" w:rsidRPr="00255ED2" w:rsidRDefault="00380446" w:rsidP="00255ED2">
      <w:pPr>
        <w:autoSpaceDE w:val="0"/>
        <w:spacing w:after="0"/>
        <w:ind w:left="4500"/>
        <w:rPr>
          <w:rFonts w:cs="Times New Roman"/>
          <w:szCs w:val="24"/>
        </w:rPr>
      </w:pPr>
      <w:r w:rsidRPr="00255ED2">
        <w:rPr>
          <w:rFonts w:cs="Times New Roman"/>
          <w:szCs w:val="24"/>
        </w:rPr>
        <w:t>________________________________________</w:t>
      </w:r>
    </w:p>
    <w:p w:rsidR="00380446" w:rsidRPr="00255ED2" w:rsidRDefault="00380446" w:rsidP="00255ED2">
      <w:pPr>
        <w:autoSpaceDE w:val="0"/>
        <w:spacing w:after="0"/>
        <w:jc w:val="center"/>
        <w:rPr>
          <w:rFonts w:cs="Times New Roman"/>
          <w:b/>
          <w:szCs w:val="24"/>
        </w:rPr>
      </w:pPr>
    </w:p>
    <w:p w:rsidR="00380446" w:rsidRPr="00255ED2" w:rsidRDefault="00380446" w:rsidP="00255ED2">
      <w:pPr>
        <w:spacing w:after="0"/>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Смета затрат</w:t>
      </w:r>
    </w:p>
    <w:p w:rsidR="00380446" w:rsidRPr="00255ED2" w:rsidRDefault="00380446" w:rsidP="00255ED2">
      <w:pPr>
        <w:spacing w:after="0"/>
        <w:jc w:val="center"/>
        <w:rPr>
          <w:rFonts w:cs="Times New Roman"/>
          <w:szCs w:val="24"/>
        </w:rP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Наименование</w:t>
            </w:r>
          </w:p>
          <w:p w:rsidR="00380446" w:rsidRPr="00255ED2" w:rsidRDefault="00380446" w:rsidP="00255ED2">
            <w:pPr>
              <w:spacing w:after="0"/>
              <w:rPr>
                <w:rFonts w:cs="Times New Roman"/>
                <w:color w:val="000000"/>
                <w:szCs w:val="24"/>
              </w:rPr>
            </w:pPr>
            <w:r w:rsidRPr="00255ED2">
              <w:rPr>
                <w:rFonts w:cs="Times New Roman"/>
                <w:color w:val="000000"/>
                <w:szCs w:val="24"/>
              </w:rPr>
              <w:t>статьи расходов</w:t>
            </w: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Единица измерения</w:t>
            </w: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Кол-во</w:t>
            </w: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Цена, рублей</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Срок</w:t>
            </w:r>
          </w:p>
          <w:p w:rsidR="00380446" w:rsidRPr="00255ED2" w:rsidRDefault="00380446" w:rsidP="00255ED2">
            <w:pPr>
              <w:spacing w:after="0"/>
              <w:rPr>
                <w:rFonts w:cs="Times New Roman"/>
                <w:szCs w:val="24"/>
              </w:rPr>
            </w:pPr>
            <w:r w:rsidRPr="00255ED2">
              <w:rPr>
                <w:rFonts w:cs="Times New Roman"/>
                <w:szCs w:val="24"/>
                <w:lang w:val="en-US"/>
              </w:rPr>
              <w:t>исполнения</w:t>
            </w:r>
            <w:r w:rsidRPr="00255ED2">
              <w:rPr>
                <w:rFonts w:cs="Times New Roman"/>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Стоимость,</w:t>
            </w:r>
          </w:p>
          <w:p w:rsidR="00380446" w:rsidRPr="00255ED2" w:rsidRDefault="00380446" w:rsidP="00255ED2">
            <w:pPr>
              <w:spacing w:after="0"/>
              <w:rPr>
                <w:rFonts w:cs="Times New Roman"/>
                <w:szCs w:val="24"/>
              </w:rPr>
            </w:pPr>
            <w:r w:rsidRPr="00255ED2">
              <w:rPr>
                <w:rFonts w:cs="Times New Roman"/>
                <w:szCs w:val="24"/>
              </w:rPr>
              <w:t>рублей</w:t>
            </w: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1</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2</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3</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4</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5</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6</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7</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8</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7920" w:type="dxa"/>
            <w:gridSpan w:val="6"/>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Итого:</w:t>
            </w: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«___» __________ 20___ год</w:t>
      </w:r>
      <w:r w:rsidRPr="00255ED2">
        <w:rPr>
          <w:rFonts w:cs="Times New Roman"/>
          <w:szCs w:val="24"/>
        </w:rPr>
        <w:tab/>
        <w:t xml:space="preserve"> </w:t>
      </w:r>
      <w:r w:rsidRPr="00255ED2">
        <w:rPr>
          <w:rFonts w:cs="Times New Roman"/>
          <w:szCs w:val="24"/>
        </w:rPr>
        <w:tab/>
      </w:r>
      <w:r w:rsidRPr="00255ED2">
        <w:rPr>
          <w:rFonts w:cs="Times New Roman"/>
          <w:szCs w:val="24"/>
        </w:rPr>
        <w:tab/>
        <w:t>_________________ / _________________/</w:t>
      </w:r>
    </w:p>
    <w:p w:rsidR="00380446" w:rsidRPr="00255ED2" w:rsidRDefault="00380446" w:rsidP="00255ED2">
      <w:pPr>
        <w:tabs>
          <w:tab w:val="left" w:pos="5060"/>
          <w:tab w:val="left" w:pos="6379"/>
        </w:tabs>
        <w:spacing w:after="0"/>
        <w:rPr>
          <w:rFonts w:cs="Times New Roman"/>
          <w:szCs w:val="24"/>
        </w:rPr>
      </w:pPr>
      <w:r w:rsidRPr="00255ED2">
        <w:rPr>
          <w:rFonts w:cs="Times New Roman"/>
          <w:szCs w:val="24"/>
        </w:rPr>
        <w:t xml:space="preserve">                                                                                            (подпись руководителя)     (расшифровка подписи)</w:t>
      </w:r>
    </w:p>
    <w:p w:rsidR="00380446" w:rsidRPr="00255ED2" w:rsidRDefault="00380446" w:rsidP="00255ED2">
      <w:pPr>
        <w:spacing w:after="0"/>
        <w:jc w:val="both"/>
        <w:rPr>
          <w:rFonts w:cs="Times New Roman"/>
          <w:szCs w:val="24"/>
        </w:rPr>
      </w:pPr>
      <w:r w:rsidRPr="00255ED2">
        <w:rPr>
          <w:rFonts w:cs="Times New Roman"/>
          <w:szCs w:val="24"/>
        </w:rPr>
        <w:tab/>
        <w:t>М.П.</w:t>
      </w:r>
    </w:p>
    <w:p w:rsidR="00380446" w:rsidRPr="00255ED2" w:rsidRDefault="00380446" w:rsidP="00255ED2">
      <w:pPr>
        <w:spacing w:after="0"/>
        <w:rPr>
          <w:rFonts w:cs="Times New Roman"/>
          <w:szCs w:val="24"/>
        </w:rPr>
      </w:pPr>
    </w:p>
    <w:p w:rsidR="00380446" w:rsidRPr="00255ED2" w:rsidRDefault="00380446" w:rsidP="00255ED2">
      <w:pPr>
        <w:spacing w:after="0"/>
        <w:rPr>
          <w:rFonts w:cs="Times New Roman"/>
          <w:szCs w:val="24"/>
        </w:rPr>
      </w:pPr>
    </w:p>
    <w:p w:rsidR="00380446" w:rsidRPr="00255ED2" w:rsidRDefault="00380446" w:rsidP="00255ED2">
      <w:pPr>
        <w:spacing w:after="0"/>
        <w:rPr>
          <w:rFonts w:cs="Times New Roman"/>
          <w:szCs w:val="24"/>
        </w:rPr>
      </w:pPr>
    </w:p>
    <w:p w:rsidR="00380446" w:rsidRPr="00255ED2" w:rsidRDefault="00380446" w:rsidP="00255ED2">
      <w:pPr>
        <w:spacing w:after="0"/>
        <w:rPr>
          <w:rFonts w:cs="Times New Roman"/>
          <w:szCs w:val="24"/>
        </w:rPr>
      </w:pPr>
    </w:p>
    <w:p w:rsidR="00380446" w:rsidRPr="00255ED2" w:rsidRDefault="00380446" w:rsidP="00255ED2">
      <w:pPr>
        <w:spacing w:after="0"/>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Default="00380446" w:rsidP="00255ED2">
      <w:pPr>
        <w:autoSpaceDE w:val="0"/>
        <w:spacing w:after="0"/>
        <w:ind w:firstLine="540"/>
        <w:jc w:val="both"/>
        <w:rPr>
          <w:rFonts w:cs="Times New Roman"/>
          <w:szCs w:val="24"/>
        </w:rPr>
      </w:pPr>
    </w:p>
    <w:p w:rsidR="00255ED2" w:rsidRPr="00255ED2" w:rsidRDefault="00255ED2" w:rsidP="00255ED2">
      <w:pPr>
        <w:autoSpaceDE w:val="0"/>
        <w:spacing w:after="0"/>
        <w:ind w:firstLine="540"/>
        <w:jc w:val="both"/>
        <w:rPr>
          <w:rFonts w:cs="Times New Roman"/>
          <w:szCs w:val="24"/>
        </w:rPr>
      </w:pPr>
    </w:p>
    <w:p w:rsidR="00380446" w:rsidRPr="00255ED2" w:rsidRDefault="00380446" w:rsidP="00255ED2">
      <w:pPr>
        <w:snapToGrid w:val="0"/>
        <w:spacing w:after="0"/>
        <w:jc w:val="right"/>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4</w:t>
      </w:r>
    </w:p>
    <w:p w:rsidR="00380446" w:rsidRPr="00255ED2" w:rsidRDefault="00380446" w:rsidP="00255ED2">
      <w:pPr>
        <w:pStyle w:val="ConsPlusTitle"/>
        <w:widowControl/>
        <w:jc w:val="right"/>
        <w:rPr>
          <w:b w:val="0"/>
        </w:rPr>
      </w:pPr>
      <w:r w:rsidRPr="00255ED2">
        <w:rPr>
          <w:b w:val="0"/>
        </w:rPr>
        <w:t xml:space="preserve">к Положению о предоставлении субсидии из </w:t>
      </w:r>
    </w:p>
    <w:p w:rsidR="00380446" w:rsidRPr="00255ED2" w:rsidRDefault="00380446" w:rsidP="00255ED2">
      <w:pPr>
        <w:pStyle w:val="ConsPlusTitle"/>
        <w:widowControl/>
        <w:jc w:val="right"/>
        <w:rPr>
          <w:b w:val="0"/>
        </w:rPr>
      </w:pPr>
      <w:r w:rsidRPr="00255ED2">
        <w:rPr>
          <w:b w:val="0"/>
        </w:rPr>
        <w:t>местного бюджета в целях возмещения</w:t>
      </w:r>
    </w:p>
    <w:p w:rsidR="00380446" w:rsidRPr="00255ED2" w:rsidRDefault="00380446" w:rsidP="00255ED2">
      <w:pPr>
        <w:pStyle w:val="ConsPlusTitle"/>
        <w:widowControl/>
        <w:jc w:val="right"/>
        <w:rPr>
          <w:b w:val="0"/>
        </w:rPr>
      </w:pPr>
      <w:r w:rsidRPr="00255ED2">
        <w:rPr>
          <w:b w:val="0"/>
        </w:rPr>
        <w:t xml:space="preserve"> затрат в связи с реализацией мероприятий,</w:t>
      </w:r>
    </w:p>
    <w:p w:rsidR="00380446" w:rsidRPr="00255ED2" w:rsidRDefault="00380446" w:rsidP="00255ED2">
      <w:pPr>
        <w:pStyle w:val="ConsPlusTitle"/>
        <w:widowControl/>
        <w:jc w:val="right"/>
        <w:rPr>
          <w:b w:val="0"/>
        </w:rPr>
      </w:pPr>
      <w:r w:rsidRPr="00255ED2">
        <w:rPr>
          <w:b w:val="0"/>
        </w:rPr>
        <w:t xml:space="preserve"> направленных на поддержку и развитие </w:t>
      </w:r>
    </w:p>
    <w:p w:rsidR="00380446" w:rsidRPr="00255ED2" w:rsidRDefault="00380446" w:rsidP="00255ED2">
      <w:pPr>
        <w:pStyle w:val="ConsPlusTitle"/>
        <w:widowControl/>
        <w:jc w:val="right"/>
        <w:rPr>
          <w:b w:val="0"/>
        </w:rPr>
      </w:pPr>
      <w:r w:rsidRPr="00255ED2">
        <w:rPr>
          <w:b w:val="0"/>
        </w:rPr>
        <w:t>малого и среднего предпринимательства</w:t>
      </w:r>
    </w:p>
    <w:p w:rsidR="00380446" w:rsidRPr="00255ED2" w:rsidRDefault="00380446" w:rsidP="00255ED2">
      <w:pPr>
        <w:pStyle w:val="ConsPlusTitle"/>
        <w:widowControl/>
        <w:jc w:val="right"/>
        <w:rPr>
          <w:b w:val="0"/>
        </w:rPr>
      </w:pPr>
    </w:p>
    <w:p w:rsidR="00380446" w:rsidRPr="00255ED2" w:rsidRDefault="00380446" w:rsidP="00255ED2">
      <w:pPr>
        <w:pStyle w:val="ConsPlusNonformat"/>
        <w:widowControl/>
        <w:tabs>
          <w:tab w:val="left" w:pos="720"/>
        </w:tabs>
        <w:rPr>
          <w:rFonts w:ascii="Times New Roman" w:hAnsi="Times New Roman" w:cs="Times New Roman"/>
          <w:sz w:val="24"/>
          <w:szCs w:val="24"/>
        </w:rPr>
      </w:pPr>
    </w:p>
    <w:p w:rsidR="00380446" w:rsidRPr="00255ED2" w:rsidRDefault="00380446" w:rsidP="00255ED2">
      <w:pPr>
        <w:spacing w:after="0"/>
        <w:jc w:val="center"/>
        <w:rPr>
          <w:rFonts w:cs="Times New Roman"/>
          <w:szCs w:val="24"/>
        </w:rPr>
      </w:pPr>
      <w:r w:rsidRPr="00255ED2">
        <w:rPr>
          <w:rFonts w:cs="Times New Roman"/>
          <w:szCs w:val="24"/>
        </w:rPr>
        <w:t>Соглашение № __________</w:t>
      </w:r>
    </w:p>
    <w:p w:rsidR="00380446" w:rsidRPr="00255ED2" w:rsidRDefault="00380446" w:rsidP="00255ED2">
      <w:pPr>
        <w:spacing w:after="0"/>
        <w:jc w:val="center"/>
        <w:rPr>
          <w:rFonts w:cs="Times New Roman"/>
          <w:szCs w:val="24"/>
        </w:rPr>
      </w:pPr>
      <w:r w:rsidRPr="00255ED2">
        <w:rPr>
          <w:rFonts w:cs="Times New Roman"/>
          <w:szCs w:val="24"/>
        </w:rPr>
        <w:t>о предоставлении субсидии из местного бюджета</w:t>
      </w:r>
    </w:p>
    <w:p w:rsidR="00380446" w:rsidRPr="00255ED2" w:rsidRDefault="00380446" w:rsidP="00255ED2">
      <w:pPr>
        <w:spacing w:after="0"/>
        <w:jc w:val="center"/>
        <w:rPr>
          <w:rFonts w:cs="Times New Roman"/>
          <w:szCs w:val="24"/>
        </w:rPr>
      </w:pPr>
      <w:r w:rsidRPr="00255ED2">
        <w:rPr>
          <w:rFonts w:cs="Times New Roman"/>
          <w:szCs w:val="24"/>
        </w:rPr>
        <w:t>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w:t>
      </w:r>
    </w:p>
    <w:p w:rsidR="00380446" w:rsidRPr="00255ED2" w:rsidRDefault="00380446" w:rsidP="00255ED2">
      <w:pPr>
        <w:pStyle w:val="ConsPlusNonformat"/>
        <w:widowControl/>
        <w:tabs>
          <w:tab w:val="left" w:pos="720"/>
        </w:tabs>
        <w:rPr>
          <w:rFonts w:ascii="Times New Roman" w:hAnsi="Times New Roman" w:cs="Times New Roman"/>
          <w:sz w:val="24"/>
          <w:szCs w:val="24"/>
        </w:rPr>
      </w:pPr>
    </w:p>
    <w:p w:rsidR="00380446" w:rsidRPr="00255ED2" w:rsidRDefault="00380446" w:rsidP="00255ED2">
      <w:pPr>
        <w:pStyle w:val="ConsPlusNonformat"/>
        <w:widowControl/>
        <w:tabs>
          <w:tab w:val="left" w:pos="720"/>
        </w:tabs>
        <w:jc w:val="both"/>
        <w:rPr>
          <w:rFonts w:ascii="Times New Roman" w:hAnsi="Times New Roman" w:cs="Times New Roman"/>
          <w:sz w:val="24"/>
          <w:szCs w:val="24"/>
        </w:rPr>
      </w:pPr>
      <w:r w:rsidRPr="00255ED2">
        <w:rPr>
          <w:rFonts w:ascii="Times New Roman" w:hAnsi="Times New Roman" w:cs="Times New Roman"/>
          <w:sz w:val="24"/>
          <w:szCs w:val="24"/>
        </w:rPr>
        <w:t>г. Киренск «___» ___________ 20__ года</w:t>
      </w:r>
      <w:r w:rsidRPr="00255ED2">
        <w:rPr>
          <w:rFonts w:ascii="Times New Roman" w:hAnsi="Times New Roman" w:cs="Times New Roman"/>
          <w:sz w:val="24"/>
          <w:szCs w:val="24"/>
        </w:rPr>
        <w:br/>
      </w:r>
    </w:p>
    <w:p w:rsidR="00380446" w:rsidRPr="00255ED2" w:rsidRDefault="00380446" w:rsidP="00255ED2">
      <w:pPr>
        <w:spacing w:after="0"/>
        <w:jc w:val="both"/>
        <w:rPr>
          <w:rFonts w:cs="Times New Roman"/>
          <w:szCs w:val="24"/>
        </w:rPr>
      </w:pPr>
      <w:r w:rsidRPr="00255ED2">
        <w:rPr>
          <w:rFonts w:cs="Times New Roman"/>
          <w:szCs w:val="24"/>
        </w:rPr>
        <w:t>Администрация Киренского муниципального района (далее -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утвержденным постановлением Мэра Киренского муниципального района  от __________ 20__ года № 508 (далее - Положение), на основании оформленного протоколом от «___» _____________ 20___ года № ___ решения конкурсной комиссии, образованной на основании ____________________________________________________ от ____________ 20__ года № ______ заключили настоящее соглашение.</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1. Предмет соглашения</w:t>
      </w:r>
    </w:p>
    <w:p w:rsidR="00380446" w:rsidRPr="00255ED2" w:rsidRDefault="00380446" w:rsidP="00255ED2">
      <w:pPr>
        <w:spacing w:after="0"/>
        <w:jc w:val="both"/>
        <w:rPr>
          <w:rFonts w:cs="Times New Roman"/>
          <w:szCs w:val="24"/>
        </w:rPr>
      </w:pPr>
      <w:r w:rsidRPr="00255ED2">
        <w:rPr>
          <w:rFonts w:cs="Times New Roman"/>
          <w:szCs w:val="24"/>
        </w:rPr>
        <w:tab/>
        <w:t>1. 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на ____________________________________________ в размере _________ (_________ _______________________) рублей (далее – субсидия), а получатель обеспечивает целевое использование субсидии в соответствии со сметой расходов субсидии (приложение 1 к настоящему соглашению).</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2. Права и обязанности сторон</w:t>
      </w:r>
    </w:p>
    <w:p w:rsidR="00380446" w:rsidRPr="00255ED2" w:rsidRDefault="00380446" w:rsidP="00255ED2">
      <w:pPr>
        <w:spacing w:after="0"/>
        <w:ind w:firstLine="708"/>
        <w:jc w:val="both"/>
        <w:rPr>
          <w:rFonts w:cs="Times New Roman"/>
          <w:szCs w:val="24"/>
        </w:rPr>
      </w:pPr>
      <w:r w:rsidRPr="00255ED2">
        <w:rPr>
          <w:rFonts w:cs="Times New Roman"/>
          <w:szCs w:val="24"/>
        </w:rPr>
        <w:t>2. Администрация Киренского муниципального района:</w:t>
      </w:r>
    </w:p>
    <w:p w:rsidR="00380446" w:rsidRPr="00255ED2" w:rsidRDefault="00380446" w:rsidP="00255ED2">
      <w:pPr>
        <w:spacing w:after="0"/>
        <w:ind w:firstLine="708"/>
        <w:jc w:val="both"/>
        <w:rPr>
          <w:rFonts w:cs="Times New Roman"/>
          <w:szCs w:val="24"/>
        </w:rPr>
      </w:pPr>
      <w:r w:rsidRPr="00255ED2">
        <w:rPr>
          <w:rFonts w:cs="Times New Roman"/>
          <w:szCs w:val="24"/>
        </w:rPr>
        <w:t>а) предоставляет субсидию путем перечисления на расчетный счет получателя в кредитной организации (банке);</w:t>
      </w:r>
    </w:p>
    <w:p w:rsidR="00380446" w:rsidRPr="00255ED2" w:rsidRDefault="00380446" w:rsidP="00255ED2">
      <w:pPr>
        <w:spacing w:after="0"/>
        <w:ind w:firstLine="708"/>
        <w:jc w:val="both"/>
        <w:rPr>
          <w:rFonts w:cs="Times New Roman"/>
          <w:szCs w:val="24"/>
        </w:rPr>
      </w:pPr>
      <w:r w:rsidRPr="00255ED2">
        <w:rPr>
          <w:rFonts w:cs="Times New Roman"/>
          <w:szCs w:val="24"/>
        </w:rPr>
        <w:t>б) запрашивает у получателя документы, подтверждающие использование субсидии;</w:t>
      </w:r>
    </w:p>
    <w:p w:rsidR="00380446" w:rsidRPr="00255ED2" w:rsidRDefault="00380446" w:rsidP="00255ED2">
      <w:pPr>
        <w:spacing w:after="0"/>
        <w:ind w:firstLine="708"/>
        <w:jc w:val="both"/>
        <w:rPr>
          <w:rFonts w:cs="Times New Roman"/>
          <w:szCs w:val="24"/>
        </w:rPr>
      </w:pPr>
      <w:r w:rsidRPr="00255ED2">
        <w:rPr>
          <w:rFonts w:cs="Times New Roman"/>
          <w:szCs w:val="24"/>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380446" w:rsidRPr="00255ED2" w:rsidRDefault="00380446" w:rsidP="00255ED2">
      <w:pPr>
        <w:spacing w:after="0"/>
        <w:ind w:firstLine="708"/>
        <w:jc w:val="both"/>
        <w:rPr>
          <w:rFonts w:cs="Times New Roman"/>
          <w:szCs w:val="24"/>
        </w:rPr>
      </w:pPr>
      <w:r w:rsidRPr="00255ED2">
        <w:rPr>
          <w:rFonts w:cs="Times New Roman"/>
          <w:szCs w:val="24"/>
        </w:rPr>
        <w:t>г) направляет получателю требование о возврате в доход местного бюджета полученной субсидии в случае:</w:t>
      </w:r>
    </w:p>
    <w:p w:rsidR="00380446" w:rsidRPr="00255ED2" w:rsidRDefault="00380446" w:rsidP="00255ED2">
      <w:pPr>
        <w:spacing w:after="0"/>
        <w:ind w:firstLine="708"/>
        <w:jc w:val="both"/>
        <w:rPr>
          <w:rFonts w:cs="Times New Roman"/>
          <w:szCs w:val="24"/>
        </w:rPr>
      </w:pPr>
      <w:r w:rsidRPr="00255ED2">
        <w:rPr>
          <w:rFonts w:cs="Times New Roman"/>
          <w:szCs w:val="24"/>
        </w:rPr>
        <w:t>неиспользования (полностью или частично) субсидии;</w:t>
      </w:r>
    </w:p>
    <w:p w:rsidR="00380446" w:rsidRPr="00255ED2" w:rsidRDefault="00380446" w:rsidP="00255ED2">
      <w:pPr>
        <w:spacing w:after="0"/>
        <w:ind w:firstLine="708"/>
        <w:jc w:val="both"/>
        <w:rPr>
          <w:rFonts w:cs="Times New Roman"/>
          <w:szCs w:val="24"/>
        </w:rPr>
      </w:pPr>
      <w:r w:rsidRPr="00255ED2">
        <w:rPr>
          <w:rFonts w:cs="Times New Roman"/>
          <w:szCs w:val="24"/>
        </w:rPr>
        <w:t>нецелевого расходования средств субсидии;</w:t>
      </w:r>
    </w:p>
    <w:p w:rsidR="00380446" w:rsidRPr="00255ED2" w:rsidRDefault="00380446" w:rsidP="00255ED2">
      <w:pPr>
        <w:spacing w:after="0"/>
        <w:ind w:firstLine="708"/>
        <w:jc w:val="both"/>
        <w:rPr>
          <w:rFonts w:cs="Times New Roman"/>
          <w:szCs w:val="24"/>
        </w:rPr>
      </w:pPr>
      <w:r w:rsidRPr="00255ED2">
        <w:rPr>
          <w:rFonts w:cs="Times New Roman"/>
          <w:szCs w:val="24"/>
        </w:rPr>
        <w:lastRenderedPageBreak/>
        <w:t>недостижения показателей, предусмотренных подпунктом «г» пункта 3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неоднократного (два и более раза) непредоставления Получателем отчетов и документов к ним, в соответствии с подпунктами «в, г, д» пункта 3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3. Получатель:</w:t>
      </w:r>
    </w:p>
    <w:p w:rsidR="00380446" w:rsidRPr="00255ED2" w:rsidRDefault="00380446" w:rsidP="00255ED2">
      <w:pPr>
        <w:spacing w:after="0"/>
        <w:ind w:firstLine="708"/>
        <w:jc w:val="both"/>
        <w:rPr>
          <w:rFonts w:cs="Times New Roman"/>
          <w:szCs w:val="24"/>
        </w:rPr>
      </w:pPr>
      <w:r w:rsidRPr="00255ED2">
        <w:rPr>
          <w:rFonts w:cs="Times New Roman"/>
          <w:szCs w:val="24"/>
        </w:rPr>
        <w:t>а) обеспечивает целевое использование субсидии в соответствии со сметой расходов субсидии (приложение 1 к настоящему соглашению);</w:t>
      </w:r>
    </w:p>
    <w:p w:rsidR="00380446" w:rsidRPr="00255ED2" w:rsidRDefault="00380446" w:rsidP="00255ED2">
      <w:pPr>
        <w:spacing w:after="0"/>
        <w:ind w:firstLine="708"/>
        <w:jc w:val="both"/>
        <w:rPr>
          <w:rFonts w:cs="Times New Roman"/>
          <w:szCs w:val="24"/>
        </w:rPr>
      </w:pPr>
      <w:r w:rsidRPr="00255ED2">
        <w:rPr>
          <w:rFonts w:cs="Times New Roman"/>
          <w:szCs w:val="24"/>
        </w:rP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380446" w:rsidRPr="00255ED2" w:rsidRDefault="00380446" w:rsidP="00255ED2">
      <w:pPr>
        <w:spacing w:after="0"/>
        <w:ind w:firstLine="708"/>
        <w:jc w:val="both"/>
        <w:rPr>
          <w:rFonts w:cs="Times New Roman"/>
          <w:szCs w:val="24"/>
        </w:rPr>
      </w:pPr>
      <w:r w:rsidRPr="00255ED2">
        <w:rPr>
          <w:rFonts w:cs="Times New Roman"/>
          <w:szCs w:val="24"/>
        </w:rPr>
        <w:t>в) в течение месяца после использования субсидии предоставляет Администрации документы, подтверждающие использование субсидии по форме в соответствии с приложением 2 и приложением 3 к настоящему соглашению;</w:t>
      </w:r>
    </w:p>
    <w:p w:rsidR="00380446" w:rsidRPr="00255ED2" w:rsidRDefault="00380446" w:rsidP="00255ED2">
      <w:pPr>
        <w:spacing w:after="0"/>
        <w:ind w:firstLine="708"/>
        <w:jc w:val="both"/>
        <w:rPr>
          <w:rFonts w:cs="Times New Roman"/>
          <w:szCs w:val="24"/>
        </w:rPr>
      </w:pPr>
      <w:r w:rsidRPr="00255ED2">
        <w:rPr>
          <w:rFonts w:cs="Times New Roman"/>
          <w:szCs w:val="24"/>
        </w:rP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380446" w:rsidRPr="00255ED2" w:rsidRDefault="00380446" w:rsidP="00255ED2">
      <w:pPr>
        <w:spacing w:after="0"/>
        <w:jc w:val="both"/>
        <w:rPr>
          <w:rFonts w:cs="Times New Roman"/>
          <w:szCs w:val="24"/>
        </w:rPr>
      </w:pPr>
      <w:r w:rsidRPr="00255ED2">
        <w:rPr>
          <w:rFonts w:cs="Times New Roman"/>
          <w:szCs w:val="24"/>
        </w:rPr>
        <w:t>- начисление и выплата заработной платы работникам за 12 месяцев: ________ ( _________) рублей;</w:t>
      </w:r>
    </w:p>
    <w:p w:rsidR="00380446" w:rsidRPr="00255ED2" w:rsidRDefault="00380446" w:rsidP="00255ED2">
      <w:pPr>
        <w:spacing w:after="0"/>
        <w:jc w:val="both"/>
        <w:rPr>
          <w:rFonts w:cs="Times New Roman"/>
          <w:szCs w:val="24"/>
        </w:rPr>
      </w:pPr>
      <w:r w:rsidRPr="00255ED2">
        <w:rPr>
          <w:rFonts w:cs="Times New Roman"/>
          <w:szCs w:val="24"/>
        </w:rPr>
        <w:t>- количество сохраненных рабочих мест в течение 12 месяцев:________;</w:t>
      </w:r>
    </w:p>
    <w:p w:rsidR="00380446" w:rsidRPr="00255ED2" w:rsidRDefault="00380446" w:rsidP="00255ED2">
      <w:pPr>
        <w:spacing w:after="0"/>
        <w:jc w:val="both"/>
        <w:rPr>
          <w:rFonts w:cs="Times New Roman"/>
          <w:szCs w:val="24"/>
        </w:rPr>
      </w:pPr>
      <w:r w:rsidRPr="00255ED2">
        <w:rPr>
          <w:rFonts w:cs="Times New Roman"/>
          <w:szCs w:val="24"/>
        </w:rPr>
        <w:t>- количество вновь созданных рабочих мест в течение 12 месяцев:_____;</w:t>
      </w:r>
    </w:p>
    <w:p w:rsidR="00380446" w:rsidRPr="00255ED2" w:rsidRDefault="00380446" w:rsidP="00255ED2">
      <w:pPr>
        <w:spacing w:after="0"/>
        <w:jc w:val="both"/>
        <w:rPr>
          <w:rFonts w:cs="Times New Roman"/>
          <w:szCs w:val="24"/>
        </w:rPr>
      </w:pPr>
      <w:r w:rsidRPr="00255ED2">
        <w:rPr>
          <w:rFonts w:cs="Times New Roman"/>
          <w:szCs w:val="24"/>
        </w:rPr>
        <w:t xml:space="preserve">- объем налоговых отчислений (с учётом страховых взносов) за календарный год с момента получения субсидии: ________ ( _________) рублей; </w:t>
      </w:r>
    </w:p>
    <w:p w:rsidR="00380446" w:rsidRPr="00255ED2" w:rsidRDefault="00380446" w:rsidP="00255ED2">
      <w:pPr>
        <w:spacing w:after="0"/>
        <w:ind w:firstLine="708"/>
        <w:jc w:val="both"/>
        <w:rPr>
          <w:rFonts w:cs="Times New Roman"/>
          <w:szCs w:val="24"/>
        </w:rPr>
      </w:pPr>
      <w:r w:rsidRPr="00255ED2">
        <w:rPr>
          <w:rFonts w:cs="Times New Roman"/>
          <w:szCs w:val="24"/>
        </w:rPr>
        <w:t>д) в течение месяца по истечении 12 месяцев после поступления субсидии на расчетный счет получателя в кредитной организации (банке) представляет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4 к настоящему соглашению, с приложением оригиналов или надлежащим образом оформленных копий указанных ниже документов:</w:t>
      </w:r>
    </w:p>
    <w:p w:rsidR="00380446" w:rsidRPr="00255ED2" w:rsidRDefault="00380446" w:rsidP="00255ED2">
      <w:pPr>
        <w:autoSpaceDE w:val="0"/>
        <w:autoSpaceDN w:val="0"/>
        <w:adjustRightInd w:val="0"/>
        <w:spacing w:after="0"/>
        <w:ind w:firstLine="708"/>
        <w:jc w:val="both"/>
        <w:rPr>
          <w:rFonts w:cs="Times New Roman"/>
          <w:szCs w:val="24"/>
        </w:rPr>
      </w:pPr>
      <w:r w:rsidRPr="00255ED2">
        <w:rPr>
          <w:rFonts w:cs="Times New Roman"/>
          <w:szCs w:val="24"/>
        </w:rPr>
        <w:t>по количеству сохраненных рабочих мест (должностей) – копия штатного расписания (штатного замещения), информация о наличии вакантных рабочих мест (должностей);</w:t>
      </w:r>
    </w:p>
    <w:p w:rsidR="00380446" w:rsidRPr="00255ED2" w:rsidRDefault="00380446" w:rsidP="00255ED2">
      <w:pPr>
        <w:spacing w:after="0"/>
        <w:ind w:firstLine="708"/>
        <w:jc w:val="both"/>
        <w:rPr>
          <w:rFonts w:cs="Times New Roman"/>
          <w:szCs w:val="24"/>
        </w:rPr>
      </w:pPr>
      <w:r w:rsidRPr="00255ED2">
        <w:rPr>
          <w:rFonts w:cs="Times New Roman"/>
          <w:szCs w:val="24"/>
        </w:rPr>
        <w:t>по количеству вновь созданных рабочих мест (должностей) – копия заключенных трудовых договоров с работниками;</w:t>
      </w:r>
    </w:p>
    <w:p w:rsidR="00380446" w:rsidRPr="00255ED2" w:rsidRDefault="00380446" w:rsidP="00255ED2">
      <w:pPr>
        <w:spacing w:after="0"/>
        <w:ind w:firstLine="708"/>
        <w:jc w:val="both"/>
        <w:rPr>
          <w:rFonts w:cs="Times New Roman"/>
          <w:szCs w:val="24"/>
        </w:rPr>
      </w:pPr>
      <w:r w:rsidRPr="00255ED2">
        <w:rPr>
          <w:rFonts w:cs="Times New Roman"/>
          <w:szCs w:val="24"/>
        </w:rPr>
        <w:t>по размеру начисленной и выплаченной заработной плате – копии первичных документов, подтверждающих выплату заработной платы.</w:t>
      </w:r>
    </w:p>
    <w:p w:rsidR="00380446" w:rsidRPr="00255ED2" w:rsidRDefault="00380446" w:rsidP="00255ED2">
      <w:pPr>
        <w:spacing w:after="0"/>
        <w:ind w:firstLine="708"/>
        <w:jc w:val="both"/>
        <w:rPr>
          <w:rFonts w:cs="Times New Roman"/>
          <w:szCs w:val="24"/>
        </w:rPr>
      </w:pPr>
      <w:r w:rsidRPr="00255ED2">
        <w:rPr>
          <w:rFonts w:cs="Times New Roman"/>
          <w:szCs w:val="24"/>
        </w:rPr>
        <w:t xml:space="preserve"> по объемам налоговых отчислений – не позднее 30 дней с даты сдачи в налоговый орган по месту государственной регистрации соответствующих налоговых деклараций, Акта совместной сверки расчетов по налогам, сборам, пеням и штрафам (форма по КНД ______), копий налоговых деклараций, не позднее 30 дней с даты сдачи в органы внебюджетных фондов (Пенсионный фонд Российской Федерации, Фонд социального страхования Российской Федерации, Фонд медицинского страхования Российской Федерации) по месту учета соответствующих расчетов по платежам во внебюджетные фонды Акты совместной сверки расчетов по страховым взносам, пеням и штрафам (форма 21-ПФР, форма 21-ФСС РФ) во внебюджетные фонды (Пенсионный фонд Российской Федерации, Фонд социального страхования Российской Федерации, Фонд медицинского страхования Российской Федерации), копии расчетов по платежам во внебюджетные фонды;</w:t>
      </w:r>
    </w:p>
    <w:p w:rsidR="00380446" w:rsidRPr="00255ED2" w:rsidRDefault="00380446" w:rsidP="00255ED2">
      <w:pPr>
        <w:spacing w:after="0"/>
        <w:ind w:firstLine="708"/>
        <w:jc w:val="both"/>
        <w:rPr>
          <w:rFonts w:cs="Times New Roman"/>
          <w:szCs w:val="24"/>
        </w:rPr>
      </w:pPr>
      <w:r w:rsidRPr="00255ED2">
        <w:rPr>
          <w:rFonts w:cs="Times New Roman"/>
          <w:szCs w:val="24"/>
        </w:rPr>
        <w:lastRenderedPageBreak/>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380446" w:rsidRPr="00255ED2" w:rsidRDefault="00380446" w:rsidP="00255ED2">
      <w:pPr>
        <w:pStyle w:val="ConsPlusNonformat"/>
        <w:widowControl/>
        <w:ind w:firstLine="708"/>
        <w:jc w:val="both"/>
        <w:rPr>
          <w:rFonts w:ascii="Times New Roman" w:eastAsia="Times New Roman" w:hAnsi="Times New Roman" w:cs="Times New Roman"/>
          <w:sz w:val="24"/>
          <w:szCs w:val="24"/>
        </w:rPr>
      </w:pPr>
      <w:r w:rsidRPr="00255ED2">
        <w:rPr>
          <w:rFonts w:ascii="Times New Roman" w:eastAsia="Times New Roman" w:hAnsi="Times New Roman" w:cs="Times New Roman"/>
          <w:sz w:val="24"/>
          <w:szCs w:val="24"/>
        </w:rPr>
        <w:t>з) в течение 5 дней со дня подписания настоящего Соглашения предоставляют Администрации:</w:t>
      </w:r>
    </w:p>
    <w:p w:rsidR="00380446" w:rsidRPr="00255ED2" w:rsidRDefault="00380446" w:rsidP="00255ED2">
      <w:pPr>
        <w:pStyle w:val="ConsPlusNonformat"/>
        <w:widowControl/>
        <w:ind w:firstLine="708"/>
        <w:jc w:val="both"/>
        <w:rPr>
          <w:rFonts w:ascii="Times New Roman" w:eastAsia="Times New Roman" w:hAnsi="Times New Roman" w:cs="Times New Roman"/>
          <w:sz w:val="24"/>
          <w:szCs w:val="24"/>
        </w:rPr>
      </w:pPr>
      <w:r w:rsidRPr="00255ED2">
        <w:rPr>
          <w:rFonts w:ascii="Times New Roman" w:eastAsia="Times New Roman" w:hAnsi="Times New Roman" w:cs="Times New Roman"/>
          <w:sz w:val="24"/>
          <w:szCs w:val="24"/>
        </w:rPr>
        <w:t>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пени и штрафов по ним).</w:t>
      </w:r>
    </w:p>
    <w:p w:rsidR="00380446" w:rsidRPr="00255ED2" w:rsidRDefault="00380446" w:rsidP="00255ED2">
      <w:pPr>
        <w:pStyle w:val="ConsPlusNonformat"/>
        <w:widowControl/>
        <w:ind w:firstLine="708"/>
        <w:jc w:val="both"/>
        <w:rPr>
          <w:rFonts w:ascii="Times New Roman" w:eastAsia="Times New Roman" w:hAnsi="Times New Roman" w:cs="Times New Roman"/>
          <w:sz w:val="24"/>
          <w:szCs w:val="24"/>
        </w:rPr>
      </w:pPr>
      <w:r w:rsidRPr="00255ED2">
        <w:rPr>
          <w:rFonts w:ascii="Times New Roman" w:eastAsia="Times New Roman" w:hAnsi="Times New Roman" w:cs="Times New Roman"/>
          <w:sz w:val="24"/>
          <w:szCs w:val="24"/>
        </w:rPr>
        <w:t>и)</w:t>
      </w:r>
      <w:r w:rsidRPr="00255ED2">
        <w:rPr>
          <w:rFonts w:ascii="Times New Roman" w:hAnsi="Times New Roman" w:cs="Times New Roman"/>
          <w:sz w:val="24"/>
          <w:szCs w:val="24"/>
        </w:rPr>
        <w:t xml:space="preserve"> даёт согласие на осуществление Администрацией и органами государственного (муниципального) финансового контроля проверок соблюдения Получателем условий, целей и порядка предоставления субсидии.</w:t>
      </w:r>
    </w:p>
    <w:p w:rsidR="00380446" w:rsidRPr="00255ED2" w:rsidRDefault="00380446" w:rsidP="00255ED2">
      <w:pPr>
        <w:spacing w:after="0"/>
        <w:ind w:firstLine="708"/>
        <w:jc w:val="both"/>
        <w:rPr>
          <w:rFonts w:cs="Times New Roman"/>
          <w:szCs w:val="24"/>
        </w:rPr>
      </w:pPr>
    </w:p>
    <w:p w:rsidR="00380446" w:rsidRPr="00255ED2" w:rsidRDefault="00380446" w:rsidP="00255ED2">
      <w:pPr>
        <w:spacing w:after="0"/>
        <w:ind w:firstLine="708"/>
        <w:jc w:val="both"/>
        <w:rPr>
          <w:rFonts w:cs="Times New Roman"/>
          <w:szCs w:val="24"/>
        </w:rPr>
      </w:pPr>
      <w:r w:rsidRPr="00255ED2">
        <w:rPr>
          <w:rFonts w:cs="Times New Roman"/>
          <w:szCs w:val="24"/>
        </w:rPr>
        <w:t>4. Получатель вправе участвовать в проводимых Администрацией проверках по исполнению получателем условий настоящего соглашения.</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3. Ответственность сторон</w:t>
      </w:r>
    </w:p>
    <w:p w:rsidR="00380446" w:rsidRPr="00255ED2" w:rsidRDefault="00380446" w:rsidP="00255ED2">
      <w:pPr>
        <w:spacing w:after="0"/>
        <w:ind w:firstLine="708"/>
        <w:jc w:val="both"/>
        <w:rPr>
          <w:rFonts w:cs="Times New Roman"/>
          <w:szCs w:val="24"/>
        </w:rPr>
      </w:pPr>
      <w:r w:rsidRPr="00255ED2">
        <w:rPr>
          <w:rFonts w:cs="Times New Roman"/>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4. Срок действия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5. Порядок рассмотрения споров</w:t>
      </w:r>
    </w:p>
    <w:p w:rsidR="00380446" w:rsidRPr="00255ED2" w:rsidRDefault="00380446" w:rsidP="00255ED2">
      <w:pPr>
        <w:spacing w:after="0"/>
        <w:ind w:firstLine="708"/>
        <w:jc w:val="both"/>
        <w:rPr>
          <w:rFonts w:cs="Times New Roman"/>
          <w:szCs w:val="24"/>
        </w:rPr>
      </w:pPr>
      <w:r w:rsidRPr="00255ED2">
        <w:rPr>
          <w:rFonts w:cs="Times New Roman"/>
          <w:szCs w:val="24"/>
        </w:rP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380446" w:rsidRPr="00255ED2" w:rsidRDefault="00380446" w:rsidP="00255ED2">
      <w:pPr>
        <w:spacing w:after="0"/>
        <w:ind w:firstLine="708"/>
        <w:jc w:val="both"/>
        <w:rPr>
          <w:rFonts w:cs="Times New Roman"/>
          <w:szCs w:val="24"/>
        </w:rPr>
      </w:pPr>
      <w:r w:rsidRPr="00255ED2">
        <w:rPr>
          <w:rFonts w:cs="Times New Roman"/>
          <w:szCs w:val="24"/>
        </w:rP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6. Заключительные положения</w:t>
      </w:r>
    </w:p>
    <w:p w:rsidR="00380446" w:rsidRPr="00255ED2" w:rsidRDefault="00380446" w:rsidP="00255ED2">
      <w:pPr>
        <w:spacing w:after="0"/>
        <w:ind w:firstLine="708"/>
        <w:jc w:val="both"/>
        <w:rPr>
          <w:rFonts w:cs="Times New Roman"/>
          <w:szCs w:val="24"/>
        </w:rPr>
      </w:pPr>
      <w:r w:rsidRPr="00255ED2">
        <w:rPr>
          <w:rFonts w:cs="Times New Roman"/>
          <w:szCs w:val="24"/>
        </w:rPr>
        <w:t>9. Внесение в настоящее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380446" w:rsidRPr="00255ED2" w:rsidRDefault="00380446" w:rsidP="00255ED2">
      <w:pPr>
        <w:spacing w:after="0"/>
        <w:jc w:val="both"/>
        <w:rPr>
          <w:rFonts w:cs="Times New Roman"/>
          <w:szCs w:val="24"/>
        </w:rPr>
      </w:pPr>
      <w:r w:rsidRPr="00255ED2">
        <w:rPr>
          <w:rFonts w:cs="Times New Roman"/>
          <w:szCs w:val="24"/>
        </w:rPr>
        <w:t>Внесенные изменения в настоящее соглашение вступают в силу для сторон со дня, указанного в уведомлении.</w:t>
      </w:r>
    </w:p>
    <w:p w:rsidR="00380446" w:rsidRPr="00255ED2" w:rsidRDefault="00380446" w:rsidP="00255ED2">
      <w:pPr>
        <w:spacing w:after="0"/>
        <w:ind w:firstLine="708"/>
        <w:jc w:val="both"/>
        <w:rPr>
          <w:rFonts w:cs="Times New Roman"/>
          <w:szCs w:val="24"/>
        </w:rPr>
      </w:pPr>
      <w:r w:rsidRPr="00255ED2">
        <w:rPr>
          <w:rFonts w:cs="Times New Roman"/>
          <w:szCs w:val="24"/>
        </w:rP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11. Настоящее соглашение составлено в двух экземплярах, имеющих равную юридическую силу, по одному для каждой стороны.</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7. Адреса и реквизиты сторон</w:t>
      </w:r>
    </w:p>
    <w:tbl>
      <w:tblPr>
        <w:tblW w:w="9570" w:type="dxa"/>
        <w:tblLayout w:type="fixed"/>
        <w:tblLook w:val="0000"/>
      </w:tblPr>
      <w:tblGrid>
        <w:gridCol w:w="4644"/>
        <w:gridCol w:w="4926"/>
      </w:tblGrid>
      <w:tr w:rsidR="00380446" w:rsidRPr="00255ED2" w:rsidTr="00380446">
        <w:tc>
          <w:tcPr>
            <w:tcW w:w="4644" w:type="dxa"/>
          </w:tcPr>
          <w:p w:rsidR="00380446" w:rsidRPr="00255ED2" w:rsidRDefault="00380446" w:rsidP="00255ED2">
            <w:pPr>
              <w:snapToGrid w:val="0"/>
              <w:spacing w:after="0"/>
              <w:rPr>
                <w:rFonts w:cs="Times New Roman"/>
                <w:szCs w:val="24"/>
              </w:rPr>
            </w:pPr>
            <w:r w:rsidRPr="00255ED2">
              <w:rPr>
                <w:rFonts w:cs="Times New Roman"/>
                <w:szCs w:val="24"/>
              </w:rPr>
              <w:t>Администрация Киренского муниципального района:</w:t>
            </w:r>
          </w:p>
        </w:tc>
        <w:tc>
          <w:tcPr>
            <w:tcW w:w="4926" w:type="dxa"/>
          </w:tcPr>
          <w:p w:rsidR="00380446" w:rsidRPr="00255ED2" w:rsidRDefault="00380446" w:rsidP="00255ED2">
            <w:pPr>
              <w:snapToGrid w:val="0"/>
              <w:spacing w:after="0"/>
              <w:rPr>
                <w:rFonts w:cs="Times New Roman"/>
                <w:szCs w:val="24"/>
              </w:rPr>
            </w:pPr>
            <w:r w:rsidRPr="00255ED2">
              <w:rPr>
                <w:rFonts w:cs="Times New Roman"/>
                <w:szCs w:val="24"/>
              </w:rPr>
              <w:t>Получатель:</w:t>
            </w:r>
          </w:p>
        </w:tc>
      </w:tr>
    </w:tbl>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1</w:t>
      </w:r>
    </w:p>
    <w:p w:rsidR="00380446" w:rsidRPr="00255ED2" w:rsidRDefault="00380446" w:rsidP="00255ED2">
      <w:pPr>
        <w:spacing w:after="0"/>
        <w:jc w:val="right"/>
        <w:rPr>
          <w:rFonts w:cs="Times New Roman"/>
          <w:szCs w:val="24"/>
        </w:rPr>
      </w:pPr>
      <w:r w:rsidRPr="00255ED2">
        <w:rPr>
          <w:rFonts w:cs="Times New Roman"/>
          <w:szCs w:val="24"/>
        </w:rPr>
        <w:t>к Соглашению о предоставлении</w:t>
      </w:r>
    </w:p>
    <w:p w:rsidR="00380446" w:rsidRPr="00255ED2" w:rsidRDefault="00380446" w:rsidP="00255ED2">
      <w:pPr>
        <w:spacing w:after="0"/>
        <w:jc w:val="right"/>
        <w:rPr>
          <w:rFonts w:cs="Times New Roman"/>
          <w:szCs w:val="24"/>
        </w:rPr>
      </w:pPr>
      <w:r w:rsidRPr="00255ED2">
        <w:rPr>
          <w:rFonts w:cs="Times New Roman"/>
          <w:szCs w:val="24"/>
        </w:rPr>
        <w:t xml:space="preserve"> субсидии из местного бюджета в</w:t>
      </w:r>
    </w:p>
    <w:p w:rsidR="00380446" w:rsidRPr="00255ED2" w:rsidRDefault="00380446" w:rsidP="00255ED2">
      <w:pPr>
        <w:spacing w:after="0"/>
        <w:jc w:val="right"/>
        <w:rPr>
          <w:rFonts w:cs="Times New Roman"/>
          <w:szCs w:val="24"/>
        </w:rPr>
      </w:pPr>
      <w:r w:rsidRPr="00255ED2">
        <w:rPr>
          <w:rFonts w:cs="Times New Roman"/>
          <w:szCs w:val="24"/>
        </w:rPr>
        <w:t xml:space="preserve"> целях возмещения затрат в связи с</w:t>
      </w:r>
    </w:p>
    <w:p w:rsidR="00380446" w:rsidRPr="00255ED2" w:rsidRDefault="00380446" w:rsidP="00255ED2">
      <w:pPr>
        <w:spacing w:after="0"/>
        <w:jc w:val="right"/>
        <w:rPr>
          <w:rFonts w:cs="Times New Roman"/>
          <w:szCs w:val="24"/>
        </w:rPr>
      </w:pPr>
      <w:r w:rsidRPr="00255ED2">
        <w:rPr>
          <w:rFonts w:cs="Times New Roman"/>
          <w:szCs w:val="24"/>
        </w:rPr>
        <w:t xml:space="preserve"> реализацией мероприятий,</w:t>
      </w:r>
    </w:p>
    <w:p w:rsidR="00380446" w:rsidRPr="00255ED2" w:rsidRDefault="00380446" w:rsidP="00255ED2">
      <w:pPr>
        <w:spacing w:after="0"/>
        <w:jc w:val="right"/>
        <w:rPr>
          <w:rFonts w:cs="Times New Roman"/>
          <w:szCs w:val="24"/>
        </w:rPr>
      </w:pPr>
      <w:r w:rsidRPr="00255ED2">
        <w:rPr>
          <w:rFonts w:cs="Times New Roman"/>
          <w:szCs w:val="24"/>
        </w:rPr>
        <w:t xml:space="preserve"> направленных на поддержку и развитие</w:t>
      </w:r>
    </w:p>
    <w:p w:rsidR="00380446" w:rsidRPr="00255ED2" w:rsidRDefault="00380446" w:rsidP="00255ED2">
      <w:pPr>
        <w:spacing w:after="0"/>
        <w:jc w:val="right"/>
        <w:rPr>
          <w:rFonts w:cs="Times New Roman"/>
          <w:szCs w:val="24"/>
        </w:rPr>
      </w:pPr>
      <w:r w:rsidRPr="00255ED2">
        <w:rPr>
          <w:rFonts w:cs="Times New Roman"/>
          <w:szCs w:val="24"/>
        </w:rPr>
        <w:t xml:space="preserve"> малого и среднего</w:t>
      </w:r>
    </w:p>
    <w:p w:rsidR="00380446" w:rsidRPr="00255ED2" w:rsidRDefault="00380446" w:rsidP="00255ED2">
      <w:pPr>
        <w:spacing w:after="0"/>
        <w:jc w:val="right"/>
        <w:rPr>
          <w:rFonts w:cs="Times New Roman"/>
          <w:szCs w:val="24"/>
        </w:rPr>
      </w:pPr>
      <w:r w:rsidRPr="00255ED2">
        <w:rPr>
          <w:rFonts w:cs="Times New Roman"/>
          <w:szCs w:val="24"/>
        </w:rPr>
        <w:t xml:space="preserve"> предпринимательства, на ____________</w:t>
      </w:r>
    </w:p>
    <w:p w:rsidR="00380446" w:rsidRPr="00255ED2" w:rsidRDefault="00380446" w:rsidP="00255ED2">
      <w:pPr>
        <w:spacing w:after="0"/>
        <w:jc w:val="right"/>
        <w:rPr>
          <w:rFonts w:cs="Times New Roman"/>
          <w:szCs w:val="24"/>
        </w:rPr>
      </w:pPr>
      <w:r w:rsidRPr="00255ED2">
        <w:rPr>
          <w:rFonts w:cs="Times New Roman"/>
          <w:szCs w:val="24"/>
        </w:rPr>
        <w:t>от _____________ 20__ года № ________</w:t>
      </w:r>
    </w:p>
    <w:p w:rsidR="00380446" w:rsidRPr="00255ED2" w:rsidRDefault="00380446" w:rsidP="00255ED2">
      <w:pPr>
        <w:spacing w:after="0"/>
        <w:jc w:val="right"/>
        <w:rPr>
          <w:rFonts w:cs="Times New Roman"/>
          <w:szCs w:val="24"/>
        </w:rPr>
      </w:pPr>
    </w:p>
    <w:p w:rsidR="00380446" w:rsidRPr="00255ED2" w:rsidRDefault="00380446" w:rsidP="00255ED2">
      <w:pPr>
        <w:autoSpaceDE w:val="0"/>
        <w:spacing w:after="0"/>
        <w:jc w:val="center"/>
        <w:rPr>
          <w:rFonts w:cs="Times New Roman"/>
          <w:szCs w:val="24"/>
        </w:rPr>
      </w:pPr>
    </w:p>
    <w:p w:rsidR="00380446" w:rsidRPr="00255ED2" w:rsidRDefault="00380446" w:rsidP="00255ED2">
      <w:pPr>
        <w:autoSpaceDE w:val="0"/>
        <w:spacing w:after="0"/>
        <w:jc w:val="center"/>
        <w:rPr>
          <w:rFonts w:cs="Times New Roman"/>
          <w:szCs w:val="24"/>
        </w:rPr>
      </w:pPr>
      <w:r w:rsidRPr="00255ED2">
        <w:rPr>
          <w:rFonts w:cs="Times New Roman"/>
          <w:szCs w:val="24"/>
        </w:rPr>
        <w:t xml:space="preserve">Смета расходов субсидии </w:t>
      </w:r>
    </w:p>
    <w:p w:rsidR="00380446" w:rsidRPr="00255ED2" w:rsidRDefault="00380446" w:rsidP="00255ED2">
      <w:pPr>
        <w:autoSpaceDE w:val="0"/>
        <w:spacing w:after="0"/>
        <w:jc w:val="center"/>
        <w:rPr>
          <w:rFonts w:cs="Times New Roman"/>
          <w:szCs w:val="24"/>
        </w:rPr>
      </w:pPr>
    </w:p>
    <w:tbl>
      <w:tblPr>
        <w:tblW w:w="0" w:type="auto"/>
        <w:tblInd w:w="-7" w:type="dxa"/>
        <w:tblLayout w:type="fixed"/>
        <w:tblCellMar>
          <w:left w:w="70" w:type="dxa"/>
          <w:right w:w="70" w:type="dxa"/>
        </w:tblCellMar>
        <w:tblLook w:val="0000"/>
      </w:tblPr>
      <w:tblGrid>
        <w:gridCol w:w="540"/>
        <w:gridCol w:w="2880"/>
        <w:gridCol w:w="1260"/>
        <w:gridCol w:w="900"/>
        <w:gridCol w:w="900"/>
        <w:gridCol w:w="1440"/>
        <w:gridCol w:w="1455"/>
      </w:tblGrid>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Наименование</w:t>
            </w:r>
          </w:p>
          <w:p w:rsidR="00380446" w:rsidRPr="00255ED2" w:rsidRDefault="00380446" w:rsidP="00255ED2">
            <w:pPr>
              <w:spacing w:after="0"/>
              <w:rPr>
                <w:rFonts w:cs="Times New Roman"/>
                <w:color w:val="000000"/>
                <w:szCs w:val="24"/>
              </w:rPr>
            </w:pPr>
            <w:r w:rsidRPr="00255ED2">
              <w:rPr>
                <w:rFonts w:cs="Times New Roman"/>
                <w:color w:val="000000"/>
                <w:szCs w:val="24"/>
              </w:rPr>
              <w:t>статьи расходов</w:t>
            </w: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Единица измерения</w:t>
            </w: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Кол-во</w:t>
            </w: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color w:val="000000"/>
                <w:szCs w:val="24"/>
              </w:rPr>
            </w:pPr>
            <w:r w:rsidRPr="00255ED2">
              <w:rPr>
                <w:rFonts w:cs="Times New Roman"/>
                <w:color w:val="000000"/>
                <w:szCs w:val="24"/>
              </w:rPr>
              <w:t>Цена, рублей</w:t>
            </w: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Срок</w:t>
            </w:r>
          </w:p>
          <w:p w:rsidR="00380446" w:rsidRPr="00255ED2" w:rsidRDefault="00380446" w:rsidP="00255ED2">
            <w:pPr>
              <w:spacing w:after="0"/>
              <w:rPr>
                <w:rFonts w:cs="Times New Roman"/>
                <w:szCs w:val="24"/>
              </w:rPr>
            </w:pPr>
            <w:r w:rsidRPr="00255ED2">
              <w:rPr>
                <w:rFonts w:cs="Times New Roman"/>
                <w:szCs w:val="24"/>
              </w:rPr>
              <w:t xml:space="preserve">исполнения </w:t>
            </w: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Стоимость,</w:t>
            </w:r>
          </w:p>
          <w:p w:rsidR="00380446" w:rsidRPr="00255ED2" w:rsidRDefault="00380446" w:rsidP="00255ED2">
            <w:pPr>
              <w:spacing w:after="0"/>
              <w:rPr>
                <w:rFonts w:cs="Times New Roman"/>
                <w:szCs w:val="24"/>
              </w:rPr>
            </w:pPr>
            <w:r w:rsidRPr="00255ED2">
              <w:rPr>
                <w:rFonts w:cs="Times New Roman"/>
                <w:szCs w:val="24"/>
              </w:rPr>
              <w:t>рублей</w:t>
            </w: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1</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2</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3</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4</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5</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6</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7</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8</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5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w:t>
            </w:r>
          </w:p>
        </w:tc>
        <w:tc>
          <w:tcPr>
            <w:tcW w:w="288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26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90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r w:rsidR="00380446" w:rsidRPr="00255ED2" w:rsidTr="00380446">
        <w:trPr>
          <w:cantSplit/>
          <w:trHeight w:val="23"/>
        </w:trPr>
        <w:tc>
          <w:tcPr>
            <w:tcW w:w="7920" w:type="dxa"/>
            <w:gridSpan w:val="6"/>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szCs w:val="24"/>
              </w:rPr>
            </w:pPr>
            <w:r w:rsidRPr="00255ED2">
              <w:rPr>
                <w:rFonts w:cs="Times New Roman"/>
                <w:szCs w:val="24"/>
              </w:rPr>
              <w:t>Итого размер субсидии:</w:t>
            </w:r>
          </w:p>
        </w:tc>
        <w:tc>
          <w:tcPr>
            <w:tcW w:w="1455" w:type="dxa"/>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szCs w:val="24"/>
              </w:rPr>
            </w:pPr>
          </w:p>
        </w:tc>
      </w:tr>
    </w:tbl>
    <w:p w:rsidR="00380446" w:rsidRPr="00255ED2" w:rsidRDefault="00380446" w:rsidP="00255ED2">
      <w:pPr>
        <w:autoSpaceDE w:val="0"/>
        <w:spacing w:after="0"/>
        <w:jc w:val="center"/>
        <w:rPr>
          <w:rFonts w:cs="Times New Roman"/>
          <w:szCs w:val="24"/>
        </w:rPr>
      </w:pPr>
    </w:p>
    <w:p w:rsidR="00380446" w:rsidRPr="00255ED2" w:rsidRDefault="00380446" w:rsidP="00255ED2">
      <w:pPr>
        <w:autoSpaceDE w:val="0"/>
        <w:spacing w:after="0"/>
        <w:jc w:val="center"/>
        <w:rPr>
          <w:rFonts w:cs="Times New Roman"/>
          <w:szCs w:val="24"/>
        </w:rPr>
      </w:pPr>
    </w:p>
    <w:p w:rsidR="00380446" w:rsidRPr="00255ED2" w:rsidRDefault="00380446" w:rsidP="00255ED2">
      <w:pPr>
        <w:autoSpaceDE w:val="0"/>
        <w:spacing w:after="0"/>
        <w:jc w:val="center"/>
        <w:rPr>
          <w:rFonts w:cs="Times New Roman"/>
          <w:szCs w:val="24"/>
        </w:rPr>
      </w:pPr>
    </w:p>
    <w:tbl>
      <w:tblPr>
        <w:tblW w:w="0" w:type="auto"/>
        <w:tblLayout w:type="fixed"/>
        <w:tblLook w:val="0000"/>
      </w:tblPr>
      <w:tblGrid>
        <w:gridCol w:w="4644"/>
        <w:gridCol w:w="4926"/>
      </w:tblGrid>
      <w:tr w:rsidR="00380446" w:rsidRPr="00255ED2" w:rsidTr="00380446">
        <w:tc>
          <w:tcPr>
            <w:tcW w:w="4644" w:type="dxa"/>
          </w:tcPr>
          <w:p w:rsidR="00380446" w:rsidRPr="00255ED2" w:rsidRDefault="00380446" w:rsidP="00255ED2">
            <w:pPr>
              <w:tabs>
                <w:tab w:val="left" w:pos="720"/>
              </w:tabs>
              <w:autoSpaceDE w:val="0"/>
              <w:snapToGrid w:val="0"/>
              <w:spacing w:after="0"/>
              <w:rPr>
                <w:rFonts w:cs="Times New Roman"/>
                <w:szCs w:val="24"/>
              </w:rPr>
            </w:pPr>
            <w:r w:rsidRPr="00255ED2">
              <w:rPr>
                <w:rFonts w:cs="Times New Roman"/>
                <w:szCs w:val="24"/>
              </w:rPr>
              <w:t>Администрация Киренского муниципального района:</w:t>
            </w:r>
          </w:p>
        </w:tc>
        <w:tc>
          <w:tcPr>
            <w:tcW w:w="4926" w:type="dxa"/>
          </w:tcPr>
          <w:p w:rsidR="00380446" w:rsidRPr="00255ED2" w:rsidRDefault="00380446" w:rsidP="00255ED2">
            <w:pPr>
              <w:tabs>
                <w:tab w:val="left" w:pos="720"/>
              </w:tabs>
              <w:autoSpaceDE w:val="0"/>
              <w:snapToGrid w:val="0"/>
              <w:spacing w:after="0"/>
              <w:ind w:firstLine="36"/>
              <w:rPr>
                <w:rFonts w:cs="Times New Roman"/>
                <w:szCs w:val="24"/>
              </w:rPr>
            </w:pPr>
            <w:r w:rsidRPr="00255ED2">
              <w:rPr>
                <w:rFonts w:cs="Times New Roman"/>
                <w:szCs w:val="24"/>
              </w:rPr>
              <w:t>Получатель:</w:t>
            </w:r>
          </w:p>
        </w:tc>
      </w:tr>
    </w:tbl>
    <w:p w:rsidR="00380446" w:rsidRPr="00255ED2" w:rsidRDefault="00380446" w:rsidP="00255ED2">
      <w:pPr>
        <w:autoSpaceDE w:val="0"/>
        <w:spacing w:after="0"/>
        <w:ind w:firstLine="540"/>
        <w:jc w:val="both"/>
        <w:rPr>
          <w:rFonts w:cs="Times New Roman"/>
          <w:szCs w:val="24"/>
        </w:rPr>
      </w:pPr>
    </w:p>
    <w:p w:rsidR="00380446" w:rsidRDefault="00380446" w:rsidP="00255ED2">
      <w:pPr>
        <w:autoSpaceDE w:val="0"/>
        <w:spacing w:after="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380446" w:rsidRDefault="00380446" w:rsidP="00380446">
      <w:pPr>
        <w:autoSpaceDE w:val="0"/>
        <w:ind w:firstLine="540"/>
        <w:jc w:val="both"/>
        <w:rPr>
          <w:sz w:val="28"/>
          <w:szCs w:val="28"/>
        </w:rPr>
      </w:pPr>
    </w:p>
    <w:p w:rsidR="00255ED2" w:rsidRDefault="00255ED2" w:rsidP="00380446">
      <w:pPr>
        <w:snapToGrid w:val="0"/>
        <w:jc w:val="right"/>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2</w:t>
      </w:r>
    </w:p>
    <w:p w:rsidR="00380446" w:rsidRPr="00255ED2" w:rsidRDefault="00380446" w:rsidP="00255ED2">
      <w:pPr>
        <w:spacing w:after="0"/>
        <w:jc w:val="right"/>
        <w:rPr>
          <w:rFonts w:cs="Times New Roman"/>
          <w:szCs w:val="24"/>
        </w:rPr>
      </w:pPr>
      <w:r w:rsidRPr="00255ED2">
        <w:rPr>
          <w:rFonts w:cs="Times New Roman"/>
          <w:szCs w:val="24"/>
        </w:rPr>
        <w:t>к Соглашению о предоставлении</w:t>
      </w:r>
    </w:p>
    <w:p w:rsidR="00380446" w:rsidRPr="00255ED2" w:rsidRDefault="00380446" w:rsidP="00255ED2">
      <w:pPr>
        <w:spacing w:after="0"/>
        <w:jc w:val="right"/>
        <w:rPr>
          <w:rFonts w:cs="Times New Roman"/>
          <w:szCs w:val="24"/>
        </w:rPr>
      </w:pPr>
      <w:r w:rsidRPr="00255ED2">
        <w:rPr>
          <w:rFonts w:cs="Times New Roman"/>
          <w:szCs w:val="24"/>
        </w:rPr>
        <w:t xml:space="preserve"> субсидии из местного бюджета в</w:t>
      </w:r>
    </w:p>
    <w:p w:rsidR="00380446" w:rsidRPr="00255ED2" w:rsidRDefault="00380446" w:rsidP="00255ED2">
      <w:pPr>
        <w:spacing w:after="0"/>
        <w:jc w:val="right"/>
        <w:rPr>
          <w:rFonts w:cs="Times New Roman"/>
          <w:szCs w:val="24"/>
        </w:rPr>
      </w:pPr>
      <w:r w:rsidRPr="00255ED2">
        <w:rPr>
          <w:rFonts w:cs="Times New Roman"/>
          <w:szCs w:val="24"/>
        </w:rPr>
        <w:t xml:space="preserve"> целях возмещения затрат в связи с</w:t>
      </w:r>
    </w:p>
    <w:p w:rsidR="00380446" w:rsidRPr="00255ED2" w:rsidRDefault="00380446" w:rsidP="00255ED2">
      <w:pPr>
        <w:spacing w:after="0"/>
        <w:jc w:val="right"/>
        <w:rPr>
          <w:rFonts w:cs="Times New Roman"/>
          <w:szCs w:val="24"/>
        </w:rPr>
      </w:pPr>
      <w:r w:rsidRPr="00255ED2">
        <w:rPr>
          <w:rFonts w:cs="Times New Roman"/>
          <w:szCs w:val="24"/>
        </w:rPr>
        <w:t xml:space="preserve"> реализацией мероприятий,</w:t>
      </w:r>
    </w:p>
    <w:p w:rsidR="00380446" w:rsidRPr="00255ED2" w:rsidRDefault="00380446" w:rsidP="00255ED2">
      <w:pPr>
        <w:spacing w:after="0"/>
        <w:jc w:val="right"/>
        <w:rPr>
          <w:rFonts w:cs="Times New Roman"/>
          <w:szCs w:val="24"/>
        </w:rPr>
      </w:pPr>
      <w:r w:rsidRPr="00255ED2">
        <w:rPr>
          <w:rFonts w:cs="Times New Roman"/>
          <w:szCs w:val="24"/>
        </w:rPr>
        <w:t>направленных на поддержку и развитие</w:t>
      </w:r>
    </w:p>
    <w:p w:rsidR="00380446" w:rsidRPr="00255ED2" w:rsidRDefault="00380446" w:rsidP="00255ED2">
      <w:pPr>
        <w:spacing w:after="0"/>
        <w:jc w:val="right"/>
        <w:rPr>
          <w:rFonts w:cs="Times New Roman"/>
          <w:szCs w:val="24"/>
        </w:rPr>
      </w:pPr>
      <w:r w:rsidRPr="00255ED2">
        <w:rPr>
          <w:rFonts w:cs="Times New Roman"/>
          <w:szCs w:val="24"/>
        </w:rPr>
        <w:t xml:space="preserve"> малого и среднего</w:t>
      </w:r>
    </w:p>
    <w:p w:rsidR="00380446" w:rsidRPr="00255ED2" w:rsidRDefault="00380446" w:rsidP="00255ED2">
      <w:pPr>
        <w:spacing w:after="0"/>
        <w:jc w:val="right"/>
        <w:rPr>
          <w:rFonts w:cs="Times New Roman"/>
          <w:szCs w:val="24"/>
        </w:rPr>
      </w:pPr>
      <w:r w:rsidRPr="00255ED2">
        <w:rPr>
          <w:rFonts w:cs="Times New Roman"/>
          <w:szCs w:val="24"/>
        </w:rPr>
        <w:t xml:space="preserve"> предпринимательства, на ____________</w:t>
      </w:r>
    </w:p>
    <w:p w:rsidR="00380446" w:rsidRPr="00255ED2" w:rsidRDefault="00380446" w:rsidP="00255ED2">
      <w:pPr>
        <w:spacing w:after="0"/>
        <w:jc w:val="right"/>
        <w:rPr>
          <w:rFonts w:cs="Times New Roman"/>
          <w:szCs w:val="24"/>
        </w:rPr>
      </w:pPr>
      <w:r w:rsidRPr="00255ED2">
        <w:rPr>
          <w:rFonts w:cs="Times New Roman"/>
          <w:szCs w:val="24"/>
        </w:rPr>
        <w:t>от _____________ 20__ года № ________</w:t>
      </w:r>
    </w:p>
    <w:p w:rsidR="00380446" w:rsidRPr="00255ED2" w:rsidRDefault="00380446" w:rsidP="00255ED2">
      <w:pPr>
        <w:spacing w:after="0"/>
        <w:jc w:val="right"/>
        <w:rPr>
          <w:rFonts w:cs="Times New Roman"/>
          <w:szCs w:val="24"/>
        </w:rPr>
      </w:pPr>
    </w:p>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Отчет</w:t>
      </w:r>
    </w:p>
    <w:p w:rsidR="00380446" w:rsidRPr="00255ED2" w:rsidRDefault="00380446" w:rsidP="00255ED2">
      <w:pPr>
        <w:spacing w:after="0"/>
        <w:jc w:val="center"/>
        <w:rPr>
          <w:rFonts w:cs="Times New Roman"/>
          <w:szCs w:val="24"/>
        </w:rPr>
      </w:pPr>
      <w:r w:rsidRPr="00255ED2">
        <w:rPr>
          <w:rFonts w:cs="Times New Roman"/>
          <w:szCs w:val="24"/>
        </w:rP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380446" w:rsidRPr="00255ED2" w:rsidRDefault="00380446" w:rsidP="00255ED2">
      <w:pPr>
        <w:spacing w:after="0"/>
        <w:jc w:val="both"/>
        <w:rPr>
          <w:rFonts w:cs="Times New Roman"/>
          <w:szCs w:val="24"/>
        </w:rPr>
      </w:pPr>
      <w:r w:rsidRPr="00255ED2">
        <w:rPr>
          <w:rFonts w:cs="Times New Roman"/>
          <w:szCs w:val="24"/>
        </w:rPr>
        <w:t>Мероприятие:________________________________________________________</w:t>
      </w:r>
    </w:p>
    <w:p w:rsidR="00380446" w:rsidRPr="00255ED2" w:rsidRDefault="00380446" w:rsidP="00255ED2">
      <w:pPr>
        <w:spacing w:after="0"/>
        <w:rPr>
          <w:rFonts w:cs="Times New Roman"/>
          <w:szCs w:val="24"/>
        </w:rPr>
      </w:pPr>
      <w:r w:rsidRPr="00255ED2">
        <w:rPr>
          <w:rFonts w:cs="Times New Roman"/>
          <w:szCs w:val="24"/>
        </w:rPr>
        <w:t>Соглашение: от___________________20___года №________________</w:t>
      </w:r>
    </w:p>
    <w:p w:rsidR="00380446" w:rsidRPr="00255ED2" w:rsidRDefault="00380446" w:rsidP="00255ED2">
      <w:pPr>
        <w:spacing w:after="0"/>
        <w:rPr>
          <w:rFonts w:cs="Times New Roman"/>
          <w:szCs w:val="24"/>
        </w:rPr>
      </w:pPr>
      <w:r w:rsidRPr="00255ED2">
        <w:rPr>
          <w:rFonts w:cs="Times New Roman"/>
          <w:szCs w:val="24"/>
        </w:rPr>
        <w:t>Получатель субсидии:__________________________________________________________</w:t>
      </w:r>
    </w:p>
    <w:p w:rsidR="00380446" w:rsidRPr="00255ED2" w:rsidRDefault="00380446" w:rsidP="00255ED2">
      <w:pPr>
        <w:spacing w:after="0"/>
        <w:rPr>
          <w:rFonts w:cs="Times New Roman"/>
          <w:szCs w:val="24"/>
          <w:vertAlign w:val="superscript"/>
        </w:rPr>
      </w:pPr>
      <w:r w:rsidRPr="00255ED2">
        <w:rPr>
          <w:rFonts w:cs="Times New Roman"/>
          <w:szCs w:val="24"/>
          <w:vertAlign w:val="superscript"/>
        </w:rPr>
        <w:t xml:space="preserve">                                                                                                                               (полное наименование)</w:t>
      </w:r>
    </w:p>
    <w:p w:rsidR="00380446" w:rsidRPr="00255ED2" w:rsidRDefault="00380446" w:rsidP="00255ED2">
      <w:pPr>
        <w:spacing w:after="0"/>
        <w:jc w:val="both"/>
        <w:rPr>
          <w:rFonts w:cs="Times New Roman"/>
          <w:szCs w:val="24"/>
        </w:rPr>
      </w:pPr>
      <w:r w:rsidRPr="00255ED2">
        <w:rPr>
          <w:rFonts w:cs="Times New Roman"/>
          <w:szCs w:val="24"/>
        </w:rPr>
        <w:t>Поступило из местного бюджета:</w:t>
      </w:r>
      <w:r w:rsidR="00255ED2">
        <w:rPr>
          <w:rFonts w:cs="Times New Roman"/>
          <w:szCs w:val="24"/>
        </w:rPr>
        <w:t xml:space="preserve"> </w:t>
      </w:r>
      <w:r w:rsidRPr="00255ED2">
        <w:rPr>
          <w:rFonts w:cs="Times New Roman"/>
          <w:szCs w:val="24"/>
        </w:rPr>
        <w:t>___________________________________руб</w:t>
      </w:r>
    </w:p>
    <w:p w:rsidR="00380446" w:rsidRPr="00255ED2" w:rsidRDefault="00380446" w:rsidP="00255ED2">
      <w:pPr>
        <w:spacing w:after="0"/>
        <w:jc w:val="both"/>
        <w:rPr>
          <w:rFonts w:cs="Times New Roman"/>
          <w:szCs w:val="24"/>
        </w:rPr>
      </w:pPr>
      <w:r w:rsidRPr="00255ED2">
        <w:rPr>
          <w:rFonts w:cs="Times New Roman"/>
          <w:szCs w:val="24"/>
        </w:rPr>
        <w:t>Израсходовано средств местного бюджета:</w:t>
      </w:r>
      <w:r w:rsidR="00255ED2">
        <w:rPr>
          <w:rFonts w:cs="Times New Roman"/>
          <w:szCs w:val="24"/>
        </w:rPr>
        <w:t xml:space="preserve"> </w:t>
      </w:r>
      <w:r w:rsidRPr="00255ED2">
        <w:rPr>
          <w:rFonts w:cs="Times New Roman"/>
          <w:szCs w:val="24"/>
        </w:rPr>
        <w:t>___________________________руб</w:t>
      </w:r>
    </w:p>
    <w:p w:rsidR="00380446" w:rsidRPr="00255ED2" w:rsidRDefault="00380446" w:rsidP="00255ED2">
      <w:pPr>
        <w:spacing w:after="0"/>
        <w:jc w:val="both"/>
        <w:rPr>
          <w:rFonts w:cs="Times New Roman"/>
          <w:szCs w:val="24"/>
        </w:rPr>
      </w:pPr>
      <w:r w:rsidRPr="00255ED2">
        <w:rPr>
          <w:rFonts w:cs="Times New Roman"/>
          <w:szCs w:val="24"/>
        </w:rPr>
        <w:t>Израсходовано собственных средств:</w:t>
      </w:r>
      <w:r w:rsidR="00255ED2">
        <w:rPr>
          <w:rFonts w:cs="Times New Roman"/>
          <w:szCs w:val="24"/>
        </w:rPr>
        <w:t xml:space="preserve"> </w:t>
      </w:r>
      <w:r w:rsidRPr="00255ED2">
        <w:rPr>
          <w:rFonts w:cs="Times New Roman"/>
          <w:szCs w:val="24"/>
        </w:rPr>
        <w:t>__________________________________руб</w:t>
      </w:r>
    </w:p>
    <w:p w:rsidR="00380446" w:rsidRPr="00255ED2" w:rsidRDefault="00380446" w:rsidP="00255ED2">
      <w:pPr>
        <w:spacing w:after="0"/>
        <w:jc w:val="both"/>
        <w:rPr>
          <w:rFonts w:cs="Times New Roman"/>
          <w:szCs w:val="24"/>
        </w:rPr>
      </w:pPr>
      <w:r w:rsidRPr="00255ED2">
        <w:rPr>
          <w:rFonts w:cs="Times New Roman"/>
          <w:szCs w:val="24"/>
        </w:rPr>
        <w:t>Остаток средств местного бюджета:</w:t>
      </w:r>
      <w:r w:rsidR="00255ED2">
        <w:rPr>
          <w:rFonts w:cs="Times New Roman"/>
          <w:szCs w:val="24"/>
        </w:rPr>
        <w:t xml:space="preserve"> </w:t>
      </w:r>
      <w:r w:rsidRPr="00255ED2">
        <w:rPr>
          <w:rFonts w:cs="Times New Roman"/>
          <w:szCs w:val="24"/>
        </w:rPr>
        <w:t>_________________________________руб</w:t>
      </w:r>
    </w:p>
    <w:p w:rsidR="00380446" w:rsidRPr="00255ED2" w:rsidRDefault="00380446" w:rsidP="00255ED2">
      <w:pPr>
        <w:spacing w:after="0"/>
        <w:jc w:val="both"/>
        <w:rPr>
          <w:rFonts w:cs="Times New Roman"/>
          <w:szCs w:val="24"/>
        </w:rPr>
      </w:pPr>
    </w:p>
    <w:tbl>
      <w:tblPr>
        <w:tblW w:w="0" w:type="auto"/>
        <w:tblInd w:w="88" w:type="dxa"/>
        <w:tblLayout w:type="fixed"/>
        <w:tblLook w:val="0000"/>
      </w:tblPr>
      <w:tblGrid>
        <w:gridCol w:w="700"/>
        <w:gridCol w:w="4175"/>
        <w:gridCol w:w="1783"/>
        <w:gridCol w:w="1440"/>
        <w:gridCol w:w="1390"/>
      </w:tblGrid>
      <w:tr w:rsidR="00380446" w:rsidRPr="00255ED2" w:rsidTr="00380446">
        <w:trPr>
          <w:trHeight w:val="255"/>
        </w:trPr>
        <w:tc>
          <w:tcPr>
            <w:tcW w:w="700" w:type="dxa"/>
            <w:vMerge w:val="restart"/>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bCs/>
                <w:szCs w:val="24"/>
              </w:rPr>
            </w:pPr>
            <w:r w:rsidRPr="00255ED2">
              <w:rPr>
                <w:rFonts w:cs="Times New Roman"/>
                <w:bCs/>
                <w:szCs w:val="24"/>
              </w:rPr>
              <w:t>№ п/п</w:t>
            </w:r>
          </w:p>
        </w:tc>
        <w:tc>
          <w:tcPr>
            <w:tcW w:w="4175" w:type="dxa"/>
            <w:vMerge w:val="restart"/>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bCs/>
                <w:szCs w:val="24"/>
              </w:rPr>
            </w:pPr>
            <w:r w:rsidRPr="00255ED2">
              <w:rPr>
                <w:rFonts w:cs="Times New Roman"/>
                <w:bCs/>
                <w:szCs w:val="24"/>
              </w:rPr>
              <w:t>СТАТЬИ ЗАТРАТ</w:t>
            </w:r>
          </w:p>
        </w:tc>
        <w:tc>
          <w:tcPr>
            <w:tcW w:w="4613" w:type="dxa"/>
            <w:gridSpan w:val="3"/>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center"/>
              <w:rPr>
                <w:rFonts w:cs="Times New Roman"/>
                <w:bCs/>
                <w:szCs w:val="24"/>
              </w:rPr>
            </w:pPr>
            <w:r w:rsidRPr="00255ED2">
              <w:rPr>
                <w:rFonts w:cs="Times New Roman"/>
                <w:bCs/>
                <w:szCs w:val="24"/>
              </w:rPr>
              <w:t>ОСВОЕНО, руб</w:t>
            </w:r>
          </w:p>
        </w:tc>
      </w:tr>
      <w:tr w:rsidR="00380446" w:rsidRPr="00255ED2" w:rsidTr="00380446">
        <w:trPr>
          <w:trHeight w:val="765"/>
        </w:trPr>
        <w:tc>
          <w:tcPr>
            <w:tcW w:w="700" w:type="dxa"/>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bCs/>
                <w:szCs w:val="24"/>
              </w:rPr>
            </w:pPr>
          </w:p>
        </w:tc>
        <w:tc>
          <w:tcPr>
            <w:tcW w:w="4175" w:type="dxa"/>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bCs/>
                <w:szCs w:val="24"/>
              </w:rPr>
            </w:pPr>
          </w:p>
        </w:tc>
        <w:tc>
          <w:tcPr>
            <w:tcW w:w="1783"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bCs/>
                <w:szCs w:val="24"/>
              </w:rPr>
            </w:pPr>
            <w:r w:rsidRPr="00255ED2">
              <w:rPr>
                <w:rFonts w:cs="Times New Roman"/>
                <w:bCs/>
                <w:szCs w:val="24"/>
              </w:rPr>
              <w:t xml:space="preserve">собственные средства </w:t>
            </w:r>
          </w:p>
        </w:tc>
        <w:tc>
          <w:tcPr>
            <w:tcW w:w="1440"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bCs/>
                <w:szCs w:val="24"/>
              </w:rPr>
            </w:pPr>
            <w:r w:rsidRPr="00255ED2">
              <w:rPr>
                <w:rFonts w:cs="Times New Roman"/>
                <w:bCs/>
                <w:szCs w:val="24"/>
              </w:rPr>
              <w:t>субсидия местного бюджета</w:t>
            </w:r>
          </w:p>
        </w:tc>
        <w:tc>
          <w:tcPr>
            <w:tcW w:w="1390" w:type="dxa"/>
            <w:tcBorders>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rPr>
                <w:rFonts w:cs="Times New Roman"/>
                <w:bCs/>
                <w:szCs w:val="24"/>
              </w:rPr>
            </w:pPr>
            <w:r w:rsidRPr="00255ED2">
              <w:rPr>
                <w:rFonts w:cs="Times New Roman"/>
                <w:bCs/>
                <w:szCs w:val="24"/>
              </w:rPr>
              <w:t>всего</w:t>
            </w:r>
          </w:p>
        </w:tc>
      </w:tr>
      <w:tr w:rsidR="00380446" w:rsidRPr="00255ED2" w:rsidTr="00380446">
        <w:trPr>
          <w:trHeight w:val="255"/>
        </w:trPr>
        <w:tc>
          <w:tcPr>
            <w:tcW w:w="700"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4175"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1783"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1390" w:type="dxa"/>
            <w:tcBorders>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r>
      <w:tr w:rsidR="00380446" w:rsidRPr="00255ED2" w:rsidTr="00380446">
        <w:trPr>
          <w:trHeight w:val="255"/>
        </w:trPr>
        <w:tc>
          <w:tcPr>
            <w:tcW w:w="700"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4175"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ИТОГО:</w:t>
            </w:r>
          </w:p>
        </w:tc>
        <w:tc>
          <w:tcPr>
            <w:tcW w:w="1783"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1440" w:type="dxa"/>
            <w:tcBorders>
              <w:left w:val="single" w:sz="4" w:space="0" w:color="000000"/>
              <w:bottom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c>
          <w:tcPr>
            <w:tcW w:w="1390" w:type="dxa"/>
            <w:tcBorders>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rPr>
                <w:rFonts w:cs="Times New Roman"/>
                <w:szCs w:val="24"/>
              </w:rPr>
            </w:pPr>
            <w:r w:rsidRPr="00255ED2">
              <w:rPr>
                <w:rFonts w:cs="Times New Roman"/>
                <w:szCs w:val="24"/>
              </w:rPr>
              <w:t> </w:t>
            </w:r>
          </w:p>
        </w:tc>
      </w:tr>
    </w:tbl>
    <w:p w:rsidR="00380446" w:rsidRPr="00255ED2" w:rsidRDefault="00380446" w:rsidP="00255ED2">
      <w:pPr>
        <w:spacing w:after="0"/>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Приложение: 1.Копии документов, заверенные печатью и подписью руководителя либо уполномоченных лиц, подтверждающие целевое использование средств субсидий.</w:t>
      </w:r>
    </w:p>
    <w:p w:rsidR="00380446" w:rsidRPr="00255ED2" w:rsidRDefault="00380446" w:rsidP="00255ED2">
      <w:pPr>
        <w:spacing w:after="0"/>
        <w:ind w:firstLine="709"/>
        <w:jc w:val="both"/>
        <w:rPr>
          <w:rFonts w:cs="Times New Roman"/>
          <w:szCs w:val="24"/>
        </w:rPr>
      </w:pPr>
      <w:r w:rsidRPr="00255ED2">
        <w:rPr>
          <w:rFonts w:cs="Times New Roman"/>
          <w:szCs w:val="24"/>
        </w:rPr>
        <w:tab/>
        <w:t>2.Расшифровка статей сметы расходов</w:t>
      </w:r>
    </w:p>
    <w:p w:rsidR="00380446" w:rsidRPr="00255ED2" w:rsidRDefault="00380446" w:rsidP="00255ED2">
      <w:pPr>
        <w:spacing w:after="0"/>
        <w:rPr>
          <w:rFonts w:cs="Times New Roman"/>
          <w:szCs w:val="24"/>
        </w:rPr>
      </w:pPr>
    </w:p>
    <w:p w:rsidR="00380446" w:rsidRPr="00255ED2" w:rsidRDefault="00380446" w:rsidP="00255ED2">
      <w:pPr>
        <w:spacing w:after="0"/>
        <w:rPr>
          <w:rFonts w:cs="Times New Roman"/>
          <w:szCs w:val="24"/>
        </w:rPr>
      </w:pPr>
      <w:r w:rsidRPr="00255ED2">
        <w:rPr>
          <w:rFonts w:cs="Times New Roman"/>
          <w:szCs w:val="24"/>
        </w:rPr>
        <w:t>Главный бухгалтер  ______________________________ (____________________)</w:t>
      </w:r>
    </w:p>
    <w:p w:rsidR="00380446" w:rsidRPr="00255ED2" w:rsidRDefault="00380446" w:rsidP="00255ED2">
      <w:pPr>
        <w:spacing w:after="0"/>
        <w:rPr>
          <w:rFonts w:cs="Times New Roman"/>
          <w:szCs w:val="24"/>
        </w:rPr>
      </w:pPr>
    </w:p>
    <w:p w:rsidR="00380446" w:rsidRPr="00255ED2" w:rsidRDefault="00380446" w:rsidP="00255ED2">
      <w:pPr>
        <w:spacing w:after="0"/>
        <w:rPr>
          <w:rFonts w:cs="Times New Roman"/>
          <w:szCs w:val="24"/>
        </w:rPr>
      </w:pPr>
      <w:r w:rsidRPr="00255ED2">
        <w:rPr>
          <w:rFonts w:cs="Times New Roman"/>
          <w:szCs w:val="24"/>
        </w:rPr>
        <w:t>Директор _______________________________________(____________________)</w:t>
      </w:r>
    </w:p>
    <w:p w:rsidR="00380446" w:rsidRPr="00255ED2" w:rsidRDefault="00380446" w:rsidP="00255ED2">
      <w:pPr>
        <w:spacing w:after="0"/>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Default="00380446" w:rsidP="00255ED2">
      <w:pPr>
        <w:autoSpaceDE w:val="0"/>
        <w:spacing w:after="0"/>
        <w:ind w:firstLine="540"/>
        <w:jc w:val="both"/>
        <w:rPr>
          <w:rFonts w:cs="Times New Roman"/>
          <w:szCs w:val="24"/>
        </w:rPr>
      </w:pPr>
    </w:p>
    <w:p w:rsidR="00255ED2" w:rsidRDefault="00255ED2" w:rsidP="00255ED2">
      <w:pPr>
        <w:autoSpaceDE w:val="0"/>
        <w:spacing w:after="0"/>
        <w:ind w:firstLine="540"/>
        <w:jc w:val="both"/>
        <w:rPr>
          <w:rFonts w:cs="Times New Roman"/>
          <w:szCs w:val="24"/>
        </w:rPr>
      </w:pPr>
    </w:p>
    <w:p w:rsidR="00255ED2" w:rsidRPr="00255ED2" w:rsidRDefault="00255ED2"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3</w:t>
      </w:r>
    </w:p>
    <w:p w:rsidR="00380446" w:rsidRPr="00255ED2" w:rsidRDefault="00380446" w:rsidP="00255ED2">
      <w:pPr>
        <w:spacing w:after="0"/>
        <w:jc w:val="right"/>
        <w:rPr>
          <w:rFonts w:cs="Times New Roman"/>
          <w:szCs w:val="24"/>
        </w:rPr>
      </w:pPr>
      <w:r w:rsidRPr="00255ED2">
        <w:rPr>
          <w:rFonts w:cs="Times New Roman"/>
          <w:szCs w:val="24"/>
        </w:rPr>
        <w:t>к Соглашению о предоставлении</w:t>
      </w:r>
    </w:p>
    <w:p w:rsidR="00380446" w:rsidRPr="00255ED2" w:rsidRDefault="00380446" w:rsidP="00255ED2">
      <w:pPr>
        <w:spacing w:after="0"/>
        <w:jc w:val="right"/>
        <w:rPr>
          <w:rFonts w:cs="Times New Roman"/>
          <w:szCs w:val="24"/>
        </w:rPr>
      </w:pPr>
      <w:r w:rsidRPr="00255ED2">
        <w:rPr>
          <w:rFonts w:cs="Times New Roman"/>
          <w:szCs w:val="24"/>
        </w:rPr>
        <w:t xml:space="preserve"> субсидии из местного бюджета в</w:t>
      </w:r>
    </w:p>
    <w:p w:rsidR="00380446" w:rsidRPr="00255ED2" w:rsidRDefault="00380446" w:rsidP="00255ED2">
      <w:pPr>
        <w:spacing w:after="0"/>
        <w:jc w:val="right"/>
        <w:rPr>
          <w:rFonts w:cs="Times New Roman"/>
          <w:szCs w:val="24"/>
        </w:rPr>
      </w:pPr>
      <w:r w:rsidRPr="00255ED2">
        <w:rPr>
          <w:rFonts w:cs="Times New Roman"/>
          <w:szCs w:val="24"/>
        </w:rPr>
        <w:t xml:space="preserve"> целях возмещения затрат в связи с</w:t>
      </w:r>
    </w:p>
    <w:p w:rsidR="00380446" w:rsidRPr="00255ED2" w:rsidRDefault="00380446" w:rsidP="00255ED2">
      <w:pPr>
        <w:spacing w:after="0"/>
        <w:jc w:val="right"/>
        <w:rPr>
          <w:rFonts w:cs="Times New Roman"/>
          <w:szCs w:val="24"/>
        </w:rPr>
      </w:pPr>
      <w:r w:rsidRPr="00255ED2">
        <w:rPr>
          <w:rFonts w:cs="Times New Roman"/>
          <w:szCs w:val="24"/>
        </w:rPr>
        <w:t xml:space="preserve"> реализацией мероприятий, </w:t>
      </w:r>
    </w:p>
    <w:p w:rsidR="00380446" w:rsidRPr="00255ED2" w:rsidRDefault="00380446" w:rsidP="00255ED2">
      <w:pPr>
        <w:spacing w:after="0"/>
        <w:jc w:val="right"/>
        <w:rPr>
          <w:rFonts w:cs="Times New Roman"/>
          <w:szCs w:val="24"/>
        </w:rPr>
      </w:pPr>
      <w:r w:rsidRPr="00255ED2">
        <w:rPr>
          <w:rFonts w:cs="Times New Roman"/>
          <w:szCs w:val="24"/>
        </w:rPr>
        <w:t xml:space="preserve">направленных на поддержку и развитие </w:t>
      </w:r>
    </w:p>
    <w:p w:rsidR="00380446" w:rsidRPr="00255ED2" w:rsidRDefault="00380446" w:rsidP="00255ED2">
      <w:pPr>
        <w:spacing w:after="0"/>
        <w:jc w:val="right"/>
        <w:rPr>
          <w:rFonts w:cs="Times New Roman"/>
          <w:szCs w:val="24"/>
        </w:rPr>
      </w:pPr>
      <w:r w:rsidRPr="00255ED2">
        <w:rPr>
          <w:rFonts w:cs="Times New Roman"/>
          <w:szCs w:val="24"/>
        </w:rPr>
        <w:t>малого и среднего предпринимательства,</w:t>
      </w:r>
    </w:p>
    <w:p w:rsidR="00380446" w:rsidRPr="00255ED2" w:rsidRDefault="00380446" w:rsidP="00255ED2">
      <w:pPr>
        <w:spacing w:after="0"/>
        <w:jc w:val="right"/>
        <w:rPr>
          <w:rFonts w:cs="Times New Roman"/>
          <w:szCs w:val="24"/>
        </w:rPr>
      </w:pPr>
      <w:r w:rsidRPr="00255ED2">
        <w:rPr>
          <w:rFonts w:cs="Times New Roman"/>
          <w:szCs w:val="24"/>
        </w:rPr>
        <w:t>на ____________</w:t>
      </w:r>
    </w:p>
    <w:p w:rsidR="00380446" w:rsidRPr="00255ED2" w:rsidRDefault="00380446" w:rsidP="00255ED2">
      <w:pPr>
        <w:spacing w:after="0"/>
        <w:jc w:val="right"/>
        <w:rPr>
          <w:rFonts w:cs="Times New Roman"/>
          <w:szCs w:val="24"/>
        </w:rPr>
      </w:pPr>
      <w:r w:rsidRPr="00255ED2">
        <w:rPr>
          <w:rFonts w:cs="Times New Roman"/>
          <w:szCs w:val="24"/>
        </w:rPr>
        <w:t>от _____________ 20__ года № ________</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Расшифровка</w:t>
      </w:r>
    </w:p>
    <w:p w:rsidR="00380446" w:rsidRPr="00255ED2" w:rsidRDefault="00380446" w:rsidP="00255ED2">
      <w:pPr>
        <w:spacing w:after="0"/>
        <w:jc w:val="center"/>
        <w:rPr>
          <w:rFonts w:cs="Times New Roman"/>
          <w:szCs w:val="24"/>
        </w:rPr>
      </w:pPr>
      <w:r w:rsidRPr="00255ED2">
        <w:rPr>
          <w:rFonts w:cs="Times New Roman"/>
          <w:szCs w:val="24"/>
        </w:rPr>
        <w:t xml:space="preserve">статей сметы расходов отчета </w:t>
      </w:r>
    </w:p>
    <w:p w:rsidR="00380446" w:rsidRPr="00255ED2" w:rsidRDefault="00380446" w:rsidP="00255ED2">
      <w:pPr>
        <w:spacing w:after="0"/>
        <w:jc w:val="center"/>
        <w:rPr>
          <w:rFonts w:cs="Times New Roman"/>
          <w:szCs w:val="24"/>
        </w:rPr>
      </w:pPr>
      <w:r w:rsidRPr="00255ED2">
        <w:rPr>
          <w:rFonts w:cs="Times New Roman"/>
          <w:szCs w:val="24"/>
        </w:rPr>
        <w:t>об использовании субсидии, предоставленной в 20__ году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w:t>
      </w:r>
    </w:p>
    <w:p w:rsidR="00380446" w:rsidRPr="00255ED2" w:rsidRDefault="00380446" w:rsidP="00255ED2">
      <w:pPr>
        <w:spacing w:after="0"/>
        <w:jc w:val="center"/>
        <w:rPr>
          <w:rFonts w:cs="Times New Roman"/>
          <w:szCs w:val="24"/>
        </w:rPr>
      </w:pPr>
    </w:p>
    <w:p w:rsidR="00380446" w:rsidRPr="00255ED2" w:rsidRDefault="00380446" w:rsidP="00255ED2">
      <w:pPr>
        <w:spacing w:after="0"/>
        <w:rPr>
          <w:rFonts w:cs="Times New Roman"/>
          <w:szCs w:val="24"/>
        </w:rPr>
      </w:pPr>
      <w:r w:rsidRPr="00255ED2">
        <w:rPr>
          <w:rFonts w:cs="Times New Roman"/>
          <w:szCs w:val="24"/>
        </w:rPr>
        <w:t>Мероприятие:_________________________________________________________________</w:t>
      </w:r>
    </w:p>
    <w:p w:rsidR="00380446" w:rsidRPr="00255ED2" w:rsidRDefault="00380446" w:rsidP="00255ED2">
      <w:pPr>
        <w:spacing w:after="0"/>
        <w:rPr>
          <w:rFonts w:cs="Times New Roman"/>
          <w:szCs w:val="24"/>
        </w:rPr>
      </w:pPr>
      <w:r w:rsidRPr="00255ED2">
        <w:rPr>
          <w:rFonts w:cs="Times New Roman"/>
          <w:szCs w:val="24"/>
        </w:rPr>
        <w:t>Соглашение: от___________________20___года №________________</w:t>
      </w:r>
    </w:p>
    <w:p w:rsidR="00380446" w:rsidRPr="00255ED2" w:rsidRDefault="00380446" w:rsidP="00255ED2">
      <w:pPr>
        <w:spacing w:after="0"/>
        <w:rPr>
          <w:rFonts w:cs="Times New Roman"/>
          <w:szCs w:val="24"/>
        </w:rPr>
      </w:pPr>
      <w:r w:rsidRPr="00255ED2">
        <w:rPr>
          <w:rFonts w:cs="Times New Roman"/>
          <w:szCs w:val="24"/>
        </w:rPr>
        <w:t>Получатель субсидии:__________________________________________________________</w:t>
      </w:r>
    </w:p>
    <w:p w:rsidR="00380446" w:rsidRPr="00255ED2" w:rsidRDefault="00380446" w:rsidP="00255ED2">
      <w:pPr>
        <w:spacing w:after="0"/>
        <w:rPr>
          <w:rFonts w:cs="Times New Roman"/>
          <w:szCs w:val="24"/>
          <w:vertAlign w:val="superscript"/>
        </w:rPr>
      </w:pPr>
      <w:r w:rsidRPr="00255ED2">
        <w:rPr>
          <w:rFonts w:cs="Times New Roman"/>
          <w:szCs w:val="24"/>
          <w:vertAlign w:val="superscript"/>
        </w:rPr>
        <w:t xml:space="preserve">                                                                                                                               (полное наименование)</w:t>
      </w:r>
    </w:p>
    <w:p w:rsidR="00380446" w:rsidRPr="00255ED2" w:rsidRDefault="00380446" w:rsidP="00255ED2">
      <w:pPr>
        <w:spacing w:after="0"/>
        <w:jc w:val="center"/>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1.___________________</w:t>
      </w:r>
    </w:p>
    <w:p w:rsidR="00380446" w:rsidRPr="00255ED2" w:rsidRDefault="00380446" w:rsidP="00255ED2">
      <w:pPr>
        <w:spacing w:after="0"/>
        <w:jc w:val="both"/>
        <w:rPr>
          <w:rFonts w:cs="Times New Roman"/>
          <w:szCs w:val="24"/>
        </w:rPr>
      </w:pPr>
    </w:p>
    <w:tbl>
      <w:tblPr>
        <w:tblW w:w="0" w:type="auto"/>
        <w:tblInd w:w="-5" w:type="dxa"/>
        <w:tblLayout w:type="fixed"/>
        <w:tblLook w:val="0000"/>
      </w:tblPr>
      <w:tblGrid>
        <w:gridCol w:w="540"/>
        <w:gridCol w:w="1835"/>
        <w:gridCol w:w="1583"/>
        <w:gridCol w:w="1581"/>
        <w:gridCol w:w="1459"/>
        <w:gridCol w:w="1594"/>
      </w:tblGrid>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п/п</w:t>
            </w: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Наименование</w:t>
            </w: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Ед.изм</w:t>
            </w: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Цена с НДС, руб</w:t>
            </w: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Итого затрат, руб</w:t>
            </w:r>
          </w:p>
        </w:tc>
      </w:tr>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2.________________________</w:t>
      </w:r>
    </w:p>
    <w:p w:rsidR="00380446" w:rsidRPr="00255ED2" w:rsidRDefault="00380446" w:rsidP="00255ED2">
      <w:pPr>
        <w:spacing w:after="0"/>
        <w:jc w:val="both"/>
        <w:rPr>
          <w:rFonts w:cs="Times New Roman"/>
          <w:szCs w:val="24"/>
        </w:rPr>
      </w:pPr>
    </w:p>
    <w:tbl>
      <w:tblPr>
        <w:tblW w:w="0" w:type="auto"/>
        <w:tblInd w:w="-5" w:type="dxa"/>
        <w:tblLayout w:type="fixed"/>
        <w:tblLook w:val="0000"/>
      </w:tblPr>
      <w:tblGrid>
        <w:gridCol w:w="540"/>
        <w:gridCol w:w="1835"/>
        <w:gridCol w:w="1583"/>
        <w:gridCol w:w="1581"/>
        <w:gridCol w:w="1459"/>
        <w:gridCol w:w="1594"/>
      </w:tblGrid>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п/п</w:t>
            </w: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Наименование</w:t>
            </w: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Ед.изм</w:t>
            </w: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Цена с НДС, руб</w:t>
            </w: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Итого затрат, руб</w:t>
            </w:r>
          </w:p>
        </w:tc>
      </w:tr>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3._________________________</w:t>
      </w:r>
    </w:p>
    <w:p w:rsidR="00380446" w:rsidRPr="00255ED2" w:rsidRDefault="00380446" w:rsidP="00255ED2">
      <w:pPr>
        <w:spacing w:after="0"/>
        <w:jc w:val="both"/>
        <w:rPr>
          <w:rFonts w:cs="Times New Roman"/>
          <w:szCs w:val="24"/>
        </w:rPr>
      </w:pPr>
    </w:p>
    <w:tbl>
      <w:tblPr>
        <w:tblW w:w="0" w:type="auto"/>
        <w:tblInd w:w="-5" w:type="dxa"/>
        <w:tblLayout w:type="fixed"/>
        <w:tblLook w:val="0000"/>
      </w:tblPr>
      <w:tblGrid>
        <w:gridCol w:w="540"/>
        <w:gridCol w:w="1835"/>
        <w:gridCol w:w="1583"/>
        <w:gridCol w:w="1581"/>
        <w:gridCol w:w="1459"/>
        <w:gridCol w:w="1594"/>
      </w:tblGrid>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п/п</w:t>
            </w: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Наименование</w:t>
            </w: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Ед.изм</w:t>
            </w: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Цена с НДС, руб</w:t>
            </w: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Кол-во, шт</w:t>
            </w: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Итого затрат, руб</w:t>
            </w:r>
          </w:p>
        </w:tc>
      </w:tr>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380446">
        <w:tc>
          <w:tcPr>
            <w:tcW w:w="5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83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81"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5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59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Главный бухгалтер  ___________________________________(_______________)</w:t>
      </w: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Директор_____________________________________________(_______________)</w:t>
      </w: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autoSpaceDE w:val="0"/>
        <w:spacing w:after="0"/>
        <w:jc w:val="both"/>
        <w:rPr>
          <w:rFonts w:cs="Times New Roman"/>
          <w:szCs w:val="24"/>
        </w:rPr>
      </w:pPr>
    </w:p>
    <w:p w:rsidR="00380446" w:rsidRPr="00255ED2" w:rsidRDefault="00380446" w:rsidP="00255ED2">
      <w:pPr>
        <w:snapToGrid w:val="0"/>
        <w:spacing w:after="0"/>
        <w:jc w:val="right"/>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4</w:t>
      </w:r>
    </w:p>
    <w:p w:rsidR="00380446" w:rsidRPr="00255ED2" w:rsidRDefault="00380446" w:rsidP="00255ED2">
      <w:pPr>
        <w:spacing w:after="0"/>
        <w:jc w:val="right"/>
        <w:rPr>
          <w:rFonts w:cs="Times New Roman"/>
          <w:szCs w:val="24"/>
        </w:rPr>
      </w:pPr>
      <w:r w:rsidRPr="00255ED2">
        <w:rPr>
          <w:rFonts w:cs="Times New Roman"/>
          <w:szCs w:val="24"/>
        </w:rPr>
        <w:t xml:space="preserve">к Соглашению о предоставлении </w:t>
      </w:r>
    </w:p>
    <w:p w:rsidR="00380446" w:rsidRPr="00255ED2" w:rsidRDefault="00380446" w:rsidP="00255ED2">
      <w:pPr>
        <w:spacing w:after="0"/>
        <w:jc w:val="right"/>
        <w:rPr>
          <w:rFonts w:cs="Times New Roman"/>
          <w:szCs w:val="24"/>
        </w:rPr>
      </w:pPr>
      <w:r w:rsidRPr="00255ED2">
        <w:rPr>
          <w:rFonts w:cs="Times New Roman"/>
          <w:szCs w:val="24"/>
        </w:rPr>
        <w:t>субсидии из местного бюджета в целях</w:t>
      </w:r>
    </w:p>
    <w:p w:rsidR="00380446" w:rsidRPr="00255ED2" w:rsidRDefault="00380446" w:rsidP="00255ED2">
      <w:pPr>
        <w:spacing w:after="0"/>
        <w:jc w:val="right"/>
        <w:rPr>
          <w:rFonts w:cs="Times New Roman"/>
          <w:szCs w:val="24"/>
        </w:rPr>
      </w:pPr>
      <w:r w:rsidRPr="00255ED2">
        <w:rPr>
          <w:rFonts w:cs="Times New Roman"/>
          <w:szCs w:val="24"/>
        </w:rPr>
        <w:t xml:space="preserve"> возмещения затрат в связи с </w:t>
      </w:r>
    </w:p>
    <w:p w:rsidR="00380446" w:rsidRPr="00255ED2" w:rsidRDefault="00380446" w:rsidP="00255ED2">
      <w:pPr>
        <w:spacing w:after="0"/>
        <w:jc w:val="right"/>
        <w:rPr>
          <w:rFonts w:cs="Times New Roman"/>
          <w:szCs w:val="24"/>
        </w:rPr>
      </w:pPr>
      <w:r w:rsidRPr="00255ED2">
        <w:rPr>
          <w:rFonts w:cs="Times New Roman"/>
          <w:szCs w:val="24"/>
        </w:rPr>
        <w:t>реализацией мероприятий, направленных</w:t>
      </w:r>
    </w:p>
    <w:p w:rsidR="00380446" w:rsidRPr="00255ED2" w:rsidRDefault="00380446" w:rsidP="00255ED2">
      <w:pPr>
        <w:spacing w:after="0"/>
        <w:jc w:val="right"/>
        <w:rPr>
          <w:rFonts w:cs="Times New Roman"/>
          <w:szCs w:val="24"/>
        </w:rPr>
      </w:pPr>
      <w:r w:rsidRPr="00255ED2">
        <w:rPr>
          <w:rFonts w:cs="Times New Roman"/>
          <w:szCs w:val="24"/>
        </w:rPr>
        <w:t xml:space="preserve"> на поддержку и развитие малого и </w:t>
      </w:r>
    </w:p>
    <w:p w:rsidR="00380446" w:rsidRPr="00255ED2" w:rsidRDefault="00380446" w:rsidP="00255ED2">
      <w:pPr>
        <w:spacing w:after="0"/>
        <w:jc w:val="right"/>
        <w:rPr>
          <w:rFonts w:cs="Times New Roman"/>
          <w:szCs w:val="24"/>
        </w:rPr>
      </w:pPr>
      <w:r w:rsidRPr="00255ED2">
        <w:rPr>
          <w:rFonts w:cs="Times New Roman"/>
          <w:szCs w:val="24"/>
        </w:rPr>
        <w:t xml:space="preserve">среднего предпринимательства, на </w:t>
      </w:r>
    </w:p>
    <w:p w:rsidR="00380446" w:rsidRPr="00255ED2" w:rsidRDefault="00380446" w:rsidP="00255ED2">
      <w:pPr>
        <w:spacing w:after="0"/>
        <w:jc w:val="right"/>
        <w:rPr>
          <w:rFonts w:cs="Times New Roman"/>
          <w:szCs w:val="24"/>
        </w:rPr>
      </w:pPr>
      <w:r w:rsidRPr="00255ED2">
        <w:rPr>
          <w:rFonts w:cs="Times New Roman"/>
          <w:szCs w:val="24"/>
        </w:rPr>
        <w:t>____________</w:t>
      </w:r>
    </w:p>
    <w:p w:rsidR="00380446" w:rsidRPr="00255ED2" w:rsidRDefault="00380446" w:rsidP="00255ED2">
      <w:pPr>
        <w:spacing w:after="0"/>
        <w:jc w:val="right"/>
        <w:rPr>
          <w:rFonts w:cs="Times New Roman"/>
          <w:szCs w:val="24"/>
        </w:rPr>
      </w:pPr>
      <w:r w:rsidRPr="00255ED2">
        <w:rPr>
          <w:rFonts w:cs="Times New Roman"/>
          <w:szCs w:val="24"/>
        </w:rPr>
        <w:t>от _____________ 20__ года № ________</w:t>
      </w:r>
    </w:p>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 xml:space="preserve">Отчет </w:t>
      </w:r>
    </w:p>
    <w:p w:rsidR="00380446" w:rsidRPr="00255ED2" w:rsidRDefault="00380446" w:rsidP="00255ED2">
      <w:pPr>
        <w:spacing w:after="0"/>
        <w:jc w:val="center"/>
        <w:rPr>
          <w:rFonts w:cs="Times New Roman"/>
          <w:szCs w:val="24"/>
        </w:rPr>
      </w:pPr>
      <w:r w:rsidRPr="00255ED2">
        <w:rPr>
          <w:rFonts w:cs="Times New Roman"/>
          <w:szCs w:val="24"/>
        </w:rPr>
        <w:t>о достижении целевых показателей в течение 12 месяцев с даты получения субсидии</w:t>
      </w:r>
    </w:p>
    <w:p w:rsidR="00380446" w:rsidRPr="00255ED2" w:rsidRDefault="00380446" w:rsidP="00255ED2">
      <w:pPr>
        <w:spacing w:after="0"/>
        <w:jc w:val="center"/>
        <w:rPr>
          <w:rFonts w:cs="Times New Roman"/>
          <w:szCs w:val="24"/>
        </w:rPr>
      </w:pPr>
    </w:p>
    <w:tbl>
      <w:tblPr>
        <w:tblW w:w="0" w:type="auto"/>
        <w:tblInd w:w="-5" w:type="dxa"/>
        <w:tblLayout w:type="fixed"/>
        <w:tblLook w:val="0000"/>
      </w:tblPr>
      <w:tblGrid>
        <w:gridCol w:w="648"/>
        <w:gridCol w:w="3828"/>
        <w:gridCol w:w="1392"/>
        <w:gridCol w:w="1440"/>
        <w:gridCol w:w="2170"/>
      </w:tblGrid>
      <w:tr w:rsidR="00380446" w:rsidRPr="00255ED2" w:rsidTr="00380446">
        <w:tc>
          <w:tcPr>
            <w:tcW w:w="64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п/п</w:t>
            </w:r>
          </w:p>
        </w:tc>
        <w:tc>
          <w:tcPr>
            <w:tcW w:w="382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Целевой показатель</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План</w:t>
            </w: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Факт</w:t>
            </w: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xml:space="preserve">Отклонение от плана, </w:t>
            </w:r>
          </w:p>
        </w:tc>
      </w:tr>
      <w:tr w:rsidR="00380446" w:rsidRPr="00255ED2" w:rsidTr="00380446">
        <w:tc>
          <w:tcPr>
            <w:tcW w:w="64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гр.1</w:t>
            </w:r>
          </w:p>
        </w:tc>
        <w:tc>
          <w:tcPr>
            <w:tcW w:w="382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гр.2</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гр.3</w:t>
            </w: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гр.4</w:t>
            </w: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(гр.4/гр.3*100-100)</w:t>
            </w:r>
          </w:p>
        </w:tc>
      </w:tr>
      <w:tr w:rsidR="00380446" w:rsidRPr="00255ED2" w:rsidTr="00380446">
        <w:tc>
          <w:tcPr>
            <w:tcW w:w="64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1</w:t>
            </w:r>
          </w:p>
        </w:tc>
        <w:tc>
          <w:tcPr>
            <w:tcW w:w="382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начисление и выплата заработной платы работникам, руб.</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380446">
        <w:tc>
          <w:tcPr>
            <w:tcW w:w="64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2</w:t>
            </w:r>
          </w:p>
        </w:tc>
        <w:tc>
          <w:tcPr>
            <w:tcW w:w="382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количество сохраненных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380446">
        <w:tc>
          <w:tcPr>
            <w:tcW w:w="64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3</w:t>
            </w:r>
          </w:p>
        </w:tc>
        <w:tc>
          <w:tcPr>
            <w:tcW w:w="382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количество вновь созданных рабочих мест в течение 12 месяцев, ед.</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380446">
        <w:tc>
          <w:tcPr>
            <w:tcW w:w="64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4</w:t>
            </w:r>
          </w:p>
        </w:tc>
        <w:tc>
          <w:tcPr>
            <w:tcW w:w="3828"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объем налоговых отчислений за календарный год с момента получения субсидии</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Главный бухгалтер  ___________________________________(_______________)</w:t>
      </w: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Директор_____________________________________________(_______________)</w:t>
      </w:r>
    </w:p>
    <w:p w:rsidR="00380446" w:rsidRPr="00255ED2" w:rsidRDefault="00380446" w:rsidP="00255ED2">
      <w:pPr>
        <w:autoSpaceDE w:val="0"/>
        <w:spacing w:after="0"/>
        <w:jc w:val="right"/>
        <w:rPr>
          <w:rFonts w:cs="Times New Roman"/>
          <w:szCs w:val="24"/>
        </w:rPr>
      </w:pPr>
    </w:p>
    <w:p w:rsidR="00380446" w:rsidRPr="00255ED2" w:rsidRDefault="00380446" w:rsidP="00255ED2">
      <w:pPr>
        <w:autoSpaceDE w:val="0"/>
        <w:spacing w:after="0"/>
        <w:jc w:val="right"/>
        <w:rPr>
          <w:rFonts w:cs="Times New Roman"/>
          <w:szCs w:val="24"/>
        </w:rPr>
      </w:pPr>
    </w:p>
    <w:p w:rsidR="00380446" w:rsidRPr="00255ED2" w:rsidRDefault="00380446" w:rsidP="00255ED2">
      <w:pPr>
        <w:autoSpaceDE w:val="0"/>
        <w:spacing w:after="0"/>
        <w:jc w:val="right"/>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Default="00380446" w:rsidP="00255ED2">
      <w:pPr>
        <w:autoSpaceDE w:val="0"/>
        <w:spacing w:after="0"/>
        <w:rPr>
          <w:rFonts w:cs="Times New Roman"/>
          <w:szCs w:val="24"/>
        </w:rPr>
      </w:pPr>
    </w:p>
    <w:p w:rsidR="00255ED2" w:rsidRDefault="00255ED2" w:rsidP="00255ED2">
      <w:pPr>
        <w:autoSpaceDE w:val="0"/>
        <w:spacing w:after="0"/>
        <w:rPr>
          <w:rFonts w:cs="Times New Roman"/>
          <w:szCs w:val="24"/>
        </w:rPr>
      </w:pPr>
    </w:p>
    <w:p w:rsidR="00255ED2" w:rsidRDefault="00255ED2" w:rsidP="00255ED2">
      <w:pPr>
        <w:autoSpaceDE w:val="0"/>
        <w:spacing w:after="0"/>
        <w:rPr>
          <w:rFonts w:cs="Times New Roman"/>
          <w:szCs w:val="24"/>
        </w:rPr>
      </w:pPr>
    </w:p>
    <w:p w:rsidR="00255ED2" w:rsidRPr="00255ED2" w:rsidRDefault="00255ED2" w:rsidP="00255ED2">
      <w:pPr>
        <w:autoSpaceDE w:val="0"/>
        <w:spacing w:after="0"/>
        <w:rPr>
          <w:rFonts w:cs="Times New Roman"/>
          <w:szCs w:val="24"/>
        </w:rPr>
      </w:pPr>
    </w:p>
    <w:p w:rsidR="00380446" w:rsidRPr="00255ED2" w:rsidRDefault="00380446" w:rsidP="00255ED2">
      <w:pPr>
        <w:autoSpaceDE w:val="0"/>
        <w:spacing w:after="0"/>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5</w:t>
      </w:r>
    </w:p>
    <w:p w:rsidR="00380446" w:rsidRPr="00255ED2" w:rsidRDefault="00380446" w:rsidP="00255ED2">
      <w:pPr>
        <w:spacing w:after="0"/>
        <w:jc w:val="right"/>
        <w:rPr>
          <w:rFonts w:cs="Times New Roman"/>
          <w:szCs w:val="24"/>
        </w:rPr>
      </w:pPr>
      <w:r w:rsidRPr="00255ED2">
        <w:rPr>
          <w:rFonts w:cs="Times New Roman"/>
          <w:szCs w:val="24"/>
        </w:rPr>
        <w:t>к Положению о предоставлении субсидии</w:t>
      </w:r>
    </w:p>
    <w:p w:rsidR="00380446" w:rsidRPr="00255ED2" w:rsidRDefault="00380446" w:rsidP="00255ED2">
      <w:pPr>
        <w:spacing w:after="0"/>
        <w:jc w:val="right"/>
        <w:rPr>
          <w:rFonts w:cs="Times New Roman"/>
          <w:szCs w:val="24"/>
        </w:rPr>
      </w:pPr>
      <w:r w:rsidRPr="00255ED2">
        <w:rPr>
          <w:rFonts w:cs="Times New Roman"/>
          <w:szCs w:val="24"/>
        </w:rPr>
        <w:t xml:space="preserve"> из местного бюджета в целях</w:t>
      </w:r>
    </w:p>
    <w:p w:rsidR="00380446" w:rsidRPr="00255ED2" w:rsidRDefault="00380446" w:rsidP="00255ED2">
      <w:pPr>
        <w:spacing w:after="0"/>
        <w:jc w:val="right"/>
        <w:rPr>
          <w:rFonts w:cs="Times New Roman"/>
          <w:szCs w:val="24"/>
        </w:rPr>
      </w:pPr>
      <w:r w:rsidRPr="00255ED2">
        <w:rPr>
          <w:rFonts w:cs="Times New Roman"/>
          <w:szCs w:val="24"/>
        </w:rPr>
        <w:t xml:space="preserve"> возмещения  затрат в связи с реализацией</w:t>
      </w:r>
    </w:p>
    <w:p w:rsidR="00380446" w:rsidRPr="00255ED2" w:rsidRDefault="00380446" w:rsidP="00255ED2">
      <w:pPr>
        <w:spacing w:after="0"/>
        <w:jc w:val="right"/>
        <w:rPr>
          <w:rFonts w:cs="Times New Roman"/>
          <w:szCs w:val="24"/>
        </w:rPr>
      </w:pPr>
      <w:r w:rsidRPr="00255ED2">
        <w:rPr>
          <w:rFonts w:cs="Times New Roman"/>
          <w:szCs w:val="24"/>
        </w:rPr>
        <w:t>мероприятий, направленных на поддержку</w:t>
      </w:r>
    </w:p>
    <w:p w:rsidR="00380446" w:rsidRPr="00255ED2" w:rsidRDefault="00380446" w:rsidP="00255ED2">
      <w:pPr>
        <w:spacing w:after="0"/>
        <w:jc w:val="right"/>
        <w:rPr>
          <w:rFonts w:cs="Times New Roman"/>
          <w:szCs w:val="24"/>
        </w:rPr>
      </w:pPr>
      <w:r w:rsidRPr="00255ED2">
        <w:rPr>
          <w:rFonts w:cs="Times New Roman"/>
          <w:szCs w:val="24"/>
        </w:rPr>
        <w:t xml:space="preserve"> и развитие малого и среднего</w:t>
      </w:r>
    </w:p>
    <w:p w:rsidR="00380446" w:rsidRPr="00255ED2" w:rsidRDefault="00380446" w:rsidP="00255ED2">
      <w:pPr>
        <w:spacing w:after="0"/>
        <w:jc w:val="right"/>
        <w:rPr>
          <w:rFonts w:cs="Times New Roman"/>
          <w:szCs w:val="24"/>
        </w:rPr>
      </w:pPr>
      <w:r w:rsidRPr="00255ED2">
        <w:rPr>
          <w:rFonts w:cs="Times New Roman"/>
          <w:szCs w:val="24"/>
        </w:rPr>
        <w:t xml:space="preserve"> предпринимательства</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860"/>
        <w:jc w:val="both"/>
        <w:rPr>
          <w:rFonts w:cs="Times New Roman"/>
          <w:szCs w:val="24"/>
        </w:rPr>
      </w:pPr>
      <w:r w:rsidRPr="00255ED2">
        <w:rPr>
          <w:rFonts w:cs="Times New Roman"/>
          <w:szCs w:val="24"/>
        </w:rPr>
        <w:t>В______________________________________________________________________________________________________________</w:t>
      </w:r>
    </w:p>
    <w:p w:rsidR="00380446" w:rsidRPr="00255ED2" w:rsidRDefault="00380446" w:rsidP="00255ED2">
      <w:pPr>
        <w:pStyle w:val="4"/>
        <w:spacing w:line="240" w:lineRule="auto"/>
        <w:jc w:val="center"/>
        <w:rPr>
          <w:rFonts w:ascii="Times New Roman" w:hAnsi="Times New Roman"/>
          <w:b w:val="0"/>
          <w:lang w:val="ru-RU"/>
        </w:rPr>
      </w:pPr>
      <w:r w:rsidRPr="00255ED2">
        <w:rPr>
          <w:rFonts w:ascii="Times New Roman" w:hAnsi="Times New Roman"/>
          <w:b w:val="0"/>
          <w:lang w:val="ru-RU"/>
        </w:rPr>
        <w:t>ЗАЯВЛЕНИЕ</w:t>
      </w:r>
    </w:p>
    <w:p w:rsidR="00380446" w:rsidRPr="00255ED2" w:rsidRDefault="00380446" w:rsidP="00255ED2">
      <w:pPr>
        <w:spacing w:after="0"/>
        <w:jc w:val="center"/>
        <w:rPr>
          <w:rFonts w:cs="Times New Roman"/>
          <w:szCs w:val="24"/>
        </w:rPr>
      </w:pPr>
      <w:r w:rsidRPr="00255ED2">
        <w:rPr>
          <w:rFonts w:cs="Times New Roman"/>
          <w:szCs w:val="24"/>
        </w:rPr>
        <w:t>на получение субсидии</w:t>
      </w:r>
    </w:p>
    <w:p w:rsidR="00380446" w:rsidRPr="00255ED2" w:rsidRDefault="00380446" w:rsidP="00255ED2">
      <w:pPr>
        <w:spacing w:after="0"/>
        <w:jc w:val="both"/>
        <w:rPr>
          <w:rFonts w:cs="Times New Roman"/>
          <w:szCs w:val="24"/>
        </w:rPr>
      </w:pPr>
    </w:p>
    <w:p w:rsidR="00380446" w:rsidRPr="00255ED2" w:rsidRDefault="00380446" w:rsidP="00255ED2">
      <w:pPr>
        <w:spacing w:after="0"/>
        <w:ind w:firstLine="567"/>
        <w:jc w:val="center"/>
        <w:rPr>
          <w:rFonts w:cs="Times New Roman"/>
          <w:szCs w:val="24"/>
        </w:rPr>
      </w:pPr>
      <w:r w:rsidRPr="00255ED2">
        <w:rPr>
          <w:rFonts w:cs="Times New Roman"/>
          <w:szCs w:val="24"/>
        </w:rPr>
        <w:t>Прошу предоставить субсидию 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380446" w:rsidRPr="00255ED2" w:rsidRDefault="00380446" w:rsidP="00255ED2">
      <w:pPr>
        <w:pStyle w:val="4"/>
        <w:spacing w:line="240" w:lineRule="auto"/>
        <w:jc w:val="center"/>
        <w:rPr>
          <w:rFonts w:ascii="Times New Roman" w:hAnsi="Times New Roman"/>
          <w:b w:val="0"/>
          <w:lang w:val="ru-RU"/>
        </w:rPr>
      </w:pPr>
      <w:r w:rsidRPr="00255ED2">
        <w:rPr>
          <w:rFonts w:ascii="Times New Roman" w:hAnsi="Times New Roman"/>
          <w:b w:val="0"/>
          <w:lang w:val="ru-RU"/>
        </w:rPr>
        <w:t>Сведения об организации, образующей инфраструктуру поддержки субъектов малого и среднего предпринимательства</w:t>
      </w:r>
    </w:p>
    <w:p w:rsidR="00380446" w:rsidRPr="00255ED2" w:rsidRDefault="00380446" w:rsidP="00255ED2">
      <w:pPr>
        <w:spacing w:after="0"/>
        <w:rPr>
          <w:rFonts w:cs="Times New Roman"/>
          <w:szCs w:val="24"/>
        </w:rPr>
      </w:pPr>
    </w:p>
    <w:p w:rsidR="00380446" w:rsidRPr="00255ED2" w:rsidRDefault="00380446" w:rsidP="00255ED2">
      <w:pPr>
        <w:tabs>
          <w:tab w:val="left" w:pos="10620"/>
        </w:tabs>
        <w:spacing w:after="0"/>
        <w:jc w:val="both"/>
        <w:rPr>
          <w:rFonts w:cs="Times New Roman"/>
          <w:szCs w:val="24"/>
        </w:rPr>
      </w:pPr>
      <w:r w:rsidRPr="00255ED2">
        <w:rPr>
          <w:rFonts w:cs="Times New Roman"/>
          <w:szCs w:val="24"/>
        </w:rPr>
        <w:t>Наименование организации, образующей инфраструктуру поддержки субъектов малого и среднего предпринимательства</w:t>
      </w:r>
    </w:p>
    <w:p w:rsidR="00380446" w:rsidRPr="00255ED2" w:rsidRDefault="00380446" w:rsidP="00255ED2">
      <w:pPr>
        <w:tabs>
          <w:tab w:val="left" w:pos="10620"/>
        </w:tabs>
        <w:spacing w:after="0"/>
        <w:jc w:val="both"/>
        <w:rPr>
          <w:rFonts w:cs="Times New Roman"/>
          <w:szCs w:val="24"/>
        </w:rPr>
      </w:pPr>
      <w:r w:rsidRPr="00255ED2">
        <w:rPr>
          <w:rFonts w:cs="Times New Roman"/>
          <w:szCs w:val="24"/>
        </w:rPr>
        <w:t>_____________________________________________________________________________</w:t>
      </w:r>
    </w:p>
    <w:p w:rsidR="00380446" w:rsidRPr="00255ED2" w:rsidRDefault="00380446" w:rsidP="00255ED2">
      <w:pPr>
        <w:spacing w:after="0"/>
        <w:jc w:val="center"/>
        <w:rPr>
          <w:rFonts w:cs="Times New Roman"/>
          <w:i/>
          <w:szCs w:val="24"/>
        </w:rPr>
      </w:pPr>
      <w:r w:rsidRPr="00255ED2">
        <w:rPr>
          <w:rFonts w:cs="Times New Roman"/>
          <w:i/>
          <w:szCs w:val="24"/>
        </w:rPr>
        <w:t>(полное наименование)</w:t>
      </w:r>
    </w:p>
    <w:p w:rsidR="00380446" w:rsidRPr="00255ED2" w:rsidRDefault="00380446" w:rsidP="00255ED2">
      <w:pPr>
        <w:keepNext/>
        <w:spacing w:after="0"/>
        <w:jc w:val="both"/>
        <w:rPr>
          <w:rFonts w:cs="Times New Roman"/>
          <w:szCs w:val="24"/>
        </w:rPr>
      </w:pPr>
      <w:r w:rsidRPr="00255ED2">
        <w:rPr>
          <w:rFonts w:cs="Times New Roman"/>
          <w:szCs w:val="24"/>
        </w:rPr>
        <w:t>Дата регистрации______________________________________________________________</w:t>
      </w:r>
    </w:p>
    <w:p w:rsidR="00380446" w:rsidRPr="00255ED2" w:rsidRDefault="00380446" w:rsidP="00255ED2">
      <w:pPr>
        <w:pStyle w:val="210"/>
        <w:rPr>
          <w:rFonts w:ascii="Times New Roman" w:hAnsi="Times New Roman" w:cs="Times New Roman"/>
          <w:sz w:val="24"/>
        </w:rPr>
      </w:pPr>
      <w:r w:rsidRPr="00255ED2">
        <w:rPr>
          <w:rFonts w:ascii="Times New Roman" w:hAnsi="Times New Roman" w:cs="Times New Roman"/>
          <w:sz w:val="24"/>
        </w:rPr>
        <w:t>Банковские реквизиты, необходимые для перечисления субсидии:_______________________________________________________________________________________________________________________________________________________________________________________________________________________________</w:t>
      </w:r>
    </w:p>
    <w:p w:rsidR="00380446" w:rsidRPr="00255ED2" w:rsidRDefault="00380446" w:rsidP="00255ED2">
      <w:pPr>
        <w:keepNext/>
        <w:spacing w:after="0"/>
        <w:rPr>
          <w:rFonts w:cs="Times New Roman"/>
          <w:szCs w:val="24"/>
        </w:rPr>
      </w:pPr>
      <w:r w:rsidRPr="00255ED2">
        <w:rPr>
          <w:rFonts w:cs="Times New Roman"/>
          <w:szCs w:val="24"/>
        </w:rPr>
        <w:t>Юридический адрес _____________________________________________________________________________</w:t>
      </w:r>
    </w:p>
    <w:p w:rsidR="00380446" w:rsidRPr="00255ED2" w:rsidRDefault="00380446" w:rsidP="00255ED2">
      <w:pPr>
        <w:pStyle w:val="5"/>
        <w:spacing w:line="240" w:lineRule="auto"/>
        <w:rPr>
          <w:rFonts w:ascii="Times New Roman" w:hAnsi="Times New Roman"/>
          <w:b/>
          <w:lang w:val="ru-RU"/>
        </w:rPr>
      </w:pPr>
      <w:r w:rsidRPr="00255ED2">
        <w:rPr>
          <w:rFonts w:ascii="Times New Roman" w:hAnsi="Times New Roman"/>
          <w:b/>
          <w:lang w:val="ru-RU"/>
        </w:rPr>
        <w:t>Почтовый адрес (место нахождения) _____________________________________________________________________________</w:t>
      </w:r>
    </w:p>
    <w:p w:rsidR="00380446" w:rsidRPr="00255ED2" w:rsidRDefault="00380446" w:rsidP="00255ED2">
      <w:pPr>
        <w:spacing w:after="0"/>
        <w:jc w:val="both"/>
        <w:rPr>
          <w:rFonts w:cs="Times New Roman"/>
          <w:szCs w:val="24"/>
        </w:rPr>
      </w:pPr>
      <w:r w:rsidRPr="00255ED2">
        <w:rPr>
          <w:rFonts w:cs="Times New Roman"/>
          <w:szCs w:val="24"/>
        </w:rPr>
        <w:t>Телефон(________)______________Факс______________</w:t>
      </w:r>
      <w:r w:rsidRPr="00255ED2">
        <w:rPr>
          <w:rFonts w:cs="Times New Roman"/>
          <w:szCs w:val="24"/>
          <w:lang w:val="en-US"/>
        </w:rPr>
        <w:t>E</w:t>
      </w:r>
      <w:r w:rsidRPr="00255ED2">
        <w:rPr>
          <w:rFonts w:cs="Times New Roman"/>
          <w:szCs w:val="24"/>
        </w:rPr>
        <w:t>-</w:t>
      </w:r>
      <w:r w:rsidRPr="00255ED2">
        <w:rPr>
          <w:rFonts w:cs="Times New Roman"/>
          <w:szCs w:val="24"/>
          <w:lang w:val="en-US"/>
        </w:rPr>
        <w:t>mail</w:t>
      </w:r>
      <w:r w:rsidRPr="00255ED2">
        <w:rPr>
          <w:rFonts w:cs="Times New Roman"/>
          <w:szCs w:val="24"/>
        </w:rPr>
        <w:t>______________________</w:t>
      </w:r>
    </w:p>
    <w:p w:rsidR="00380446" w:rsidRPr="00255ED2" w:rsidRDefault="00380446" w:rsidP="00255ED2">
      <w:pPr>
        <w:spacing w:after="0"/>
        <w:jc w:val="both"/>
        <w:rPr>
          <w:rFonts w:cs="Times New Roman"/>
          <w:szCs w:val="24"/>
        </w:rPr>
      </w:pPr>
      <w:r w:rsidRPr="00255ED2">
        <w:rPr>
          <w:rFonts w:cs="Times New Roman"/>
          <w:szCs w:val="24"/>
        </w:rPr>
        <w:t xml:space="preserve">Учредители (ФИО)____________________________________________________________    </w:t>
      </w:r>
    </w:p>
    <w:p w:rsidR="00380446" w:rsidRPr="00255ED2" w:rsidRDefault="00380446" w:rsidP="00255ED2">
      <w:pPr>
        <w:spacing w:after="0"/>
        <w:jc w:val="both"/>
        <w:rPr>
          <w:rFonts w:cs="Times New Roman"/>
          <w:szCs w:val="24"/>
        </w:rPr>
      </w:pPr>
      <w:r w:rsidRPr="00255ED2">
        <w:rPr>
          <w:rFonts w:cs="Times New Roman"/>
          <w:szCs w:val="24"/>
        </w:rPr>
        <w:t>__________________________________________________________________________________________________________________________________________________________</w:t>
      </w:r>
    </w:p>
    <w:p w:rsidR="00380446" w:rsidRPr="00255ED2" w:rsidRDefault="00380446" w:rsidP="00255ED2">
      <w:pPr>
        <w:spacing w:after="0"/>
        <w:rPr>
          <w:rFonts w:cs="Times New Roman"/>
          <w:szCs w:val="24"/>
        </w:rPr>
      </w:pPr>
      <w:r w:rsidRPr="00255ED2">
        <w:rPr>
          <w:rFonts w:cs="Times New Roman"/>
          <w:szCs w:val="24"/>
        </w:rPr>
        <w:t>Руководитель организации (ФИО,телефон)________________________________________________________________</w:t>
      </w:r>
    </w:p>
    <w:p w:rsidR="00380446" w:rsidRPr="00255ED2" w:rsidRDefault="00380446" w:rsidP="00255ED2">
      <w:pPr>
        <w:spacing w:after="0"/>
        <w:jc w:val="both"/>
        <w:rPr>
          <w:rFonts w:cs="Times New Roman"/>
          <w:szCs w:val="24"/>
        </w:rPr>
      </w:pPr>
    </w:p>
    <w:p w:rsidR="00380446" w:rsidRPr="00255ED2" w:rsidRDefault="00380446" w:rsidP="00255ED2">
      <w:pPr>
        <w:spacing w:after="0"/>
        <w:rPr>
          <w:rFonts w:cs="Times New Roman"/>
          <w:szCs w:val="24"/>
        </w:rPr>
      </w:pPr>
      <w:r w:rsidRPr="00255ED2">
        <w:rPr>
          <w:rFonts w:cs="Times New Roman"/>
          <w:szCs w:val="24"/>
        </w:rPr>
        <w:t>Главный бухгалтер (ФИО,телефон)________________________________________________________________</w:t>
      </w: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Основной вид экономической деятельности (с указанием кода по ОКВЭД): _____________________________________________________________________________</w:t>
      </w:r>
    </w:p>
    <w:p w:rsidR="00380446" w:rsidRPr="00255ED2" w:rsidRDefault="00380446" w:rsidP="00255ED2">
      <w:pPr>
        <w:spacing w:after="0"/>
        <w:jc w:val="both"/>
        <w:rPr>
          <w:rFonts w:cs="Times New Roman"/>
          <w:szCs w:val="24"/>
        </w:rPr>
      </w:pPr>
      <w:r w:rsidRPr="00255ED2">
        <w:rPr>
          <w:rFonts w:cs="Times New Roman"/>
          <w:szCs w:val="24"/>
        </w:rPr>
        <w:t>_____________________________________________________________________________</w:t>
      </w:r>
    </w:p>
    <w:p w:rsidR="00380446" w:rsidRPr="00255ED2" w:rsidRDefault="00380446" w:rsidP="00255ED2">
      <w:pPr>
        <w:tabs>
          <w:tab w:val="left" w:pos="2977"/>
        </w:tabs>
        <w:spacing w:after="0"/>
        <w:jc w:val="both"/>
        <w:rPr>
          <w:rFonts w:cs="Times New Roman"/>
          <w:szCs w:val="24"/>
        </w:rPr>
      </w:pPr>
      <w:r w:rsidRPr="00255ED2">
        <w:rPr>
          <w:rFonts w:cs="Times New Roman"/>
          <w:szCs w:val="24"/>
        </w:rPr>
        <w:t>Сведения о ранее полученных бюджетных средствах, в том числе субсидий (перечислить наименования, год, сумму)______________________________________________________</w:t>
      </w:r>
    </w:p>
    <w:p w:rsidR="00380446" w:rsidRPr="00255ED2" w:rsidRDefault="00380446" w:rsidP="00255ED2">
      <w:pPr>
        <w:pStyle w:val="ConsNormal"/>
        <w:ind w:firstLine="0"/>
        <w:rPr>
          <w:rFonts w:ascii="Times New Roman" w:hAnsi="Times New Roman"/>
          <w:sz w:val="24"/>
          <w:szCs w:val="24"/>
        </w:rPr>
      </w:pPr>
      <w:r w:rsidRPr="00255ED2">
        <w:rPr>
          <w:rFonts w:ascii="Times New Roman" w:hAnsi="Times New Roman"/>
          <w:sz w:val="24"/>
          <w:szCs w:val="24"/>
        </w:rPr>
        <w:t>Настоящим подтверждаем, что___________________________________________________</w:t>
      </w:r>
    </w:p>
    <w:p w:rsidR="00380446" w:rsidRPr="00255ED2" w:rsidRDefault="00380446" w:rsidP="00255ED2">
      <w:pPr>
        <w:pStyle w:val="ConsNormal"/>
        <w:ind w:firstLine="0"/>
        <w:jc w:val="center"/>
        <w:rPr>
          <w:rFonts w:ascii="Times New Roman" w:hAnsi="Times New Roman"/>
          <w:i/>
        </w:rPr>
      </w:pPr>
      <w:r w:rsidRPr="00255ED2">
        <w:rPr>
          <w:rFonts w:ascii="Times New Roman" w:hAnsi="Times New Roman"/>
        </w:rPr>
        <w:t>(</w:t>
      </w:r>
      <w:r w:rsidRPr="00255ED2">
        <w:rPr>
          <w:rFonts w:ascii="Times New Roman" w:hAnsi="Times New Roman"/>
          <w:i/>
        </w:rPr>
        <w:t xml:space="preserve">наименование организации, образующей инфраструктуру поддержки субъектов малого </w:t>
      </w:r>
    </w:p>
    <w:p w:rsidR="00380446" w:rsidRPr="00255ED2" w:rsidRDefault="00380446" w:rsidP="00255ED2">
      <w:pPr>
        <w:pStyle w:val="ConsNormal"/>
        <w:ind w:firstLine="0"/>
        <w:jc w:val="both"/>
        <w:rPr>
          <w:rFonts w:ascii="Times New Roman" w:hAnsi="Times New Roman"/>
        </w:rPr>
      </w:pPr>
      <w:r w:rsidRPr="00255ED2">
        <w:rPr>
          <w:rFonts w:ascii="Times New Roman" w:hAnsi="Times New Roman"/>
        </w:rPr>
        <w:t>________________________________________________________________________</w:t>
      </w:r>
      <w:r w:rsidR="00255ED2">
        <w:rPr>
          <w:rFonts w:ascii="Times New Roman" w:hAnsi="Times New Roman"/>
        </w:rPr>
        <w:t>___________</w:t>
      </w:r>
      <w:r w:rsidRPr="00255ED2">
        <w:rPr>
          <w:rFonts w:ascii="Times New Roman" w:hAnsi="Times New Roman"/>
        </w:rPr>
        <w:t>_____</w:t>
      </w:r>
    </w:p>
    <w:p w:rsidR="00380446" w:rsidRPr="00255ED2" w:rsidRDefault="00380446" w:rsidP="00255ED2">
      <w:pPr>
        <w:pStyle w:val="ConsNormal"/>
        <w:ind w:firstLine="851"/>
        <w:jc w:val="center"/>
        <w:rPr>
          <w:rFonts w:ascii="Times New Roman" w:hAnsi="Times New Roman"/>
          <w:i/>
        </w:rPr>
      </w:pPr>
      <w:r w:rsidRPr="00255ED2">
        <w:rPr>
          <w:rFonts w:ascii="Times New Roman" w:hAnsi="Times New Roman"/>
          <w:i/>
        </w:rPr>
        <w:t>и среднего предпринимательства)</w:t>
      </w:r>
    </w:p>
    <w:p w:rsidR="00380446" w:rsidRPr="00255ED2" w:rsidRDefault="00380446" w:rsidP="00255ED2">
      <w:pPr>
        <w:spacing w:after="0"/>
        <w:ind w:firstLine="709"/>
        <w:jc w:val="both"/>
        <w:rPr>
          <w:rFonts w:cs="Times New Roman"/>
          <w:szCs w:val="24"/>
        </w:rPr>
      </w:pPr>
      <w:r w:rsidRPr="00255ED2">
        <w:rPr>
          <w:rFonts w:cs="Times New Roman"/>
          <w:szCs w:val="24"/>
        </w:rPr>
        <w:lastRenderedPageBreak/>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80446" w:rsidRPr="00255ED2" w:rsidRDefault="00380446" w:rsidP="00255ED2">
      <w:pPr>
        <w:spacing w:after="0"/>
        <w:ind w:firstLine="709"/>
        <w:jc w:val="both"/>
        <w:rPr>
          <w:rFonts w:cs="Times New Roman"/>
          <w:szCs w:val="24"/>
        </w:rPr>
      </w:pPr>
      <w:r w:rsidRPr="00255ED2">
        <w:rPr>
          <w:rFonts w:cs="Times New Roman"/>
          <w:szCs w:val="24"/>
        </w:rPr>
        <w:t>не является участником соглашений о разделе продукции;</w:t>
      </w:r>
    </w:p>
    <w:p w:rsidR="00380446" w:rsidRPr="00255ED2" w:rsidRDefault="00380446" w:rsidP="00255ED2">
      <w:pPr>
        <w:spacing w:after="0"/>
        <w:ind w:firstLine="709"/>
        <w:jc w:val="both"/>
        <w:rPr>
          <w:rFonts w:cs="Times New Roman"/>
          <w:szCs w:val="24"/>
        </w:rPr>
      </w:pPr>
      <w:r w:rsidRPr="00255ED2">
        <w:rPr>
          <w:rFonts w:cs="Times New Roman"/>
          <w:szCs w:val="24"/>
        </w:rPr>
        <w:t>не осуществляет предпринимательскую деятельность в сфере игорного бизнеса;</w:t>
      </w:r>
    </w:p>
    <w:p w:rsidR="00380446" w:rsidRPr="00255ED2" w:rsidRDefault="00380446" w:rsidP="00255ED2">
      <w:pPr>
        <w:spacing w:after="0"/>
        <w:ind w:firstLine="709"/>
        <w:jc w:val="both"/>
        <w:rPr>
          <w:rFonts w:cs="Times New Roman"/>
          <w:szCs w:val="24"/>
        </w:rPr>
      </w:pPr>
      <w:r w:rsidRPr="00255ED2">
        <w:rPr>
          <w:rFonts w:cs="Times New Roman"/>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80446" w:rsidRPr="00255ED2" w:rsidRDefault="00380446" w:rsidP="00255ED2">
      <w:pPr>
        <w:spacing w:after="0"/>
        <w:ind w:firstLine="709"/>
        <w:jc w:val="both"/>
        <w:rPr>
          <w:rFonts w:cs="Times New Roman"/>
          <w:szCs w:val="24"/>
        </w:rPr>
      </w:pPr>
      <w:r w:rsidRPr="00255ED2">
        <w:rPr>
          <w:rFonts w:cs="Times New Roman"/>
          <w:szCs w:val="24"/>
        </w:rPr>
        <w:t xml:space="preserve">не осуществляет производство и </w:t>
      </w:r>
      <w:r w:rsidRPr="00255ED2">
        <w:rPr>
          <w:rFonts w:cs="Times New Roman"/>
          <w:szCs w:val="24"/>
          <w:highlight w:val="lightGray"/>
        </w:rPr>
        <w:t>(или)</w:t>
      </w:r>
      <w:r w:rsidRPr="00255ED2">
        <w:rPr>
          <w:rFonts w:cs="Times New Roman"/>
          <w:szCs w:val="24"/>
        </w:rPr>
        <w:t xml:space="preserve"> реализацию подакцизных товаров, а также добычу и </w:t>
      </w:r>
      <w:r w:rsidRPr="00255ED2">
        <w:rPr>
          <w:rFonts w:cs="Times New Roman"/>
          <w:szCs w:val="24"/>
          <w:highlight w:val="lightGray"/>
        </w:rPr>
        <w:t>(или)</w:t>
      </w:r>
      <w:r w:rsidRPr="00255ED2">
        <w:rPr>
          <w:rFonts w:cs="Times New Roman"/>
          <w:szCs w:val="24"/>
        </w:rPr>
        <w:t xml:space="preserve"> реализацию полезных ископаемых, за исключением общераспространенных полезных ископаемых;</w:t>
      </w:r>
    </w:p>
    <w:p w:rsidR="00380446" w:rsidRPr="00255ED2" w:rsidRDefault="00380446" w:rsidP="00255ED2">
      <w:pPr>
        <w:spacing w:after="0"/>
        <w:ind w:firstLine="709"/>
        <w:jc w:val="both"/>
        <w:rPr>
          <w:rFonts w:cs="Times New Roman"/>
          <w:szCs w:val="24"/>
        </w:rPr>
      </w:pPr>
      <w:r w:rsidRPr="00255ED2">
        <w:rPr>
          <w:rFonts w:cs="Times New Roman"/>
          <w:szCs w:val="24"/>
        </w:rPr>
        <w:t>не имеет просроченных платежей в бюджеты всех уровней бюджетной системы Российской Федерации  и государственные внебюджетные фонды;</w:t>
      </w:r>
    </w:p>
    <w:p w:rsidR="00380446" w:rsidRPr="00255ED2" w:rsidRDefault="00380446" w:rsidP="00255ED2">
      <w:pPr>
        <w:pStyle w:val="ConsPlusNonformat"/>
        <w:widowControl/>
        <w:ind w:firstLine="720"/>
        <w:jc w:val="both"/>
        <w:rPr>
          <w:rFonts w:ascii="Times New Roman" w:hAnsi="Times New Roman" w:cs="Times New Roman"/>
          <w:sz w:val="24"/>
          <w:szCs w:val="24"/>
        </w:rPr>
      </w:pPr>
      <w:r w:rsidRPr="00255ED2">
        <w:rPr>
          <w:rFonts w:ascii="Times New Roman" w:hAnsi="Times New Roman" w:cs="Times New Roman"/>
          <w:sz w:val="24"/>
          <w:szCs w:val="24"/>
        </w:rPr>
        <w:t>не находится в стадии ликвидации, арест на его имущество не наложен, в отношении него не введены процедуры банкротства (несостоятельности)</w:t>
      </w:r>
      <w:r w:rsidRPr="00255ED2">
        <w:rPr>
          <w:rFonts w:ascii="Times New Roman" w:hAnsi="Times New Roman" w:cs="Times New Roman"/>
          <w:sz w:val="24"/>
          <w:szCs w:val="24"/>
          <w:highlight w:val="lightGray"/>
        </w:rPr>
        <w:t xml:space="preserve"> (в отношении индивидуальных предпринимателей – процедуре реализации имущества гражданина)</w:t>
      </w:r>
      <w:r w:rsidRPr="00255ED2">
        <w:rPr>
          <w:rFonts w:ascii="Times New Roman" w:hAnsi="Times New Roman" w:cs="Times New Roman"/>
          <w:sz w:val="24"/>
          <w:szCs w:val="24"/>
        </w:rPr>
        <w:t xml:space="preserve">. </w:t>
      </w:r>
    </w:p>
    <w:p w:rsidR="00380446" w:rsidRPr="00255ED2" w:rsidRDefault="00380446" w:rsidP="00255ED2">
      <w:pPr>
        <w:spacing w:after="0"/>
        <w:ind w:firstLine="709"/>
        <w:jc w:val="both"/>
        <w:rPr>
          <w:rFonts w:cs="Times New Roman"/>
          <w:szCs w:val="24"/>
        </w:rPr>
      </w:pPr>
      <w:r w:rsidRPr="00255ED2">
        <w:rPr>
          <w:rFonts w:cs="Times New Roman"/>
          <w:szCs w:val="24"/>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380446" w:rsidRPr="00255ED2" w:rsidRDefault="00380446" w:rsidP="00255ED2">
      <w:pPr>
        <w:spacing w:after="0"/>
        <w:ind w:firstLine="709"/>
        <w:jc w:val="both"/>
        <w:rPr>
          <w:rFonts w:cs="Times New Roman"/>
          <w:szCs w:val="24"/>
        </w:rPr>
      </w:pPr>
      <w:r w:rsidRPr="00255ED2">
        <w:rPr>
          <w:rFonts w:cs="Times New Roman"/>
          <w:szCs w:val="24"/>
        </w:rPr>
        <w:t>Ознакомлен с условием получения информации о принятом решении  в сети Интернет на официальном сайте Администрации Киренского муниципального района (</w:t>
      </w:r>
      <w:r w:rsidRPr="00255ED2">
        <w:rPr>
          <w:rFonts w:cs="Times New Roman"/>
          <w:szCs w:val="24"/>
          <w:lang w:val="en-US"/>
        </w:rPr>
        <w:t>http</w:t>
      </w:r>
      <w:r w:rsidRPr="00255ED2">
        <w:rPr>
          <w:rFonts w:cs="Times New Roman"/>
          <w:szCs w:val="24"/>
        </w:rPr>
        <w:t>://</w:t>
      </w:r>
      <w:r w:rsidRPr="00255ED2">
        <w:rPr>
          <w:rFonts w:cs="Times New Roman"/>
          <w:szCs w:val="24"/>
          <w:lang w:val="en-US"/>
        </w:rPr>
        <w:t>kirenskrn</w:t>
      </w:r>
      <w:r w:rsidRPr="00255ED2">
        <w:rPr>
          <w:rFonts w:cs="Times New Roman"/>
          <w:szCs w:val="24"/>
        </w:rPr>
        <w:t>.</w:t>
      </w:r>
      <w:r w:rsidRPr="00255ED2">
        <w:rPr>
          <w:rFonts w:cs="Times New Roman"/>
          <w:szCs w:val="24"/>
          <w:lang w:val="en-US"/>
        </w:rPr>
        <w:t>irkobl</w:t>
      </w:r>
      <w:r w:rsidRPr="00255ED2">
        <w:rPr>
          <w:rFonts w:cs="Times New Roman"/>
          <w:szCs w:val="24"/>
        </w:rPr>
        <w:t>.</w:t>
      </w:r>
      <w:r w:rsidRPr="00255ED2">
        <w:rPr>
          <w:rFonts w:cs="Times New Roman"/>
          <w:szCs w:val="24"/>
          <w:lang w:val="en-US"/>
        </w:rPr>
        <w:t>ru</w:t>
      </w:r>
      <w:r w:rsidRPr="00255ED2">
        <w:rPr>
          <w:rFonts w:cs="Times New Roman"/>
          <w:szCs w:val="24"/>
        </w:rPr>
        <w:t xml:space="preserve">/) </w:t>
      </w:r>
    </w:p>
    <w:p w:rsidR="00380446" w:rsidRPr="00255ED2" w:rsidRDefault="00380446" w:rsidP="00255ED2">
      <w:pPr>
        <w:spacing w:after="0"/>
        <w:ind w:firstLine="709"/>
        <w:jc w:val="both"/>
        <w:rPr>
          <w:rFonts w:cs="Times New Roman"/>
          <w:szCs w:val="24"/>
        </w:rPr>
      </w:pPr>
      <w:r w:rsidRPr="00255ED2">
        <w:rPr>
          <w:rFonts w:cs="Times New Roman"/>
          <w:szCs w:val="24"/>
        </w:rPr>
        <w:t xml:space="preserve">К заявке прилагаются документы, установленные требованиями Положения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утвержденного постановлением администрации Киренского муниципального района  </w:t>
      </w:r>
      <w:r w:rsidRPr="00255ED2">
        <w:rPr>
          <w:rFonts w:cs="Times New Roman"/>
          <w:szCs w:val="24"/>
          <w:highlight w:val="lightGray"/>
        </w:rPr>
        <w:t>от 31 августа 2011 г. № 508 (со всеми изменениями и дополнениями).</w:t>
      </w:r>
    </w:p>
    <w:p w:rsidR="00380446" w:rsidRPr="00255ED2" w:rsidRDefault="00380446" w:rsidP="00255ED2">
      <w:pPr>
        <w:spacing w:after="0"/>
        <w:ind w:firstLine="720"/>
        <w:jc w:val="both"/>
        <w:rPr>
          <w:rFonts w:cs="Times New Roman"/>
          <w:szCs w:val="24"/>
        </w:rPr>
      </w:pPr>
    </w:p>
    <w:p w:rsidR="00380446" w:rsidRPr="00255ED2" w:rsidRDefault="00380446" w:rsidP="00255ED2">
      <w:pPr>
        <w:pStyle w:val="ConsNormal"/>
        <w:ind w:firstLine="0"/>
        <w:jc w:val="both"/>
        <w:rPr>
          <w:rFonts w:ascii="Times New Roman" w:hAnsi="Times New Roman"/>
          <w:sz w:val="24"/>
          <w:szCs w:val="24"/>
        </w:rPr>
      </w:pPr>
      <w:r w:rsidRPr="00255ED2">
        <w:rPr>
          <w:rFonts w:ascii="Times New Roman" w:hAnsi="Times New Roman"/>
          <w:sz w:val="24"/>
          <w:szCs w:val="24"/>
        </w:rPr>
        <w:t>Настоящим___________________________________________________________________</w:t>
      </w:r>
    </w:p>
    <w:p w:rsidR="00380446" w:rsidRPr="00255ED2" w:rsidRDefault="00380446" w:rsidP="00255ED2">
      <w:pPr>
        <w:pStyle w:val="ConsNormal"/>
        <w:jc w:val="both"/>
        <w:rPr>
          <w:rFonts w:ascii="Times New Roman" w:hAnsi="Times New Roman"/>
          <w:i/>
          <w:sz w:val="24"/>
          <w:szCs w:val="24"/>
        </w:rPr>
      </w:pPr>
      <w:r w:rsidRPr="00255ED2">
        <w:rPr>
          <w:rFonts w:ascii="Times New Roman" w:hAnsi="Times New Roman"/>
          <w:sz w:val="24"/>
          <w:szCs w:val="24"/>
        </w:rPr>
        <w:t>(</w:t>
      </w:r>
      <w:r w:rsidRPr="00255ED2">
        <w:rPr>
          <w:rFonts w:ascii="Times New Roman" w:hAnsi="Times New Roman"/>
          <w:i/>
          <w:sz w:val="24"/>
          <w:szCs w:val="24"/>
        </w:rPr>
        <w:t xml:space="preserve">наименование организации, образующей инфраструктуру поддержки субъектов </w:t>
      </w:r>
    </w:p>
    <w:p w:rsidR="00380446" w:rsidRPr="00255ED2" w:rsidRDefault="00380446" w:rsidP="00255ED2">
      <w:pPr>
        <w:pStyle w:val="ConsNormal"/>
        <w:ind w:firstLine="0"/>
        <w:jc w:val="both"/>
        <w:rPr>
          <w:rFonts w:ascii="Times New Roman" w:hAnsi="Times New Roman"/>
          <w:sz w:val="24"/>
          <w:szCs w:val="24"/>
        </w:rPr>
      </w:pPr>
      <w:r w:rsidRPr="00255ED2">
        <w:rPr>
          <w:rFonts w:ascii="Times New Roman" w:hAnsi="Times New Roman"/>
          <w:sz w:val="24"/>
          <w:szCs w:val="24"/>
        </w:rPr>
        <w:t>_____________________________________________________________________________</w:t>
      </w:r>
    </w:p>
    <w:p w:rsidR="00380446" w:rsidRPr="00255ED2" w:rsidRDefault="00380446" w:rsidP="00255ED2">
      <w:pPr>
        <w:pStyle w:val="ConsNormal"/>
        <w:ind w:firstLine="851"/>
        <w:jc w:val="center"/>
        <w:rPr>
          <w:rFonts w:ascii="Times New Roman" w:hAnsi="Times New Roman"/>
          <w:i/>
          <w:sz w:val="24"/>
          <w:szCs w:val="24"/>
        </w:rPr>
      </w:pPr>
      <w:r w:rsidRPr="00255ED2">
        <w:rPr>
          <w:rFonts w:ascii="Times New Roman" w:hAnsi="Times New Roman"/>
          <w:i/>
          <w:sz w:val="24"/>
          <w:szCs w:val="24"/>
        </w:rPr>
        <w:t>малого и среднего предпринимательства)</w:t>
      </w:r>
    </w:p>
    <w:p w:rsidR="00380446" w:rsidRPr="00255ED2" w:rsidRDefault="00380446" w:rsidP="00255ED2">
      <w:pPr>
        <w:pStyle w:val="210"/>
        <w:rPr>
          <w:rFonts w:ascii="Times New Roman" w:hAnsi="Times New Roman" w:cs="Times New Roman"/>
          <w:sz w:val="24"/>
        </w:rPr>
      </w:pPr>
      <w:r w:rsidRPr="00255ED2">
        <w:rPr>
          <w:rFonts w:ascii="Times New Roman" w:hAnsi="Times New Roman" w:cs="Times New Roman"/>
          <w:b/>
          <w:sz w:val="24"/>
        </w:rPr>
        <w:t xml:space="preserve"> </w:t>
      </w:r>
      <w:r w:rsidRPr="00255ED2">
        <w:rPr>
          <w:rFonts w:ascii="Times New Roman" w:hAnsi="Times New Roman" w:cs="Times New Roman"/>
          <w:sz w:val="24"/>
        </w:rPr>
        <w:t>гарантирует достоверность представленных сведений.</w:t>
      </w:r>
    </w:p>
    <w:p w:rsidR="00380446" w:rsidRPr="00255ED2" w:rsidRDefault="00380446" w:rsidP="00255ED2">
      <w:pPr>
        <w:pStyle w:val="210"/>
        <w:rPr>
          <w:rFonts w:ascii="Times New Roman" w:hAnsi="Times New Roman" w:cs="Times New Roman"/>
          <w:b/>
          <w:sz w:val="24"/>
        </w:rPr>
      </w:pPr>
    </w:p>
    <w:p w:rsidR="00380446" w:rsidRPr="00255ED2" w:rsidRDefault="00380446" w:rsidP="00255ED2">
      <w:pPr>
        <w:tabs>
          <w:tab w:val="left" w:pos="6379"/>
        </w:tabs>
        <w:spacing w:after="0"/>
        <w:rPr>
          <w:rFonts w:cs="Times New Roman"/>
          <w:szCs w:val="24"/>
        </w:rPr>
      </w:pPr>
      <w:r w:rsidRPr="00255ED2">
        <w:rPr>
          <w:rFonts w:cs="Times New Roman"/>
          <w:szCs w:val="24"/>
        </w:rPr>
        <w:t xml:space="preserve"> « __ » ____________20____ года                                _______________/__________________</w:t>
      </w:r>
    </w:p>
    <w:p w:rsidR="00380446" w:rsidRPr="00255ED2" w:rsidRDefault="00380446" w:rsidP="00255ED2">
      <w:pPr>
        <w:tabs>
          <w:tab w:val="left" w:pos="5060"/>
          <w:tab w:val="left" w:pos="6379"/>
        </w:tabs>
        <w:spacing w:after="0"/>
        <w:jc w:val="both"/>
        <w:rPr>
          <w:rFonts w:cs="Times New Roman"/>
          <w:sz w:val="20"/>
          <w:szCs w:val="20"/>
        </w:rPr>
      </w:pPr>
      <w:r w:rsidRPr="00255ED2">
        <w:rPr>
          <w:rFonts w:cs="Times New Roman"/>
          <w:sz w:val="20"/>
          <w:szCs w:val="20"/>
        </w:rPr>
        <w:t xml:space="preserve">                                                                               </w:t>
      </w:r>
      <w:r w:rsidR="00255ED2">
        <w:rPr>
          <w:rFonts w:cs="Times New Roman"/>
          <w:sz w:val="20"/>
          <w:szCs w:val="20"/>
        </w:rPr>
        <w:t xml:space="preserve">                </w:t>
      </w:r>
      <w:r w:rsidRPr="00255ED2">
        <w:rPr>
          <w:rFonts w:cs="Times New Roman"/>
          <w:sz w:val="20"/>
          <w:szCs w:val="20"/>
        </w:rPr>
        <w:t xml:space="preserve"> (подпись руководителя)        (расшифровка подписи)</w:t>
      </w:r>
    </w:p>
    <w:p w:rsidR="00380446" w:rsidRPr="00255ED2" w:rsidRDefault="00380446" w:rsidP="00255ED2">
      <w:pPr>
        <w:tabs>
          <w:tab w:val="left" w:pos="6379"/>
        </w:tabs>
        <w:spacing w:after="0"/>
        <w:jc w:val="both"/>
        <w:rPr>
          <w:rFonts w:cs="Times New Roman"/>
          <w:szCs w:val="24"/>
        </w:rPr>
      </w:pPr>
      <w:r w:rsidRPr="00255ED2">
        <w:rPr>
          <w:rFonts w:cs="Times New Roman"/>
          <w:szCs w:val="24"/>
        </w:rPr>
        <w:t xml:space="preserve">                 М.П.                                                   </w:t>
      </w:r>
    </w:p>
    <w:p w:rsidR="00380446" w:rsidRPr="00255ED2" w:rsidRDefault="00380446" w:rsidP="00255ED2">
      <w:pPr>
        <w:tabs>
          <w:tab w:val="left" w:pos="6379"/>
        </w:tabs>
        <w:spacing w:after="0"/>
        <w:jc w:val="both"/>
        <w:rPr>
          <w:rFonts w:cs="Times New Roman"/>
          <w:szCs w:val="24"/>
        </w:rPr>
      </w:pPr>
    </w:p>
    <w:p w:rsidR="00380446" w:rsidRPr="00255ED2" w:rsidRDefault="00380446" w:rsidP="00255ED2">
      <w:pPr>
        <w:tabs>
          <w:tab w:val="left" w:pos="6379"/>
        </w:tabs>
        <w:spacing w:after="0"/>
        <w:jc w:val="both"/>
        <w:rPr>
          <w:rFonts w:cs="Times New Roman"/>
          <w:szCs w:val="24"/>
        </w:rPr>
      </w:pPr>
    </w:p>
    <w:p w:rsidR="00380446" w:rsidRPr="00255ED2" w:rsidRDefault="00380446" w:rsidP="00255ED2">
      <w:pPr>
        <w:tabs>
          <w:tab w:val="left" w:pos="6379"/>
        </w:tabs>
        <w:spacing w:after="0"/>
        <w:jc w:val="both"/>
        <w:rPr>
          <w:rFonts w:cs="Times New Roman"/>
          <w:szCs w:val="24"/>
        </w:rPr>
      </w:pPr>
    </w:p>
    <w:p w:rsidR="00380446" w:rsidRDefault="00380446" w:rsidP="00255ED2">
      <w:pPr>
        <w:tabs>
          <w:tab w:val="left" w:pos="6379"/>
        </w:tabs>
        <w:spacing w:after="0"/>
        <w:jc w:val="both"/>
        <w:rPr>
          <w:rFonts w:cs="Times New Roman"/>
          <w:szCs w:val="24"/>
        </w:rPr>
      </w:pPr>
    </w:p>
    <w:p w:rsidR="00255ED2" w:rsidRDefault="00255ED2" w:rsidP="00255ED2">
      <w:pPr>
        <w:tabs>
          <w:tab w:val="left" w:pos="6379"/>
        </w:tabs>
        <w:spacing w:after="0"/>
        <w:jc w:val="both"/>
        <w:rPr>
          <w:rFonts w:cs="Times New Roman"/>
          <w:szCs w:val="24"/>
        </w:rPr>
      </w:pPr>
    </w:p>
    <w:p w:rsidR="00255ED2" w:rsidRDefault="00255ED2" w:rsidP="00255ED2">
      <w:pPr>
        <w:tabs>
          <w:tab w:val="left" w:pos="6379"/>
        </w:tabs>
        <w:spacing w:after="0"/>
        <w:jc w:val="both"/>
        <w:rPr>
          <w:rFonts w:cs="Times New Roman"/>
          <w:szCs w:val="24"/>
        </w:rPr>
      </w:pPr>
    </w:p>
    <w:p w:rsidR="00255ED2" w:rsidRDefault="00255ED2" w:rsidP="00255ED2">
      <w:pPr>
        <w:tabs>
          <w:tab w:val="left" w:pos="6379"/>
        </w:tabs>
        <w:spacing w:after="0"/>
        <w:jc w:val="both"/>
        <w:rPr>
          <w:rFonts w:cs="Times New Roman"/>
          <w:szCs w:val="24"/>
        </w:rPr>
      </w:pPr>
    </w:p>
    <w:p w:rsidR="00255ED2" w:rsidRDefault="00255ED2" w:rsidP="00255ED2">
      <w:pPr>
        <w:tabs>
          <w:tab w:val="left" w:pos="6379"/>
        </w:tabs>
        <w:spacing w:after="0"/>
        <w:jc w:val="both"/>
        <w:rPr>
          <w:rFonts w:cs="Times New Roman"/>
          <w:szCs w:val="24"/>
        </w:rPr>
      </w:pPr>
    </w:p>
    <w:p w:rsidR="00255ED2" w:rsidRDefault="00255ED2" w:rsidP="00255ED2">
      <w:pPr>
        <w:tabs>
          <w:tab w:val="left" w:pos="6379"/>
        </w:tabs>
        <w:spacing w:after="0"/>
        <w:jc w:val="both"/>
        <w:rPr>
          <w:rFonts w:cs="Times New Roman"/>
          <w:szCs w:val="24"/>
        </w:rPr>
      </w:pPr>
    </w:p>
    <w:p w:rsidR="00255ED2" w:rsidRDefault="00255ED2" w:rsidP="00255ED2">
      <w:pPr>
        <w:tabs>
          <w:tab w:val="left" w:pos="6379"/>
        </w:tabs>
        <w:spacing w:after="0"/>
        <w:jc w:val="both"/>
        <w:rPr>
          <w:rFonts w:cs="Times New Roman"/>
          <w:szCs w:val="24"/>
        </w:rPr>
      </w:pPr>
    </w:p>
    <w:p w:rsidR="00255ED2" w:rsidRPr="00255ED2" w:rsidRDefault="00255ED2" w:rsidP="00255ED2">
      <w:pPr>
        <w:tabs>
          <w:tab w:val="left" w:pos="6379"/>
        </w:tabs>
        <w:spacing w:after="0"/>
        <w:jc w:val="both"/>
        <w:rPr>
          <w:rFonts w:cs="Times New Roman"/>
          <w:szCs w:val="24"/>
        </w:rPr>
      </w:pPr>
    </w:p>
    <w:p w:rsidR="00380446" w:rsidRDefault="00380446" w:rsidP="00255ED2">
      <w:pPr>
        <w:tabs>
          <w:tab w:val="left" w:pos="6379"/>
        </w:tabs>
        <w:spacing w:after="0"/>
        <w:jc w:val="both"/>
        <w:rPr>
          <w:rFonts w:cs="Times New Roman"/>
          <w:szCs w:val="24"/>
        </w:rPr>
      </w:pPr>
    </w:p>
    <w:p w:rsidR="00DC2621" w:rsidRPr="00255ED2" w:rsidRDefault="00DC2621" w:rsidP="00255ED2">
      <w:pPr>
        <w:tabs>
          <w:tab w:val="left" w:pos="6379"/>
        </w:tabs>
        <w:spacing w:after="0"/>
        <w:jc w:val="both"/>
        <w:rPr>
          <w:rFonts w:cs="Times New Roman"/>
          <w:szCs w:val="24"/>
        </w:rPr>
      </w:pPr>
    </w:p>
    <w:p w:rsidR="00380446" w:rsidRPr="00255ED2" w:rsidRDefault="00380446" w:rsidP="00255ED2">
      <w:pPr>
        <w:tabs>
          <w:tab w:val="left" w:pos="6379"/>
        </w:tabs>
        <w:spacing w:after="0"/>
        <w:jc w:val="both"/>
        <w:rPr>
          <w:rFonts w:cs="Times New Roman"/>
          <w:szCs w:val="24"/>
        </w:rPr>
      </w:pPr>
    </w:p>
    <w:p w:rsidR="00380446" w:rsidRPr="00255ED2" w:rsidRDefault="00380446" w:rsidP="00255ED2">
      <w:pPr>
        <w:tabs>
          <w:tab w:val="left" w:pos="6379"/>
        </w:tabs>
        <w:spacing w:after="0"/>
        <w:jc w:val="both"/>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6</w:t>
      </w:r>
    </w:p>
    <w:p w:rsidR="00380446" w:rsidRPr="00255ED2" w:rsidRDefault="00380446" w:rsidP="00255ED2">
      <w:pPr>
        <w:spacing w:after="0"/>
        <w:jc w:val="right"/>
        <w:rPr>
          <w:rFonts w:cs="Times New Roman"/>
          <w:szCs w:val="24"/>
        </w:rPr>
      </w:pPr>
      <w:r w:rsidRPr="00255ED2">
        <w:rPr>
          <w:rFonts w:cs="Times New Roman"/>
          <w:szCs w:val="24"/>
        </w:rPr>
        <w:t>к Положению о предоставлении субсидии из</w:t>
      </w:r>
    </w:p>
    <w:p w:rsidR="00380446" w:rsidRPr="00255ED2" w:rsidRDefault="00380446" w:rsidP="00255ED2">
      <w:pPr>
        <w:spacing w:after="0"/>
        <w:jc w:val="right"/>
        <w:rPr>
          <w:rFonts w:cs="Times New Roman"/>
          <w:szCs w:val="24"/>
        </w:rPr>
      </w:pPr>
      <w:r w:rsidRPr="00255ED2">
        <w:rPr>
          <w:rFonts w:cs="Times New Roman"/>
          <w:szCs w:val="24"/>
        </w:rPr>
        <w:t>местного бюджета в целях возмещения</w:t>
      </w:r>
    </w:p>
    <w:p w:rsidR="00380446" w:rsidRPr="00255ED2" w:rsidRDefault="00380446" w:rsidP="00255ED2">
      <w:pPr>
        <w:spacing w:after="0"/>
        <w:jc w:val="right"/>
        <w:rPr>
          <w:rFonts w:cs="Times New Roman"/>
          <w:szCs w:val="24"/>
        </w:rPr>
      </w:pPr>
      <w:r w:rsidRPr="00255ED2">
        <w:rPr>
          <w:rFonts w:cs="Times New Roman"/>
          <w:szCs w:val="24"/>
        </w:rPr>
        <w:t xml:space="preserve"> затрат в связи с реализацией мероприятий,</w:t>
      </w:r>
    </w:p>
    <w:p w:rsidR="00380446" w:rsidRPr="00255ED2" w:rsidRDefault="00380446" w:rsidP="00255ED2">
      <w:pPr>
        <w:spacing w:after="0"/>
        <w:jc w:val="right"/>
        <w:rPr>
          <w:rFonts w:cs="Times New Roman"/>
          <w:szCs w:val="24"/>
        </w:rPr>
      </w:pPr>
      <w:r w:rsidRPr="00255ED2">
        <w:rPr>
          <w:rFonts w:cs="Times New Roman"/>
          <w:szCs w:val="24"/>
        </w:rPr>
        <w:t>направленных на поддержку и развитие</w:t>
      </w:r>
    </w:p>
    <w:p w:rsidR="00380446" w:rsidRPr="00255ED2" w:rsidRDefault="00380446" w:rsidP="00255ED2">
      <w:pPr>
        <w:spacing w:after="0"/>
        <w:jc w:val="right"/>
        <w:rPr>
          <w:rFonts w:cs="Times New Roman"/>
          <w:szCs w:val="24"/>
        </w:rPr>
      </w:pPr>
      <w:r w:rsidRPr="00255ED2">
        <w:rPr>
          <w:rFonts w:cs="Times New Roman"/>
          <w:szCs w:val="24"/>
        </w:rPr>
        <w:t xml:space="preserve"> малого и среднего предпринимательства</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 xml:space="preserve">ОСНОВНЫЕ ПОКАЗАТЕЛИ, ХАРАКТЕРИЗУЮЩИЕ УРОВЕНЬ РАЗВИТИЯ МАЛОГО И СРЕДНЕГО ПРЕДПРИНИМАТЕЛЬСТВА </w:t>
      </w:r>
    </w:p>
    <w:p w:rsidR="00380446" w:rsidRPr="00255ED2" w:rsidRDefault="00380446" w:rsidP="00255ED2">
      <w:pPr>
        <w:spacing w:after="0"/>
        <w:jc w:val="center"/>
        <w:rPr>
          <w:rFonts w:cs="Times New Roman"/>
          <w:szCs w:val="24"/>
        </w:rPr>
      </w:pPr>
      <w:r w:rsidRPr="00255ED2">
        <w:rPr>
          <w:rFonts w:cs="Times New Roman"/>
          <w:szCs w:val="24"/>
        </w:rPr>
        <w:t>на территории Киренского района</w:t>
      </w:r>
    </w:p>
    <w:p w:rsidR="00380446" w:rsidRPr="00255ED2" w:rsidRDefault="00380446" w:rsidP="00255ED2">
      <w:pPr>
        <w:spacing w:after="0"/>
        <w:ind w:left="4500"/>
        <w:jc w:val="both"/>
        <w:rPr>
          <w:rFonts w:cs="Times New Roman"/>
          <w:szCs w:val="24"/>
        </w:rPr>
      </w:pPr>
    </w:p>
    <w:tbl>
      <w:tblPr>
        <w:tblW w:w="9635" w:type="dxa"/>
        <w:tblInd w:w="-5" w:type="dxa"/>
        <w:tblLayout w:type="fixed"/>
        <w:tblLook w:val="0000"/>
      </w:tblPr>
      <w:tblGrid>
        <w:gridCol w:w="633"/>
        <w:gridCol w:w="3875"/>
        <w:gridCol w:w="1264"/>
        <w:gridCol w:w="1325"/>
        <w:gridCol w:w="1264"/>
        <w:gridCol w:w="1274"/>
      </w:tblGrid>
      <w:tr w:rsidR="00380446" w:rsidRPr="00255ED2" w:rsidTr="00796326">
        <w:tc>
          <w:tcPr>
            <w:tcW w:w="63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п/п</w:t>
            </w:r>
          </w:p>
        </w:tc>
        <w:tc>
          <w:tcPr>
            <w:tcW w:w="387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Наименование показателя</w:t>
            </w: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__кв. 200__года</w:t>
            </w:r>
          </w:p>
        </w:tc>
        <w:tc>
          <w:tcPr>
            <w:tcW w:w="132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__кв. 200__года</w:t>
            </w: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__кв. 200__года</w:t>
            </w:r>
          </w:p>
        </w:tc>
        <w:tc>
          <w:tcPr>
            <w:tcW w:w="127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__кв. 200__года</w:t>
            </w:r>
          </w:p>
        </w:tc>
      </w:tr>
      <w:tr w:rsidR="00380446" w:rsidRPr="00255ED2" w:rsidTr="00796326">
        <w:tc>
          <w:tcPr>
            <w:tcW w:w="63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1</w:t>
            </w:r>
          </w:p>
        </w:tc>
        <w:tc>
          <w:tcPr>
            <w:tcW w:w="387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Численность населения, тыс. человек</w:t>
            </w: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32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796326">
        <w:tc>
          <w:tcPr>
            <w:tcW w:w="63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2</w:t>
            </w:r>
          </w:p>
        </w:tc>
        <w:tc>
          <w:tcPr>
            <w:tcW w:w="387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Количество субъектов малого и среднего предпринимательства (включая ИП) на 10000 человек населения, ед.</w:t>
            </w: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32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796326">
        <w:tc>
          <w:tcPr>
            <w:tcW w:w="63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3</w:t>
            </w:r>
          </w:p>
        </w:tc>
        <w:tc>
          <w:tcPr>
            <w:tcW w:w="387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Уровень безработицы, %</w:t>
            </w: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32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796326">
        <w:tc>
          <w:tcPr>
            <w:tcW w:w="633"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4</w:t>
            </w:r>
          </w:p>
        </w:tc>
        <w:tc>
          <w:tcPr>
            <w:tcW w:w="387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Среднемесячная заработная плата на территории, рублей</w:t>
            </w: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325"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64"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274"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Мэр Киренского муниципального района                                                   _____________</w:t>
      </w:r>
    </w:p>
    <w:p w:rsidR="00380446" w:rsidRPr="00255ED2" w:rsidRDefault="00380446" w:rsidP="00255ED2">
      <w:pPr>
        <w:spacing w:after="0"/>
        <w:jc w:val="both"/>
        <w:rPr>
          <w:rFonts w:cs="Times New Roman"/>
          <w:szCs w:val="24"/>
        </w:rPr>
      </w:pPr>
      <w:r w:rsidRPr="00255ED2">
        <w:rPr>
          <w:rFonts w:cs="Times New Roman"/>
          <w:szCs w:val="24"/>
        </w:rPr>
        <w:t xml:space="preserve">                                                                                                                             (подпись)</w:t>
      </w:r>
    </w:p>
    <w:p w:rsidR="00380446" w:rsidRPr="00255ED2" w:rsidRDefault="00380446"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 xml:space="preserve">                                                                                                                                   Дата                                                                                                   </w:t>
      </w: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r w:rsidRPr="00255ED2">
        <w:rPr>
          <w:rFonts w:cs="Times New Roman"/>
          <w:szCs w:val="24"/>
        </w:rPr>
        <w:t xml:space="preserve">   </w:t>
      </w:r>
    </w:p>
    <w:p w:rsidR="00380446" w:rsidRPr="00255ED2" w:rsidRDefault="00380446" w:rsidP="00255ED2">
      <w:pPr>
        <w:spacing w:after="0"/>
        <w:ind w:left="4500"/>
        <w:jc w:val="both"/>
        <w:rPr>
          <w:rFonts w:cs="Times New Roman"/>
          <w:szCs w:val="24"/>
        </w:rPr>
      </w:pPr>
    </w:p>
    <w:p w:rsidR="00380446" w:rsidRDefault="00380446" w:rsidP="00255ED2">
      <w:pPr>
        <w:spacing w:after="0"/>
        <w:ind w:left="4500"/>
        <w:jc w:val="both"/>
        <w:rPr>
          <w:rFonts w:cs="Times New Roman"/>
          <w:szCs w:val="24"/>
        </w:rPr>
      </w:pPr>
    </w:p>
    <w:p w:rsidR="00255ED2" w:rsidRDefault="00255ED2" w:rsidP="00255ED2">
      <w:pPr>
        <w:spacing w:after="0"/>
        <w:ind w:left="4500"/>
        <w:jc w:val="both"/>
        <w:rPr>
          <w:rFonts w:cs="Times New Roman"/>
          <w:szCs w:val="24"/>
        </w:rPr>
      </w:pPr>
    </w:p>
    <w:p w:rsidR="00255ED2" w:rsidRDefault="00255ED2" w:rsidP="00255ED2">
      <w:pPr>
        <w:spacing w:after="0"/>
        <w:ind w:left="4500"/>
        <w:jc w:val="both"/>
        <w:rPr>
          <w:rFonts w:cs="Times New Roman"/>
          <w:szCs w:val="24"/>
        </w:rPr>
      </w:pPr>
    </w:p>
    <w:p w:rsidR="00255ED2" w:rsidRDefault="00255ED2" w:rsidP="00255ED2">
      <w:pPr>
        <w:spacing w:after="0"/>
        <w:ind w:left="4500"/>
        <w:jc w:val="both"/>
        <w:rPr>
          <w:rFonts w:cs="Times New Roman"/>
          <w:szCs w:val="24"/>
        </w:rPr>
      </w:pPr>
    </w:p>
    <w:p w:rsidR="00255ED2" w:rsidRDefault="00255ED2" w:rsidP="00255ED2">
      <w:pPr>
        <w:spacing w:after="0"/>
        <w:ind w:left="4500"/>
        <w:jc w:val="both"/>
        <w:rPr>
          <w:rFonts w:cs="Times New Roman"/>
          <w:szCs w:val="24"/>
        </w:rPr>
      </w:pPr>
    </w:p>
    <w:p w:rsidR="00DC2621" w:rsidRDefault="00DC2621" w:rsidP="00255ED2">
      <w:pPr>
        <w:spacing w:after="0"/>
        <w:ind w:left="4500"/>
        <w:jc w:val="both"/>
        <w:rPr>
          <w:rFonts w:cs="Times New Roman"/>
          <w:szCs w:val="24"/>
        </w:rPr>
      </w:pPr>
    </w:p>
    <w:p w:rsidR="00255ED2" w:rsidRDefault="00255ED2" w:rsidP="00255ED2">
      <w:pPr>
        <w:spacing w:after="0"/>
        <w:ind w:left="4500"/>
        <w:jc w:val="both"/>
        <w:rPr>
          <w:rFonts w:cs="Times New Roman"/>
          <w:szCs w:val="24"/>
        </w:rPr>
      </w:pPr>
    </w:p>
    <w:p w:rsidR="00255ED2" w:rsidRPr="00255ED2" w:rsidRDefault="00255ED2"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pacing w:after="0"/>
        <w:ind w:left="4500"/>
        <w:jc w:val="both"/>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7</w:t>
      </w:r>
    </w:p>
    <w:p w:rsidR="00380446" w:rsidRPr="00255ED2" w:rsidRDefault="00380446" w:rsidP="00255ED2">
      <w:pPr>
        <w:pStyle w:val="ConsPlusTitle"/>
        <w:widowControl/>
        <w:jc w:val="right"/>
        <w:rPr>
          <w:b w:val="0"/>
        </w:rPr>
      </w:pPr>
      <w:r w:rsidRPr="00255ED2">
        <w:rPr>
          <w:b w:val="0"/>
        </w:rPr>
        <w:t>к Положению о предоставлении субсидии из</w:t>
      </w:r>
    </w:p>
    <w:p w:rsidR="00380446" w:rsidRPr="00255ED2" w:rsidRDefault="00380446" w:rsidP="00255ED2">
      <w:pPr>
        <w:pStyle w:val="ConsPlusTitle"/>
        <w:widowControl/>
        <w:jc w:val="right"/>
        <w:rPr>
          <w:b w:val="0"/>
        </w:rPr>
      </w:pPr>
      <w:r w:rsidRPr="00255ED2">
        <w:rPr>
          <w:b w:val="0"/>
        </w:rPr>
        <w:t xml:space="preserve"> местного бюджета в целях возмещения</w:t>
      </w:r>
    </w:p>
    <w:p w:rsidR="00380446" w:rsidRPr="00255ED2" w:rsidRDefault="00380446" w:rsidP="00255ED2">
      <w:pPr>
        <w:pStyle w:val="ConsPlusTitle"/>
        <w:widowControl/>
        <w:jc w:val="right"/>
        <w:rPr>
          <w:b w:val="0"/>
        </w:rPr>
      </w:pPr>
      <w:r w:rsidRPr="00255ED2">
        <w:rPr>
          <w:b w:val="0"/>
        </w:rPr>
        <w:t xml:space="preserve"> затрат в связи с реализацией мероприятий,</w:t>
      </w:r>
    </w:p>
    <w:p w:rsidR="00380446" w:rsidRPr="00255ED2" w:rsidRDefault="00380446" w:rsidP="00255ED2">
      <w:pPr>
        <w:pStyle w:val="ConsPlusTitle"/>
        <w:widowControl/>
        <w:jc w:val="right"/>
        <w:rPr>
          <w:b w:val="0"/>
        </w:rPr>
      </w:pPr>
      <w:r w:rsidRPr="00255ED2">
        <w:rPr>
          <w:b w:val="0"/>
        </w:rPr>
        <w:t xml:space="preserve"> направленных на поддержку и развитие</w:t>
      </w:r>
    </w:p>
    <w:p w:rsidR="00380446" w:rsidRPr="00255ED2" w:rsidRDefault="00380446" w:rsidP="00255ED2">
      <w:pPr>
        <w:pStyle w:val="ConsPlusTitle"/>
        <w:widowControl/>
        <w:jc w:val="right"/>
        <w:rPr>
          <w:b w:val="0"/>
        </w:rPr>
      </w:pPr>
      <w:r w:rsidRPr="00255ED2">
        <w:rPr>
          <w:b w:val="0"/>
        </w:rPr>
        <w:t xml:space="preserve"> малого и среднего предпринимательства</w:t>
      </w:r>
    </w:p>
    <w:p w:rsidR="00380446" w:rsidRPr="00255ED2" w:rsidRDefault="00380446" w:rsidP="00255ED2">
      <w:pPr>
        <w:pStyle w:val="ConsPlusNonformat"/>
        <w:widowControl/>
        <w:tabs>
          <w:tab w:val="left" w:pos="720"/>
        </w:tabs>
        <w:rPr>
          <w:rFonts w:ascii="Times New Roman" w:hAnsi="Times New Roman" w:cs="Times New Roman"/>
          <w:sz w:val="24"/>
          <w:szCs w:val="24"/>
        </w:rPr>
      </w:pPr>
    </w:p>
    <w:p w:rsidR="00380446" w:rsidRPr="00255ED2" w:rsidRDefault="00380446" w:rsidP="00255ED2">
      <w:pPr>
        <w:pStyle w:val="ConsPlusNonformat"/>
        <w:widowControl/>
        <w:tabs>
          <w:tab w:val="left" w:pos="720"/>
        </w:tabs>
        <w:jc w:val="center"/>
        <w:rPr>
          <w:rFonts w:ascii="Times New Roman" w:hAnsi="Times New Roman" w:cs="Times New Roman"/>
          <w:sz w:val="24"/>
          <w:szCs w:val="24"/>
        </w:rPr>
      </w:pPr>
      <w:r w:rsidRPr="00255ED2">
        <w:rPr>
          <w:rFonts w:ascii="Times New Roman" w:hAnsi="Times New Roman" w:cs="Times New Roman"/>
          <w:sz w:val="24"/>
          <w:szCs w:val="24"/>
        </w:rPr>
        <w:t>Соглашение № __________</w:t>
      </w:r>
    </w:p>
    <w:p w:rsidR="00380446" w:rsidRPr="00255ED2" w:rsidRDefault="00380446" w:rsidP="00255ED2">
      <w:pPr>
        <w:spacing w:after="0"/>
        <w:jc w:val="center"/>
        <w:rPr>
          <w:rFonts w:cs="Times New Roman"/>
          <w:szCs w:val="24"/>
        </w:rPr>
      </w:pPr>
      <w:r w:rsidRPr="00255ED2">
        <w:rPr>
          <w:rFonts w:cs="Times New Roman"/>
          <w:szCs w:val="24"/>
        </w:rPr>
        <w:t>о предоставлении субсидии из местного бюджета</w:t>
      </w:r>
    </w:p>
    <w:p w:rsidR="00380446" w:rsidRPr="00255ED2" w:rsidRDefault="00380446" w:rsidP="00255ED2">
      <w:pPr>
        <w:pStyle w:val="ConsPlusNonformat"/>
        <w:widowControl/>
        <w:tabs>
          <w:tab w:val="left" w:pos="720"/>
        </w:tabs>
        <w:jc w:val="center"/>
        <w:rPr>
          <w:rFonts w:ascii="Times New Roman" w:hAnsi="Times New Roman" w:cs="Times New Roman"/>
          <w:sz w:val="24"/>
          <w:szCs w:val="24"/>
        </w:rPr>
      </w:pPr>
      <w:r w:rsidRPr="00255ED2">
        <w:rPr>
          <w:rFonts w:ascii="Times New Roman" w:hAnsi="Times New Roman" w:cs="Times New Roman"/>
          <w:sz w:val="24"/>
          <w:szCs w:val="24"/>
        </w:rPr>
        <w:t>в целях возмещения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w:t>
      </w:r>
    </w:p>
    <w:p w:rsidR="00380446" w:rsidRPr="00255ED2" w:rsidRDefault="00380446" w:rsidP="00255ED2">
      <w:pPr>
        <w:pStyle w:val="ConsPlusNonformat"/>
        <w:widowControl/>
        <w:tabs>
          <w:tab w:val="left" w:pos="720"/>
        </w:tabs>
        <w:rPr>
          <w:rFonts w:ascii="Times New Roman" w:hAnsi="Times New Roman" w:cs="Times New Roman"/>
          <w:sz w:val="24"/>
          <w:szCs w:val="24"/>
        </w:rPr>
      </w:pPr>
    </w:p>
    <w:p w:rsidR="00380446" w:rsidRPr="00255ED2" w:rsidRDefault="00380446" w:rsidP="00255ED2">
      <w:pPr>
        <w:pStyle w:val="ConsPlusNonformat"/>
        <w:widowControl/>
        <w:tabs>
          <w:tab w:val="left" w:pos="720"/>
        </w:tabs>
        <w:jc w:val="both"/>
        <w:rPr>
          <w:rFonts w:ascii="Times New Roman" w:hAnsi="Times New Roman" w:cs="Times New Roman"/>
          <w:sz w:val="24"/>
          <w:szCs w:val="24"/>
        </w:rPr>
      </w:pPr>
      <w:r w:rsidRPr="00255ED2">
        <w:rPr>
          <w:rFonts w:ascii="Times New Roman" w:hAnsi="Times New Roman" w:cs="Times New Roman"/>
          <w:sz w:val="24"/>
          <w:szCs w:val="24"/>
        </w:rPr>
        <w:t>г. Иркутск «___» ___________ 20__ года</w:t>
      </w:r>
      <w:r w:rsidRPr="00255ED2">
        <w:rPr>
          <w:rFonts w:ascii="Times New Roman" w:hAnsi="Times New Roman" w:cs="Times New Roman"/>
          <w:sz w:val="24"/>
          <w:szCs w:val="24"/>
        </w:rPr>
        <w:br/>
      </w:r>
    </w:p>
    <w:p w:rsidR="00380446" w:rsidRPr="00255ED2" w:rsidRDefault="00380446" w:rsidP="00255ED2">
      <w:pPr>
        <w:autoSpaceDE w:val="0"/>
        <w:spacing w:after="0"/>
        <w:ind w:firstLine="709"/>
        <w:jc w:val="both"/>
        <w:rPr>
          <w:rFonts w:cs="Times New Roman"/>
          <w:szCs w:val="24"/>
        </w:rPr>
      </w:pPr>
      <w:r w:rsidRPr="00255ED2">
        <w:rPr>
          <w:rFonts w:cs="Times New Roman"/>
          <w:szCs w:val="24"/>
        </w:rPr>
        <w:t>Администрация Киренского муниципального района (далее Администрация) в лице ____________________________________,  действующего на основании  ____________________________________, с одной стороны, и _________________________________________ (далее – получатель) в лице _________________________________________, действующего на основании    ________________, с другой стороны (далее – стороны), руководствуясь Положением о предоставлении субсидии из местного бюджета в целях возмещения  затрат в связи с реализацией мероприятий, направленных на поддержку и развитие малого и среднего предпринимательства Киренского района , утвержденного постановлением Мэра Киренского района от __________ 20__ года № ________, на основании оформленного протоколом от «___» _____________ 20___ года № ___ решения конкурсной комиссии, образованной на основании ________________________________ от _____________ 20__ года № ______ заключили настоящее соглашение.</w:t>
      </w:r>
    </w:p>
    <w:p w:rsidR="00380446" w:rsidRPr="00255ED2" w:rsidRDefault="00380446" w:rsidP="00255ED2">
      <w:pPr>
        <w:autoSpaceDE w:val="0"/>
        <w:spacing w:after="0"/>
        <w:ind w:firstLine="709"/>
        <w:jc w:val="both"/>
        <w:rPr>
          <w:rFonts w:cs="Times New Roman"/>
          <w:szCs w:val="24"/>
        </w:rPr>
      </w:pPr>
    </w:p>
    <w:p w:rsidR="00380446" w:rsidRPr="00255ED2" w:rsidRDefault="00380446" w:rsidP="00255ED2">
      <w:pPr>
        <w:pStyle w:val="ConsPlusNonformat"/>
        <w:widowControl/>
        <w:tabs>
          <w:tab w:val="left" w:pos="720"/>
        </w:tabs>
        <w:ind w:firstLine="709"/>
        <w:jc w:val="center"/>
        <w:rPr>
          <w:rFonts w:ascii="Times New Roman" w:hAnsi="Times New Roman" w:cs="Times New Roman"/>
          <w:sz w:val="24"/>
          <w:szCs w:val="24"/>
        </w:rPr>
      </w:pPr>
      <w:r w:rsidRPr="00255ED2">
        <w:rPr>
          <w:rFonts w:ascii="Times New Roman" w:hAnsi="Times New Roman" w:cs="Times New Roman"/>
          <w:sz w:val="24"/>
          <w:szCs w:val="24"/>
        </w:rPr>
        <w:t>1. Предмет соглашения</w:t>
      </w:r>
    </w:p>
    <w:p w:rsidR="00380446" w:rsidRPr="00255ED2" w:rsidRDefault="00380446" w:rsidP="00255ED2">
      <w:pPr>
        <w:pStyle w:val="210"/>
        <w:ind w:firstLine="708"/>
        <w:rPr>
          <w:rFonts w:ascii="Times New Roman" w:hAnsi="Times New Roman" w:cs="Times New Roman"/>
          <w:sz w:val="24"/>
        </w:rPr>
      </w:pPr>
      <w:r w:rsidRPr="00255ED2">
        <w:rPr>
          <w:rFonts w:ascii="Times New Roman" w:hAnsi="Times New Roman" w:cs="Times New Roman"/>
          <w:sz w:val="24"/>
        </w:rPr>
        <w:t>1. По настоящему соглашению министерство предоставляет субсидию из местного бюджета на возмещение затрат в связи с реализацией мероприятий, направленных на поддержку и развитие малого и среднего предпринимательства, на создание микрофинансовых организаций в размере _________ (_________ _______________________) рублей (далее – субсидия), а получатель обеспечивает целевое использование субсидии.</w:t>
      </w:r>
    </w:p>
    <w:p w:rsidR="00380446" w:rsidRPr="00255ED2" w:rsidRDefault="00380446" w:rsidP="00255ED2">
      <w:pPr>
        <w:pStyle w:val="ConsPlusNonformat"/>
        <w:widowControl/>
        <w:tabs>
          <w:tab w:val="left" w:pos="720"/>
        </w:tabs>
        <w:jc w:val="both"/>
        <w:rPr>
          <w:rFonts w:ascii="Times New Roman" w:hAnsi="Times New Roman" w:cs="Times New Roman"/>
          <w:sz w:val="24"/>
          <w:szCs w:val="24"/>
        </w:rPr>
      </w:pPr>
    </w:p>
    <w:p w:rsidR="00380446" w:rsidRPr="00255ED2" w:rsidRDefault="00380446" w:rsidP="00255ED2">
      <w:pPr>
        <w:pStyle w:val="ConsPlusNonformat"/>
        <w:widowControl/>
        <w:tabs>
          <w:tab w:val="left" w:pos="720"/>
        </w:tabs>
        <w:jc w:val="center"/>
        <w:rPr>
          <w:rFonts w:ascii="Times New Roman" w:hAnsi="Times New Roman" w:cs="Times New Roman"/>
          <w:sz w:val="24"/>
          <w:szCs w:val="24"/>
        </w:rPr>
      </w:pPr>
      <w:r w:rsidRPr="00255ED2">
        <w:rPr>
          <w:rFonts w:ascii="Times New Roman" w:hAnsi="Times New Roman" w:cs="Times New Roman"/>
          <w:sz w:val="24"/>
          <w:szCs w:val="24"/>
        </w:rPr>
        <w:t>2. Права и обязанности сторон</w:t>
      </w:r>
    </w:p>
    <w:p w:rsidR="00380446" w:rsidRPr="00255ED2" w:rsidRDefault="00380446" w:rsidP="00255ED2">
      <w:pPr>
        <w:spacing w:after="0"/>
        <w:ind w:firstLine="708"/>
        <w:jc w:val="both"/>
        <w:rPr>
          <w:rFonts w:cs="Times New Roman"/>
          <w:szCs w:val="24"/>
        </w:rPr>
      </w:pPr>
      <w:r w:rsidRPr="00255ED2">
        <w:rPr>
          <w:rFonts w:cs="Times New Roman"/>
          <w:szCs w:val="24"/>
        </w:rPr>
        <w:t>2. Администрация:</w:t>
      </w:r>
    </w:p>
    <w:p w:rsidR="00380446" w:rsidRPr="00255ED2" w:rsidRDefault="00380446" w:rsidP="00255ED2">
      <w:pPr>
        <w:spacing w:after="0"/>
        <w:ind w:firstLine="708"/>
        <w:jc w:val="both"/>
        <w:rPr>
          <w:rFonts w:cs="Times New Roman"/>
          <w:szCs w:val="24"/>
        </w:rPr>
      </w:pPr>
      <w:r w:rsidRPr="00255ED2">
        <w:rPr>
          <w:rFonts w:cs="Times New Roman"/>
          <w:szCs w:val="24"/>
        </w:rPr>
        <w:t>а) предоставляет субсидию путем перечисления на расчетный счет получателя в кредитной организации (банке);</w:t>
      </w:r>
    </w:p>
    <w:p w:rsidR="00380446" w:rsidRPr="00255ED2" w:rsidRDefault="00380446" w:rsidP="00255ED2">
      <w:pPr>
        <w:spacing w:after="0"/>
        <w:ind w:firstLine="708"/>
        <w:jc w:val="both"/>
        <w:rPr>
          <w:rFonts w:cs="Times New Roman"/>
          <w:szCs w:val="24"/>
        </w:rPr>
      </w:pPr>
      <w:r w:rsidRPr="00255ED2">
        <w:rPr>
          <w:rFonts w:cs="Times New Roman"/>
          <w:szCs w:val="24"/>
        </w:rPr>
        <w:t>б) запрашивает у получателя документы, подтверждающие использование субсидии;</w:t>
      </w:r>
    </w:p>
    <w:p w:rsidR="00380446" w:rsidRPr="00255ED2" w:rsidRDefault="00380446" w:rsidP="00255ED2">
      <w:pPr>
        <w:spacing w:after="0"/>
        <w:ind w:firstLine="708"/>
        <w:jc w:val="both"/>
        <w:rPr>
          <w:rFonts w:cs="Times New Roman"/>
          <w:szCs w:val="24"/>
        </w:rPr>
      </w:pPr>
      <w:r w:rsidRPr="00255ED2">
        <w:rPr>
          <w:rFonts w:cs="Times New Roman"/>
          <w:szCs w:val="24"/>
        </w:rPr>
        <w:t>в) проводит проверки исполнения получателем условий настоящего соглашения и запрашивает у получателя необходимые информацию и документы;</w:t>
      </w:r>
    </w:p>
    <w:p w:rsidR="00380446" w:rsidRPr="00255ED2" w:rsidRDefault="00380446" w:rsidP="00255ED2">
      <w:pPr>
        <w:spacing w:after="0"/>
        <w:ind w:firstLine="708"/>
        <w:jc w:val="both"/>
        <w:rPr>
          <w:rFonts w:cs="Times New Roman"/>
          <w:szCs w:val="24"/>
        </w:rPr>
      </w:pPr>
      <w:r w:rsidRPr="00255ED2">
        <w:rPr>
          <w:rFonts w:cs="Times New Roman"/>
          <w:szCs w:val="24"/>
        </w:rPr>
        <w:t>г) направляет получателю требование о возврате в доход местного бюджета полученной субсидии в случае:</w:t>
      </w:r>
    </w:p>
    <w:p w:rsidR="00380446" w:rsidRPr="00255ED2" w:rsidRDefault="00380446" w:rsidP="00255ED2">
      <w:pPr>
        <w:spacing w:after="0"/>
        <w:ind w:firstLine="708"/>
        <w:jc w:val="both"/>
        <w:rPr>
          <w:rFonts w:cs="Times New Roman"/>
          <w:szCs w:val="24"/>
        </w:rPr>
      </w:pPr>
      <w:r w:rsidRPr="00255ED2">
        <w:rPr>
          <w:rFonts w:cs="Times New Roman"/>
          <w:szCs w:val="24"/>
        </w:rPr>
        <w:t>неиспользования (полностью или частично) субсидии;</w:t>
      </w:r>
    </w:p>
    <w:p w:rsidR="00380446" w:rsidRPr="00255ED2" w:rsidRDefault="00380446" w:rsidP="00255ED2">
      <w:pPr>
        <w:spacing w:after="0"/>
        <w:ind w:firstLine="708"/>
        <w:jc w:val="both"/>
        <w:rPr>
          <w:rFonts w:cs="Times New Roman"/>
          <w:szCs w:val="24"/>
        </w:rPr>
      </w:pPr>
      <w:r w:rsidRPr="00255ED2">
        <w:rPr>
          <w:rFonts w:cs="Times New Roman"/>
          <w:szCs w:val="24"/>
        </w:rPr>
        <w:t>нецелевого расходования средств субсидии;</w:t>
      </w:r>
    </w:p>
    <w:p w:rsidR="00380446" w:rsidRPr="00255ED2" w:rsidRDefault="00380446" w:rsidP="00255ED2">
      <w:pPr>
        <w:spacing w:after="0"/>
        <w:ind w:firstLine="708"/>
        <w:jc w:val="both"/>
        <w:rPr>
          <w:rFonts w:cs="Times New Roman"/>
          <w:szCs w:val="24"/>
        </w:rPr>
      </w:pPr>
      <w:r w:rsidRPr="00255ED2">
        <w:rPr>
          <w:rFonts w:cs="Times New Roman"/>
          <w:szCs w:val="24"/>
        </w:rPr>
        <w:t>недостижения показателей, предусмотренных подпунктом «г» пункта 3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lastRenderedPageBreak/>
        <w:t>д) списывает в бесспорном порядке субсидию в случае невозврата ее получателем в течение 10 банковских дней с момента получения требования, указанного в подпункте «г» пункта 2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3. Получатель:</w:t>
      </w:r>
    </w:p>
    <w:p w:rsidR="00380446" w:rsidRPr="00255ED2" w:rsidRDefault="00380446" w:rsidP="00255ED2">
      <w:pPr>
        <w:spacing w:after="0"/>
        <w:ind w:firstLine="708"/>
        <w:jc w:val="both"/>
        <w:rPr>
          <w:rFonts w:cs="Times New Roman"/>
          <w:szCs w:val="24"/>
        </w:rPr>
      </w:pPr>
      <w:r w:rsidRPr="00255ED2">
        <w:rPr>
          <w:rFonts w:cs="Times New Roman"/>
          <w:szCs w:val="24"/>
        </w:rPr>
        <w:t>а) в случае изменения платежных реквизитов незамедлительно уведомляет министерство путем направления соответствующего письменного извещения, подписанного уполномоченным лицом;</w:t>
      </w:r>
    </w:p>
    <w:p w:rsidR="00380446" w:rsidRPr="00255ED2" w:rsidRDefault="00380446" w:rsidP="00255ED2">
      <w:pPr>
        <w:spacing w:after="0"/>
        <w:ind w:firstLine="708"/>
        <w:jc w:val="both"/>
        <w:rPr>
          <w:rFonts w:cs="Times New Roman"/>
          <w:szCs w:val="24"/>
        </w:rPr>
      </w:pPr>
      <w:r w:rsidRPr="00255ED2">
        <w:rPr>
          <w:rFonts w:cs="Times New Roman"/>
          <w:szCs w:val="24"/>
        </w:rPr>
        <w:t>б) обеспечивает целевое использование субсидии;</w:t>
      </w:r>
    </w:p>
    <w:p w:rsidR="00380446" w:rsidRPr="00255ED2" w:rsidRDefault="00380446" w:rsidP="00255ED2">
      <w:pPr>
        <w:spacing w:after="0"/>
        <w:jc w:val="both"/>
        <w:rPr>
          <w:rFonts w:cs="Times New Roman"/>
          <w:szCs w:val="24"/>
        </w:rPr>
      </w:pPr>
      <w:r w:rsidRPr="00255ED2">
        <w:rPr>
          <w:rFonts w:cs="Times New Roman"/>
          <w:szCs w:val="24"/>
        </w:rPr>
        <w:tab/>
        <w:t>в) ежеквартально,  не позднее 5 числа месяца, следующего за отчетным периодом, в соответствии с приказом Министерства экономического развития Российской Федерации от 29 мая 2009 года № 198 «Об утверждении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представляет соответствующие формы отчетности;</w:t>
      </w:r>
    </w:p>
    <w:p w:rsidR="00380446" w:rsidRPr="00255ED2" w:rsidRDefault="00380446" w:rsidP="00255ED2">
      <w:pPr>
        <w:spacing w:after="0"/>
        <w:ind w:firstLine="708"/>
        <w:jc w:val="both"/>
        <w:rPr>
          <w:rFonts w:cs="Times New Roman"/>
          <w:szCs w:val="24"/>
        </w:rPr>
      </w:pPr>
      <w:r w:rsidRPr="00255ED2">
        <w:rPr>
          <w:rFonts w:cs="Times New Roman"/>
          <w:szCs w:val="24"/>
        </w:rPr>
        <w:t>г) обеспечивает достижение следующих показателей через 12 месяцев после поступления субсидии на расчетный счет получателя в кредитной организации (банке):</w:t>
      </w:r>
    </w:p>
    <w:p w:rsidR="00380446" w:rsidRPr="00255ED2" w:rsidRDefault="00380446" w:rsidP="00255ED2">
      <w:pPr>
        <w:spacing w:after="0"/>
        <w:jc w:val="both"/>
        <w:rPr>
          <w:rFonts w:cs="Times New Roman"/>
          <w:szCs w:val="24"/>
        </w:rPr>
      </w:pPr>
      <w:r w:rsidRPr="00255ED2">
        <w:rPr>
          <w:rFonts w:cs="Times New Roman"/>
          <w:szCs w:val="24"/>
        </w:rPr>
        <w:t>средний размер микрозайма за 12 месяцев: 300 000 (триста тысяч) рублей;</w:t>
      </w:r>
    </w:p>
    <w:p w:rsidR="00380446" w:rsidRPr="00255ED2" w:rsidRDefault="00380446" w:rsidP="00255ED2">
      <w:pPr>
        <w:spacing w:after="0"/>
        <w:jc w:val="both"/>
        <w:rPr>
          <w:rFonts w:cs="Times New Roman"/>
          <w:szCs w:val="24"/>
        </w:rPr>
      </w:pPr>
      <w:r w:rsidRPr="00255ED2">
        <w:rPr>
          <w:rFonts w:cs="Times New Roman"/>
          <w:szCs w:val="24"/>
        </w:rPr>
        <w:t>количество выданных займов в течение 12 месяцев:________(_____);</w:t>
      </w:r>
    </w:p>
    <w:p w:rsidR="00380446" w:rsidRPr="00255ED2" w:rsidRDefault="00380446" w:rsidP="00255ED2">
      <w:pPr>
        <w:spacing w:after="0"/>
        <w:ind w:firstLine="708"/>
        <w:jc w:val="both"/>
        <w:rPr>
          <w:rFonts w:cs="Times New Roman"/>
          <w:szCs w:val="24"/>
        </w:rPr>
      </w:pPr>
      <w:r w:rsidRPr="00255ED2">
        <w:rPr>
          <w:rFonts w:cs="Times New Roman"/>
          <w:szCs w:val="24"/>
        </w:rPr>
        <w:t>д) в течение месяца по истечении 12 месяцев после поступления субсидии на расчетный счет получателя в кредитной организации (банке) предоставляет Администрации отчет о достижении целевых показателей в соответствии с подпунктом «г» пункта 3 настоящего соглашения, по форме в соответствии с приложением к настоящему соглашению;</w:t>
      </w:r>
    </w:p>
    <w:p w:rsidR="00380446" w:rsidRPr="00255ED2" w:rsidRDefault="00380446" w:rsidP="00255ED2">
      <w:pPr>
        <w:spacing w:after="0"/>
        <w:ind w:firstLine="708"/>
        <w:jc w:val="both"/>
        <w:rPr>
          <w:rFonts w:cs="Times New Roman"/>
          <w:szCs w:val="24"/>
        </w:rPr>
      </w:pPr>
      <w:r w:rsidRPr="00255ED2">
        <w:rPr>
          <w:rFonts w:cs="Times New Roman"/>
          <w:szCs w:val="24"/>
        </w:rPr>
        <w:t>е) предоставляет по запросу Администрации и в установленные им сроки информацию и документы, необходимые для проведения проверок исполнения условий настоящего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ж) в случае нецелевого использования субсидии обеспечивает выполнение принятых по настоящему соглашению обязательств за счет собственных средств.</w:t>
      </w:r>
    </w:p>
    <w:p w:rsidR="00380446" w:rsidRPr="00255ED2" w:rsidRDefault="00380446" w:rsidP="00255ED2">
      <w:pPr>
        <w:spacing w:after="0"/>
        <w:ind w:firstLine="708"/>
        <w:jc w:val="both"/>
        <w:rPr>
          <w:rFonts w:cs="Times New Roman"/>
          <w:szCs w:val="24"/>
        </w:rPr>
      </w:pPr>
      <w:r w:rsidRPr="00255ED2">
        <w:rPr>
          <w:rFonts w:cs="Times New Roman"/>
          <w:szCs w:val="24"/>
        </w:rPr>
        <w:t>4. Получатель вправе участвовать в проводимых Администрацией проверках по исполнению получателем условий настоящего соглашения.</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3. Ответственность сторон</w:t>
      </w:r>
    </w:p>
    <w:p w:rsidR="00380446" w:rsidRPr="00255ED2" w:rsidRDefault="00380446" w:rsidP="00255ED2">
      <w:pPr>
        <w:spacing w:after="0"/>
        <w:ind w:firstLine="708"/>
        <w:jc w:val="both"/>
        <w:rPr>
          <w:rFonts w:cs="Times New Roman"/>
          <w:szCs w:val="24"/>
        </w:rPr>
      </w:pPr>
      <w:r w:rsidRPr="00255ED2">
        <w:rPr>
          <w:rFonts w:cs="Times New Roman"/>
          <w:szCs w:val="24"/>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4. Срок действия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6. Настоящее соглашение вступает в силу со дня его подписания обеими сторонами и действует до выполнения сторонами всех взятых на себя обязательств.</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5. Порядок рассмотрения споров</w:t>
      </w:r>
    </w:p>
    <w:p w:rsidR="00380446" w:rsidRPr="00255ED2" w:rsidRDefault="00380446" w:rsidP="00255ED2">
      <w:pPr>
        <w:spacing w:after="0"/>
        <w:ind w:firstLine="708"/>
        <w:jc w:val="both"/>
        <w:rPr>
          <w:rFonts w:cs="Times New Roman"/>
          <w:szCs w:val="24"/>
        </w:rPr>
      </w:pPr>
      <w:r w:rsidRPr="00255ED2">
        <w:rPr>
          <w:rFonts w:cs="Times New Roman"/>
          <w:szCs w:val="24"/>
        </w:rPr>
        <w:t>7.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380446" w:rsidRPr="00255ED2" w:rsidRDefault="00380446" w:rsidP="00255ED2">
      <w:pPr>
        <w:spacing w:after="0"/>
        <w:ind w:firstLine="708"/>
        <w:jc w:val="both"/>
        <w:rPr>
          <w:rFonts w:cs="Times New Roman"/>
          <w:szCs w:val="24"/>
        </w:rPr>
      </w:pPr>
      <w:r w:rsidRPr="00255ED2">
        <w:rPr>
          <w:rFonts w:cs="Times New Roman"/>
          <w:szCs w:val="24"/>
        </w:rPr>
        <w:t>8.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6. Заключительные положения</w:t>
      </w:r>
    </w:p>
    <w:p w:rsidR="00380446" w:rsidRPr="00255ED2" w:rsidRDefault="00380446" w:rsidP="00255ED2">
      <w:pPr>
        <w:spacing w:after="0"/>
        <w:ind w:firstLine="708"/>
        <w:jc w:val="both"/>
        <w:rPr>
          <w:rFonts w:cs="Times New Roman"/>
          <w:szCs w:val="24"/>
        </w:rPr>
      </w:pPr>
      <w:r w:rsidRPr="00255ED2">
        <w:rPr>
          <w:rFonts w:cs="Times New Roman"/>
          <w:szCs w:val="24"/>
        </w:rPr>
        <w:lastRenderedPageBreak/>
        <w:t>9.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380446" w:rsidRPr="00255ED2" w:rsidRDefault="00380446" w:rsidP="00255ED2">
      <w:pPr>
        <w:spacing w:after="0"/>
        <w:jc w:val="both"/>
        <w:rPr>
          <w:rFonts w:cs="Times New Roman"/>
          <w:szCs w:val="24"/>
        </w:rPr>
      </w:pPr>
      <w:r w:rsidRPr="00255ED2">
        <w:rPr>
          <w:rFonts w:cs="Times New Roman"/>
          <w:szCs w:val="24"/>
        </w:rPr>
        <w:t>Внесенные изменения в настоящее соглашение вступают в силу для сторон со дня, указанного в уведомлении.</w:t>
      </w:r>
    </w:p>
    <w:p w:rsidR="00380446" w:rsidRPr="00255ED2" w:rsidRDefault="00380446" w:rsidP="00255ED2">
      <w:pPr>
        <w:spacing w:after="0"/>
        <w:ind w:firstLine="708"/>
        <w:jc w:val="both"/>
        <w:rPr>
          <w:rFonts w:cs="Times New Roman"/>
          <w:szCs w:val="24"/>
        </w:rPr>
      </w:pPr>
      <w:r w:rsidRPr="00255ED2">
        <w:rPr>
          <w:rFonts w:cs="Times New Roman"/>
          <w:szCs w:val="24"/>
        </w:rPr>
        <w:t>10. Иные, не предусмотренные пунктом 9 настоящего соглашения, изменения вносятся в настоящее соглашение по согласованию сторон путем оформления дополнительного соглашения.</w:t>
      </w:r>
    </w:p>
    <w:p w:rsidR="00380446" w:rsidRPr="00255ED2" w:rsidRDefault="00380446" w:rsidP="00255ED2">
      <w:pPr>
        <w:spacing w:after="0"/>
        <w:ind w:firstLine="708"/>
        <w:jc w:val="both"/>
        <w:rPr>
          <w:rFonts w:cs="Times New Roman"/>
          <w:szCs w:val="24"/>
        </w:rPr>
      </w:pPr>
      <w:r w:rsidRPr="00255ED2">
        <w:rPr>
          <w:rFonts w:cs="Times New Roman"/>
          <w:szCs w:val="24"/>
        </w:rPr>
        <w:t>11. Настоящее соглашение составлено в двух экземплярах, имеющих равную юридическую силу, по одному для каждой стороны.</w:t>
      </w:r>
    </w:p>
    <w:p w:rsidR="00380446" w:rsidRPr="00255ED2" w:rsidRDefault="00380446" w:rsidP="00255ED2">
      <w:pPr>
        <w:spacing w:after="0"/>
        <w:jc w:val="both"/>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7. Адреса и реквизиты сторон</w:t>
      </w:r>
    </w:p>
    <w:tbl>
      <w:tblPr>
        <w:tblW w:w="9570" w:type="dxa"/>
        <w:tblLayout w:type="fixed"/>
        <w:tblLook w:val="0000"/>
      </w:tblPr>
      <w:tblGrid>
        <w:gridCol w:w="4644"/>
        <w:gridCol w:w="4926"/>
      </w:tblGrid>
      <w:tr w:rsidR="00380446" w:rsidRPr="00255ED2" w:rsidTr="00380446">
        <w:tc>
          <w:tcPr>
            <w:tcW w:w="4644" w:type="dxa"/>
          </w:tcPr>
          <w:p w:rsidR="00380446" w:rsidRPr="00255ED2" w:rsidRDefault="00380446" w:rsidP="00255ED2">
            <w:pPr>
              <w:snapToGrid w:val="0"/>
              <w:spacing w:after="0"/>
              <w:rPr>
                <w:rFonts w:cs="Times New Roman"/>
                <w:szCs w:val="24"/>
              </w:rPr>
            </w:pPr>
            <w:r w:rsidRPr="00255ED2">
              <w:rPr>
                <w:rFonts w:cs="Times New Roman"/>
                <w:szCs w:val="24"/>
              </w:rPr>
              <w:t>Администрация Киренского муниципального района:</w:t>
            </w:r>
          </w:p>
        </w:tc>
        <w:tc>
          <w:tcPr>
            <w:tcW w:w="4926" w:type="dxa"/>
          </w:tcPr>
          <w:p w:rsidR="00380446" w:rsidRPr="00255ED2" w:rsidRDefault="00380446" w:rsidP="00255ED2">
            <w:pPr>
              <w:snapToGrid w:val="0"/>
              <w:spacing w:after="0"/>
              <w:rPr>
                <w:rFonts w:cs="Times New Roman"/>
                <w:szCs w:val="24"/>
              </w:rPr>
            </w:pPr>
            <w:r w:rsidRPr="00255ED2">
              <w:rPr>
                <w:rFonts w:cs="Times New Roman"/>
                <w:szCs w:val="24"/>
              </w:rPr>
              <w:t>Получатель:</w:t>
            </w:r>
          </w:p>
        </w:tc>
      </w:tr>
    </w:tbl>
    <w:p w:rsidR="00380446" w:rsidRPr="00255ED2" w:rsidRDefault="00380446" w:rsidP="00255ED2">
      <w:pPr>
        <w:autoSpaceDE w:val="0"/>
        <w:spacing w:after="0"/>
        <w:ind w:firstLine="540"/>
        <w:jc w:val="both"/>
        <w:rPr>
          <w:rFonts w:cs="Times New Roman"/>
          <w:szCs w:val="24"/>
        </w:rPr>
      </w:pPr>
    </w:p>
    <w:p w:rsidR="00380446" w:rsidRPr="00255ED2" w:rsidRDefault="00380446" w:rsidP="00255ED2">
      <w:pPr>
        <w:snapToGrid w:val="0"/>
        <w:spacing w:after="0"/>
        <w:jc w:val="right"/>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t xml:space="preserve">Приложение </w:t>
      </w:r>
    </w:p>
    <w:p w:rsidR="00380446" w:rsidRPr="00255ED2" w:rsidRDefault="00380446" w:rsidP="00255ED2">
      <w:pPr>
        <w:spacing w:after="0"/>
        <w:jc w:val="right"/>
        <w:rPr>
          <w:rFonts w:cs="Times New Roman"/>
          <w:szCs w:val="24"/>
        </w:rPr>
      </w:pPr>
      <w:r w:rsidRPr="00255ED2">
        <w:rPr>
          <w:rFonts w:cs="Times New Roman"/>
          <w:szCs w:val="24"/>
        </w:rPr>
        <w:t>к Соглашению о предоставлении</w:t>
      </w:r>
    </w:p>
    <w:p w:rsidR="00380446" w:rsidRPr="00255ED2" w:rsidRDefault="00380446" w:rsidP="00255ED2">
      <w:pPr>
        <w:spacing w:after="0"/>
        <w:jc w:val="right"/>
        <w:rPr>
          <w:rFonts w:cs="Times New Roman"/>
          <w:szCs w:val="24"/>
        </w:rPr>
      </w:pPr>
      <w:r w:rsidRPr="00255ED2">
        <w:rPr>
          <w:rFonts w:cs="Times New Roman"/>
          <w:szCs w:val="24"/>
        </w:rPr>
        <w:t xml:space="preserve"> субсидии из местного бюджета в </w:t>
      </w:r>
    </w:p>
    <w:p w:rsidR="00380446" w:rsidRPr="00255ED2" w:rsidRDefault="00380446" w:rsidP="00255ED2">
      <w:pPr>
        <w:spacing w:after="0"/>
        <w:jc w:val="right"/>
        <w:rPr>
          <w:rFonts w:cs="Times New Roman"/>
          <w:szCs w:val="24"/>
        </w:rPr>
      </w:pPr>
      <w:r w:rsidRPr="00255ED2">
        <w:rPr>
          <w:rFonts w:cs="Times New Roman"/>
          <w:szCs w:val="24"/>
        </w:rPr>
        <w:t>целях возмещения затрат в связи с</w:t>
      </w:r>
    </w:p>
    <w:p w:rsidR="00380446" w:rsidRPr="00255ED2" w:rsidRDefault="00380446" w:rsidP="00255ED2">
      <w:pPr>
        <w:spacing w:after="0"/>
        <w:jc w:val="right"/>
        <w:rPr>
          <w:rFonts w:cs="Times New Roman"/>
          <w:szCs w:val="24"/>
        </w:rPr>
      </w:pPr>
      <w:r w:rsidRPr="00255ED2">
        <w:rPr>
          <w:rFonts w:cs="Times New Roman"/>
          <w:szCs w:val="24"/>
        </w:rPr>
        <w:t xml:space="preserve"> реализацией мероприятий,</w:t>
      </w:r>
    </w:p>
    <w:p w:rsidR="00380446" w:rsidRPr="00255ED2" w:rsidRDefault="00380446" w:rsidP="00255ED2">
      <w:pPr>
        <w:spacing w:after="0"/>
        <w:jc w:val="right"/>
        <w:rPr>
          <w:rFonts w:cs="Times New Roman"/>
          <w:szCs w:val="24"/>
        </w:rPr>
      </w:pPr>
      <w:r w:rsidRPr="00255ED2">
        <w:rPr>
          <w:rFonts w:cs="Times New Roman"/>
          <w:szCs w:val="24"/>
        </w:rPr>
        <w:t>направленных на поддержку и развитие</w:t>
      </w:r>
    </w:p>
    <w:p w:rsidR="00380446" w:rsidRPr="00255ED2" w:rsidRDefault="00380446" w:rsidP="00255ED2">
      <w:pPr>
        <w:spacing w:after="0"/>
        <w:jc w:val="right"/>
        <w:rPr>
          <w:rFonts w:cs="Times New Roman"/>
          <w:szCs w:val="24"/>
        </w:rPr>
      </w:pPr>
      <w:r w:rsidRPr="00255ED2">
        <w:rPr>
          <w:rFonts w:cs="Times New Roman"/>
          <w:szCs w:val="24"/>
        </w:rPr>
        <w:t xml:space="preserve"> малого и среднего предпринимательства, на создание </w:t>
      </w:r>
    </w:p>
    <w:p w:rsidR="00380446" w:rsidRPr="00255ED2" w:rsidRDefault="00380446" w:rsidP="00255ED2">
      <w:pPr>
        <w:spacing w:after="0"/>
        <w:jc w:val="right"/>
        <w:rPr>
          <w:rFonts w:cs="Times New Roman"/>
          <w:szCs w:val="24"/>
        </w:rPr>
      </w:pPr>
      <w:r w:rsidRPr="00255ED2">
        <w:rPr>
          <w:rFonts w:cs="Times New Roman"/>
          <w:szCs w:val="24"/>
        </w:rPr>
        <w:t>микрофинансовых организаций</w:t>
      </w:r>
    </w:p>
    <w:p w:rsidR="00380446" w:rsidRPr="00255ED2" w:rsidRDefault="00380446" w:rsidP="00255ED2">
      <w:pPr>
        <w:spacing w:after="0"/>
        <w:jc w:val="right"/>
        <w:rPr>
          <w:rFonts w:cs="Times New Roman"/>
          <w:szCs w:val="24"/>
        </w:rPr>
      </w:pPr>
      <w:r w:rsidRPr="00255ED2">
        <w:rPr>
          <w:rFonts w:cs="Times New Roman"/>
          <w:szCs w:val="24"/>
        </w:rPr>
        <w:t>от ___________ 20__ года № _________</w:t>
      </w:r>
    </w:p>
    <w:p w:rsidR="00380446" w:rsidRPr="00255ED2" w:rsidRDefault="00380446" w:rsidP="00255ED2">
      <w:pPr>
        <w:spacing w:after="0"/>
        <w:jc w:val="center"/>
        <w:rPr>
          <w:rFonts w:cs="Times New Roman"/>
          <w:szCs w:val="24"/>
        </w:rPr>
      </w:pPr>
    </w:p>
    <w:p w:rsidR="00380446" w:rsidRPr="00255ED2" w:rsidRDefault="00380446" w:rsidP="00255ED2">
      <w:pPr>
        <w:spacing w:after="0"/>
        <w:jc w:val="center"/>
        <w:rPr>
          <w:rFonts w:cs="Times New Roman"/>
          <w:szCs w:val="24"/>
        </w:rPr>
      </w:pPr>
      <w:r w:rsidRPr="00255ED2">
        <w:rPr>
          <w:rFonts w:cs="Times New Roman"/>
          <w:szCs w:val="24"/>
        </w:rPr>
        <w:t>Отчет</w:t>
      </w:r>
    </w:p>
    <w:p w:rsidR="00380446" w:rsidRPr="00255ED2" w:rsidRDefault="00380446" w:rsidP="00255ED2">
      <w:pPr>
        <w:spacing w:after="0"/>
        <w:jc w:val="center"/>
        <w:rPr>
          <w:rFonts w:cs="Times New Roman"/>
          <w:szCs w:val="24"/>
        </w:rPr>
      </w:pPr>
      <w:r w:rsidRPr="00255ED2">
        <w:rPr>
          <w:rFonts w:cs="Times New Roman"/>
          <w:szCs w:val="24"/>
        </w:rPr>
        <w:t>о достижении целевых показателей в течение 12 месяцев с даты получения субсидии</w:t>
      </w:r>
    </w:p>
    <w:p w:rsidR="00380446" w:rsidRPr="00255ED2" w:rsidRDefault="00380446" w:rsidP="00255ED2">
      <w:pPr>
        <w:spacing w:after="0"/>
        <w:jc w:val="center"/>
        <w:rPr>
          <w:rFonts w:cs="Times New Roman"/>
          <w:szCs w:val="24"/>
        </w:rPr>
      </w:pPr>
    </w:p>
    <w:tbl>
      <w:tblPr>
        <w:tblW w:w="0" w:type="auto"/>
        <w:tblInd w:w="-5" w:type="dxa"/>
        <w:tblLayout w:type="fixed"/>
        <w:tblLook w:val="0000"/>
      </w:tblPr>
      <w:tblGrid>
        <w:gridCol w:w="539"/>
        <w:gridCol w:w="3937"/>
        <w:gridCol w:w="1392"/>
        <w:gridCol w:w="1440"/>
        <w:gridCol w:w="2170"/>
      </w:tblGrid>
      <w:tr w:rsidR="00380446" w:rsidRPr="00255ED2" w:rsidTr="001E0488">
        <w:tc>
          <w:tcPr>
            <w:tcW w:w="539" w:type="dxa"/>
            <w:tcBorders>
              <w:top w:val="single" w:sz="4" w:space="0" w:color="000000"/>
              <w:left w:val="single" w:sz="4" w:space="0" w:color="000000"/>
              <w:bottom w:val="single" w:sz="4" w:space="0" w:color="000000"/>
            </w:tcBorders>
          </w:tcPr>
          <w:p w:rsidR="00380446" w:rsidRPr="00255ED2" w:rsidRDefault="00380446" w:rsidP="001E0488">
            <w:pPr>
              <w:snapToGrid w:val="0"/>
              <w:spacing w:after="0"/>
              <w:ind w:left="-137" w:right="-108"/>
              <w:rPr>
                <w:rFonts w:cs="Times New Roman"/>
                <w:szCs w:val="24"/>
              </w:rPr>
            </w:pPr>
            <w:r w:rsidRPr="00255ED2">
              <w:rPr>
                <w:rFonts w:cs="Times New Roman"/>
                <w:szCs w:val="24"/>
              </w:rPr>
              <w:t>№ п/п</w:t>
            </w:r>
          </w:p>
        </w:tc>
        <w:tc>
          <w:tcPr>
            <w:tcW w:w="3937"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Целевой показатель</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План</w:t>
            </w: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Факт</w:t>
            </w: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 xml:space="preserve">Отклонение от плана, </w:t>
            </w:r>
          </w:p>
        </w:tc>
      </w:tr>
      <w:tr w:rsidR="00380446" w:rsidRPr="00255ED2" w:rsidTr="001E0488">
        <w:tc>
          <w:tcPr>
            <w:tcW w:w="539" w:type="dxa"/>
            <w:tcBorders>
              <w:top w:val="single" w:sz="4" w:space="0" w:color="000000"/>
              <w:left w:val="single" w:sz="4" w:space="0" w:color="000000"/>
              <w:bottom w:val="single" w:sz="4" w:space="0" w:color="000000"/>
            </w:tcBorders>
          </w:tcPr>
          <w:p w:rsidR="00380446" w:rsidRPr="00255ED2" w:rsidRDefault="00380446" w:rsidP="001E0488">
            <w:pPr>
              <w:snapToGrid w:val="0"/>
              <w:spacing w:after="0"/>
              <w:ind w:left="-137" w:right="-108"/>
              <w:rPr>
                <w:rFonts w:cs="Times New Roman"/>
                <w:szCs w:val="24"/>
              </w:rPr>
            </w:pPr>
            <w:r w:rsidRPr="00255ED2">
              <w:rPr>
                <w:rFonts w:cs="Times New Roman"/>
                <w:szCs w:val="24"/>
              </w:rPr>
              <w:t>гр.1</w:t>
            </w:r>
          </w:p>
        </w:tc>
        <w:tc>
          <w:tcPr>
            <w:tcW w:w="3937"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гр.2</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гр.3</w:t>
            </w: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гр.4</w:t>
            </w: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(гр.4/гр.3*100-100)</w:t>
            </w:r>
          </w:p>
        </w:tc>
      </w:tr>
      <w:tr w:rsidR="00380446" w:rsidRPr="00255ED2" w:rsidTr="001E0488">
        <w:tc>
          <w:tcPr>
            <w:tcW w:w="53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1</w:t>
            </w:r>
          </w:p>
        </w:tc>
        <w:tc>
          <w:tcPr>
            <w:tcW w:w="3937"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Средний размер микрозайма, тыс. рублей</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1E0488">
        <w:tc>
          <w:tcPr>
            <w:tcW w:w="53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2</w:t>
            </w:r>
          </w:p>
        </w:tc>
        <w:tc>
          <w:tcPr>
            <w:tcW w:w="3937"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Количество выданных займов, ед.</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r w:rsidR="00380446" w:rsidRPr="00255ED2" w:rsidTr="001E0488">
        <w:tc>
          <w:tcPr>
            <w:tcW w:w="539"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3</w:t>
            </w:r>
          </w:p>
        </w:tc>
        <w:tc>
          <w:tcPr>
            <w:tcW w:w="3937"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r w:rsidRPr="00255ED2">
              <w:rPr>
                <w:rFonts w:cs="Times New Roman"/>
                <w:szCs w:val="24"/>
              </w:rPr>
              <w:t>Средний размер % по выданным займам, %</w:t>
            </w:r>
          </w:p>
        </w:tc>
        <w:tc>
          <w:tcPr>
            <w:tcW w:w="1392"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1440" w:type="dxa"/>
            <w:tcBorders>
              <w:top w:val="single" w:sz="4" w:space="0" w:color="000000"/>
              <w:left w:val="single" w:sz="4" w:space="0" w:color="000000"/>
              <w:bottom w:val="single" w:sz="4" w:space="0" w:color="000000"/>
            </w:tcBorders>
          </w:tcPr>
          <w:p w:rsidR="00380446" w:rsidRPr="00255ED2" w:rsidRDefault="00380446" w:rsidP="00255ED2">
            <w:pPr>
              <w:snapToGrid w:val="0"/>
              <w:spacing w:after="0"/>
              <w:rPr>
                <w:rFonts w:cs="Times New Roman"/>
                <w:szCs w:val="24"/>
              </w:rPr>
            </w:pPr>
          </w:p>
        </w:tc>
        <w:tc>
          <w:tcPr>
            <w:tcW w:w="2170" w:type="dxa"/>
            <w:tcBorders>
              <w:top w:val="single" w:sz="4" w:space="0" w:color="000000"/>
              <w:left w:val="single" w:sz="4" w:space="0" w:color="000000"/>
              <w:bottom w:val="single" w:sz="4" w:space="0" w:color="000000"/>
              <w:right w:val="single" w:sz="4" w:space="0" w:color="000000"/>
            </w:tcBorders>
          </w:tcPr>
          <w:p w:rsidR="00380446" w:rsidRPr="00255ED2" w:rsidRDefault="00380446" w:rsidP="00255ED2">
            <w:pPr>
              <w:snapToGrid w:val="0"/>
              <w:spacing w:after="0"/>
              <w:rPr>
                <w:rFonts w:cs="Times New Roman"/>
                <w:szCs w:val="24"/>
              </w:rPr>
            </w:pPr>
          </w:p>
        </w:tc>
      </w:tr>
    </w:tbl>
    <w:p w:rsidR="00380446" w:rsidRPr="00255ED2" w:rsidRDefault="00380446" w:rsidP="00255ED2">
      <w:pPr>
        <w:spacing w:after="0"/>
        <w:jc w:val="center"/>
        <w:rPr>
          <w:rFonts w:cs="Times New Roman"/>
          <w:szCs w:val="24"/>
        </w:rPr>
      </w:pPr>
    </w:p>
    <w:p w:rsidR="00380446" w:rsidRDefault="00380446" w:rsidP="00255ED2">
      <w:pPr>
        <w:spacing w:after="0"/>
        <w:jc w:val="both"/>
        <w:rPr>
          <w:rFonts w:cs="Times New Roman"/>
          <w:szCs w:val="24"/>
        </w:rPr>
      </w:pPr>
      <w:r w:rsidRPr="00255ED2">
        <w:rPr>
          <w:rFonts w:cs="Times New Roman"/>
          <w:szCs w:val="24"/>
        </w:rPr>
        <w:t>Главный бухгалтер  ___________________________________(_______________)</w:t>
      </w:r>
    </w:p>
    <w:p w:rsidR="001E4D59" w:rsidRPr="00255ED2" w:rsidRDefault="001E4D59" w:rsidP="00255ED2">
      <w:pPr>
        <w:spacing w:after="0"/>
        <w:jc w:val="both"/>
        <w:rPr>
          <w:rFonts w:cs="Times New Roman"/>
          <w:szCs w:val="24"/>
        </w:rPr>
      </w:pPr>
    </w:p>
    <w:p w:rsidR="00380446" w:rsidRPr="00255ED2" w:rsidRDefault="00380446" w:rsidP="00255ED2">
      <w:pPr>
        <w:spacing w:after="0"/>
        <w:jc w:val="both"/>
        <w:rPr>
          <w:rFonts w:cs="Times New Roman"/>
          <w:szCs w:val="24"/>
        </w:rPr>
      </w:pPr>
      <w:r w:rsidRPr="00255ED2">
        <w:rPr>
          <w:rFonts w:cs="Times New Roman"/>
          <w:szCs w:val="24"/>
        </w:rPr>
        <w:t>Директор_____________________________________________(_______________)</w:t>
      </w:r>
    </w:p>
    <w:p w:rsidR="00380446" w:rsidRPr="00255ED2" w:rsidRDefault="00380446" w:rsidP="00255ED2">
      <w:pPr>
        <w:spacing w:after="0"/>
        <w:jc w:val="both"/>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1E4D59" w:rsidRDefault="001E4D59" w:rsidP="00255ED2">
      <w:pPr>
        <w:snapToGrid w:val="0"/>
        <w:spacing w:after="0"/>
        <w:jc w:val="right"/>
        <w:rPr>
          <w:rFonts w:cs="Times New Roman"/>
          <w:szCs w:val="24"/>
        </w:rPr>
      </w:pPr>
    </w:p>
    <w:p w:rsidR="00380446" w:rsidRPr="00255ED2" w:rsidRDefault="00380446" w:rsidP="00255ED2">
      <w:pPr>
        <w:snapToGrid w:val="0"/>
        <w:spacing w:after="0"/>
        <w:jc w:val="right"/>
        <w:rPr>
          <w:rFonts w:cs="Times New Roman"/>
          <w:szCs w:val="24"/>
        </w:rPr>
      </w:pPr>
      <w:r w:rsidRPr="00255ED2">
        <w:rPr>
          <w:rFonts w:cs="Times New Roman"/>
          <w:szCs w:val="24"/>
        </w:rPr>
        <w:lastRenderedPageBreak/>
        <w:t>Приложение 8</w:t>
      </w:r>
    </w:p>
    <w:p w:rsidR="00380446" w:rsidRPr="00255ED2" w:rsidRDefault="00380446" w:rsidP="00380446">
      <w:pPr>
        <w:pStyle w:val="ConsPlusTitle"/>
        <w:widowControl/>
        <w:jc w:val="right"/>
        <w:rPr>
          <w:b w:val="0"/>
        </w:rPr>
      </w:pPr>
      <w:r w:rsidRPr="00255ED2">
        <w:rPr>
          <w:b w:val="0"/>
        </w:rPr>
        <w:t>к Положению о предоставлении субсидии из местного</w:t>
      </w:r>
    </w:p>
    <w:p w:rsidR="00380446" w:rsidRPr="00255ED2" w:rsidRDefault="00380446" w:rsidP="00380446">
      <w:pPr>
        <w:pStyle w:val="ConsPlusTitle"/>
        <w:widowControl/>
        <w:jc w:val="right"/>
        <w:rPr>
          <w:b w:val="0"/>
        </w:rPr>
      </w:pPr>
      <w:r w:rsidRPr="00255ED2">
        <w:rPr>
          <w:b w:val="0"/>
        </w:rPr>
        <w:t xml:space="preserve"> бюджета в целях возмещения затрат в связи с реализацией</w:t>
      </w:r>
    </w:p>
    <w:p w:rsidR="00380446" w:rsidRPr="00255ED2" w:rsidRDefault="00380446" w:rsidP="00380446">
      <w:pPr>
        <w:pStyle w:val="ConsPlusTitle"/>
        <w:widowControl/>
        <w:jc w:val="right"/>
        <w:rPr>
          <w:b w:val="0"/>
        </w:rPr>
      </w:pPr>
      <w:r w:rsidRPr="00255ED2">
        <w:rPr>
          <w:b w:val="0"/>
        </w:rPr>
        <w:t xml:space="preserve"> мероприятий, направленных на поддержку и развитие</w:t>
      </w:r>
    </w:p>
    <w:p w:rsidR="00380446" w:rsidRPr="00255ED2" w:rsidRDefault="00380446" w:rsidP="00380446">
      <w:pPr>
        <w:pStyle w:val="ConsPlusTitle"/>
        <w:widowControl/>
        <w:jc w:val="right"/>
        <w:rPr>
          <w:b w:val="0"/>
        </w:rPr>
      </w:pPr>
      <w:r w:rsidRPr="00255ED2">
        <w:rPr>
          <w:b w:val="0"/>
        </w:rPr>
        <w:t xml:space="preserve"> малого и среднего предпринимательства</w:t>
      </w:r>
    </w:p>
    <w:p w:rsidR="00380446" w:rsidRPr="00255ED2" w:rsidRDefault="00380446" w:rsidP="00255ED2">
      <w:pPr>
        <w:autoSpaceDE w:val="0"/>
        <w:spacing w:after="0"/>
        <w:ind w:firstLine="540"/>
        <w:jc w:val="right"/>
        <w:rPr>
          <w:rFonts w:cs="Times New Roman"/>
          <w:szCs w:val="24"/>
        </w:rPr>
      </w:pPr>
    </w:p>
    <w:p w:rsidR="00380446" w:rsidRPr="00255ED2" w:rsidRDefault="00380446" w:rsidP="00255ED2">
      <w:pPr>
        <w:autoSpaceDE w:val="0"/>
        <w:spacing w:after="0"/>
        <w:jc w:val="center"/>
        <w:rPr>
          <w:rFonts w:cs="Times New Roman"/>
          <w:szCs w:val="24"/>
        </w:rPr>
      </w:pPr>
      <w:r w:rsidRPr="00255ED2">
        <w:rPr>
          <w:rFonts w:cs="Times New Roman"/>
          <w:szCs w:val="24"/>
        </w:rPr>
        <w:t xml:space="preserve">Р А С Ч Е Т </w:t>
      </w:r>
    </w:p>
    <w:p w:rsidR="00380446" w:rsidRPr="00255ED2" w:rsidRDefault="00380446" w:rsidP="00255ED2">
      <w:pPr>
        <w:autoSpaceDE w:val="0"/>
        <w:spacing w:after="0"/>
        <w:jc w:val="center"/>
        <w:rPr>
          <w:rFonts w:cs="Times New Roman"/>
          <w:szCs w:val="24"/>
        </w:rPr>
      </w:pPr>
      <w:r w:rsidRPr="00255ED2">
        <w:rPr>
          <w:rFonts w:cs="Times New Roman"/>
          <w:szCs w:val="24"/>
        </w:rPr>
        <w:t>размера субсидии по мероприятию «Создание микрофинансовых организаций»</w:t>
      </w:r>
    </w:p>
    <w:tbl>
      <w:tblPr>
        <w:tblW w:w="9923" w:type="dxa"/>
        <w:tblInd w:w="-176" w:type="dxa"/>
        <w:tblLayout w:type="fixed"/>
        <w:tblLook w:val="0000"/>
      </w:tblPr>
      <w:tblGrid>
        <w:gridCol w:w="283"/>
        <w:gridCol w:w="568"/>
        <w:gridCol w:w="426"/>
        <w:gridCol w:w="708"/>
        <w:gridCol w:w="709"/>
        <w:gridCol w:w="425"/>
        <w:gridCol w:w="851"/>
        <w:gridCol w:w="709"/>
        <w:gridCol w:w="425"/>
        <w:gridCol w:w="850"/>
        <w:gridCol w:w="851"/>
        <w:gridCol w:w="425"/>
        <w:gridCol w:w="851"/>
        <w:gridCol w:w="708"/>
        <w:gridCol w:w="1134"/>
      </w:tblGrid>
      <w:tr w:rsidR="00380446" w:rsidRPr="00255ED2" w:rsidTr="003C7338">
        <w:trPr>
          <w:trHeight w:val="395"/>
        </w:trPr>
        <w:tc>
          <w:tcPr>
            <w:tcW w:w="283" w:type="dxa"/>
            <w:vMerge w:val="restart"/>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 стр.</w:t>
            </w:r>
          </w:p>
        </w:tc>
        <w:tc>
          <w:tcPr>
            <w:tcW w:w="568" w:type="dxa"/>
            <w:vMerge w:val="restart"/>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color w:val="000000"/>
                <w:sz w:val="16"/>
                <w:szCs w:val="16"/>
              </w:rPr>
            </w:pPr>
            <w:r w:rsidRPr="00255ED2">
              <w:rPr>
                <w:rFonts w:cs="Times New Roman"/>
                <w:bCs/>
                <w:color w:val="000000"/>
                <w:sz w:val="16"/>
                <w:szCs w:val="16"/>
              </w:rPr>
              <w:t>Расчетные данные</w:t>
            </w:r>
          </w:p>
        </w:tc>
        <w:tc>
          <w:tcPr>
            <w:tcW w:w="1843" w:type="dxa"/>
            <w:gridSpan w:val="3"/>
            <w:vMerge w:val="restart"/>
            <w:tcBorders>
              <w:top w:val="single" w:sz="4" w:space="0" w:color="000000"/>
              <w:left w:val="single" w:sz="4" w:space="0" w:color="000000"/>
              <w:bottom w:val="single" w:sz="4" w:space="0" w:color="000000"/>
            </w:tcBorders>
            <w:vAlign w:val="center"/>
          </w:tcPr>
          <w:p w:rsidR="00380446" w:rsidRPr="00255ED2" w:rsidRDefault="00380446" w:rsidP="00255ED2">
            <w:pPr>
              <w:tabs>
                <w:tab w:val="left" w:pos="2778"/>
              </w:tabs>
              <w:snapToGrid w:val="0"/>
              <w:spacing w:after="0"/>
              <w:jc w:val="center"/>
              <w:rPr>
                <w:rFonts w:cs="Times New Roman"/>
                <w:bCs/>
                <w:color w:val="000000"/>
                <w:sz w:val="16"/>
                <w:szCs w:val="16"/>
              </w:rPr>
            </w:pPr>
            <w:r w:rsidRPr="00255ED2">
              <w:rPr>
                <w:rFonts w:cs="Times New Roman"/>
                <w:bCs/>
                <w:color w:val="000000"/>
                <w:sz w:val="16"/>
                <w:szCs w:val="16"/>
              </w:rPr>
              <w:t>Динамика числа индивидуальных предпринимателей на 10000 человек населения, %</w:t>
            </w:r>
          </w:p>
        </w:tc>
        <w:tc>
          <w:tcPr>
            <w:tcW w:w="1985" w:type="dxa"/>
            <w:gridSpan w:val="3"/>
            <w:vMerge w:val="restart"/>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color w:val="000000"/>
                <w:sz w:val="16"/>
                <w:szCs w:val="16"/>
              </w:rPr>
            </w:pPr>
            <w:r w:rsidRPr="00255ED2">
              <w:rPr>
                <w:rFonts w:cs="Times New Roman"/>
                <w:bCs/>
                <w:color w:val="000000"/>
                <w:sz w:val="16"/>
                <w:szCs w:val="16"/>
              </w:rPr>
              <w:t>Динамика уровня безработицы, %</w:t>
            </w:r>
          </w:p>
        </w:tc>
        <w:tc>
          <w:tcPr>
            <w:tcW w:w="2126" w:type="dxa"/>
            <w:gridSpan w:val="3"/>
            <w:vMerge w:val="restart"/>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color w:val="000000"/>
                <w:sz w:val="16"/>
                <w:szCs w:val="16"/>
              </w:rPr>
            </w:pPr>
            <w:r w:rsidRPr="00255ED2">
              <w:rPr>
                <w:rFonts w:cs="Times New Roman"/>
                <w:bCs/>
                <w:color w:val="000000"/>
                <w:sz w:val="16"/>
                <w:szCs w:val="16"/>
              </w:rPr>
              <w:t>Динамика среднемесячной оплаты труда, %</w:t>
            </w:r>
          </w:p>
        </w:tc>
        <w:tc>
          <w:tcPr>
            <w:tcW w:w="1984" w:type="dxa"/>
            <w:gridSpan w:val="3"/>
            <w:vMerge w:val="restart"/>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color w:val="000000"/>
                <w:sz w:val="16"/>
                <w:szCs w:val="16"/>
              </w:rPr>
            </w:pPr>
            <w:r w:rsidRPr="00255ED2">
              <w:rPr>
                <w:rFonts w:cs="Times New Roman"/>
                <w:bCs/>
                <w:color w:val="000000"/>
                <w:sz w:val="16"/>
                <w:szCs w:val="16"/>
              </w:rPr>
              <w:t>Доля муниципального образования в уставном капитале фонда,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ind w:left="-108" w:right="-108"/>
              <w:jc w:val="center"/>
              <w:rPr>
                <w:rFonts w:cs="Times New Roman"/>
                <w:bCs/>
                <w:color w:val="000000"/>
                <w:sz w:val="16"/>
                <w:szCs w:val="16"/>
              </w:rPr>
            </w:pPr>
            <w:r w:rsidRPr="00255ED2">
              <w:rPr>
                <w:rFonts w:cs="Times New Roman"/>
                <w:bCs/>
                <w:color w:val="000000"/>
                <w:sz w:val="16"/>
                <w:szCs w:val="16"/>
              </w:rPr>
              <w:t>Итого, (графа5*4+ графа 8*3 + графа11*2 + графа14*1)/10*сумму субсидий), в млн. руб.</w:t>
            </w:r>
          </w:p>
        </w:tc>
      </w:tr>
      <w:tr w:rsidR="00380446" w:rsidRPr="00255ED2" w:rsidTr="003C7338">
        <w:trPr>
          <w:trHeight w:val="395"/>
        </w:trPr>
        <w:tc>
          <w:tcPr>
            <w:tcW w:w="283" w:type="dxa"/>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color w:val="000000"/>
                <w:sz w:val="16"/>
                <w:szCs w:val="16"/>
              </w:rPr>
            </w:pPr>
          </w:p>
        </w:tc>
        <w:tc>
          <w:tcPr>
            <w:tcW w:w="568" w:type="dxa"/>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ind w:left="-108" w:right="-108"/>
              <w:rPr>
                <w:rFonts w:cs="Times New Roman"/>
                <w:bCs/>
                <w:color w:val="000000"/>
                <w:sz w:val="16"/>
                <w:szCs w:val="16"/>
              </w:rPr>
            </w:pPr>
          </w:p>
        </w:tc>
        <w:tc>
          <w:tcPr>
            <w:tcW w:w="1843" w:type="dxa"/>
            <w:gridSpan w:val="3"/>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bCs/>
                <w:color w:val="000000"/>
                <w:sz w:val="16"/>
                <w:szCs w:val="16"/>
              </w:rPr>
            </w:pPr>
          </w:p>
        </w:tc>
        <w:tc>
          <w:tcPr>
            <w:tcW w:w="1985" w:type="dxa"/>
            <w:gridSpan w:val="3"/>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bCs/>
                <w:color w:val="000000"/>
                <w:sz w:val="16"/>
                <w:szCs w:val="16"/>
              </w:rPr>
            </w:pPr>
          </w:p>
        </w:tc>
        <w:tc>
          <w:tcPr>
            <w:tcW w:w="2126" w:type="dxa"/>
            <w:gridSpan w:val="3"/>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bCs/>
                <w:color w:val="000000"/>
                <w:sz w:val="16"/>
                <w:szCs w:val="16"/>
              </w:rPr>
            </w:pPr>
          </w:p>
        </w:tc>
        <w:tc>
          <w:tcPr>
            <w:tcW w:w="1984" w:type="dxa"/>
            <w:gridSpan w:val="3"/>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rPr>
                <w:rFonts w:cs="Times New Roman"/>
                <w:bCs/>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bCs/>
                <w:color w:val="000000"/>
                <w:sz w:val="16"/>
                <w:szCs w:val="16"/>
              </w:rPr>
            </w:pPr>
          </w:p>
        </w:tc>
      </w:tr>
      <w:tr w:rsidR="003C7338" w:rsidRPr="00255ED2" w:rsidTr="003C7338">
        <w:trPr>
          <w:trHeight w:val="510"/>
        </w:trPr>
        <w:tc>
          <w:tcPr>
            <w:tcW w:w="283" w:type="dxa"/>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color w:val="000000"/>
                <w:sz w:val="16"/>
                <w:szCs w:val="16"/>
              </w:rPr>
            </w:pPr>
          </w:p>
        </w:tc>
        <w:tc>
          <w:tcPr>
            <w:tcW w:w="568" w:type="dxa"/>
            <w:vMerge/>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color w:val="000000"/>
                <w:sz w:val="16"/>
                <w:szCs w:val="16"/>
              </w:rPr>
            </w:pPr>
          </w:p>
        </w:tc>
        <w:tc>
          <w:tcPr>
            <w:tcW w:w="426" w:type="dxa"/>
            <w:tcBorders>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i/>
                <w:iCs/>
                <w:color w:val="000000"/>
                <w:sz w:val="16"/>
                <w:szCs w:val="16"/>
              </w:rPr>
            </w:pPr>
            <w:r w:rsidRPr="00255ED2">
              <w:rPr>
                <w:rFonts w:cs="Times New Roman"/>
                <w:bCs/>
                <w:i/>
                <w:iCs/>
                <w:color w:val="000000"/>
                <w:sz w:val="16"/>
                <w:szCs w:val="16"/>
              </w:rPr>
              <w:t>Факт</w:t>
            </w:r>
          </w:p>
        </w:tc>
        <w:tc>
          <w:tcPr>
            <w:tcW w:w="708" w:type="dxa"/>
            <w:tcBorders>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i/>
                <w:iCs/>
                <w:color w:val="000000"/>
                <w:sz w:val="16"/>
                <w:szCs w:val="16"/>
              </w:rPr>
            </w:pPr>
            <w:r w:rsidRPr="00255ED2">
              <w:rPr>
                <w:rFonts w:cs="Times New Roman"/>
                <w:bCs/>
                <w:i/>
                <w:iCs/>
                <w:color w:val="000000"/>
                <w:sz w:val="16"/>
                <w:szCs w:val="16"/>
              </w:rPr>
              <w:t>Относительный минимум</w:t>
            </w:r>
          </w:p>
          <w:p w:rsidR="00380446" w:rsidRPr="00255ED2" w:rsidRDefault="00380446" w:rsidP="00255ED2">
            <w:pPr>
              <w:spacing w:after="0"/>
              <w:ind w:left="-108" w:right="-107"/>
              <w:jc w:val="center"/>
              <w:rPr>
                <w:rFonts w:cs="Times New Roman"/>
                <w:bCs/>
                <w:i/>
                <w:iCs/>
                <w:color w:val="000000"/>
                <w:sz w:val="16"/>
                <w:szCs w:val="16"/>
              </w:rPr>
            </w:pPr>
            <w:r w:rsidRPr="00255ED2">
              <w:rPr>
                <w:rFonts w:cs="Times New Roman"/>
                <w:bCs/>
                <w:i/>
                <w:iCs/>
                <w:color w:val="000000"/>
                <w:sz w:val="16"/>
                <w:szCs w:val="16"/>
              </w:rPr>
              <w:t>(строки с (1-6)/ строку 7)</w:t>
            </w:r>
          </w:p>
        </w:tc>
        <w:tc>
          <w:tcPr>
            <w:tcW w:w="709" w:type="dxa"/>
            <w:tcBorders>
              <w:left w:val="single" w:sz="4" w:space="0" w:color="000000"/>
              <w:bottom w:val="single" w:sz="4" w:space="0" w:color="000000"/>
            </w:tcBorders>
            <w:vAlign w:val="center"/>
          </w:tcPr>
          <w:p w:rsidR="00380446" w:rsidRPr="00255ED2" w:rsidRDefault="00380446" w:rsidP="00255ED2">
            <w:pPr>
              <w:snapToGrid w:val="0"/>
              <w:spacing w:after="0"/>
              <w:ind w:left="-109" w:right="-108"/>
              <w:jc w:val="center"/>
              <w:rPr>
                <w:rFonts w:cs="Times New Roman"/>
                <w:bCs/>
                <w:i/>
                <w:iCs/>
                <w:color w:val="000000"/>
                <w:sz w:val="16"/>
                <w:szCs w:val="16"/>
              </w:rPr>
            </w:pPr>
            <w:r w:rsidRPr="00255ED2">
              <w:rPr>
                <w:rFonts w:cs="Times New Roman"/>
                <w:bCs/>
                <w:i/>
                <w:iCs/>
                <w:color w:val="000000"/>
                <w:sz w:val="16"/>
                <w:szCs w:val="16"/>
              </w:rPr>
              <w:t>Приведение к 100 %</w:t>
            </w:r>
          </w:p>
          <w:p w:rsidR="00380446" w:rsidRPr="00255ED2" w:rsidRDefault="00380446" w:rsidP="00255ED2">
            <w:pPr>
              <w:spacing w:after="0"/>
              <w:jc w:val="center"/>
              <w:rPr>
                <w:rFonts w:cs="Times New Roman"/>
                <w:bCs/>
                <w:i/>
                <w:iCs/>
                <w:color w:val="000000"/>
                <w:sz w:val="16"/>
                <w:szCs w:val="16"/>
              </w:rPr>
            </w:pPr>
            <w:r w:rsidRPr="00255ED2">
              <w:rPr>
                <w:rFonts w:cs="Times New Roman"/>
                <w:bCs/>
                <w:i/>
                <w:iCs/>
                <w:color w:val="000000"/>
                <w:sz w:val="16"/>
                <w:szCs w:val="16"/>
              </w:rPr>
              <w:t>(графа 4/</w:t>
            </w:r>
          </w:p>
          <w:p w:rsidR="00380446" w:rsidRPr="00255ED2" w:rsidRDefault="00380446" w:rsidP="00255ED2">
            <w:pPr>
              <w:spacing w:after="0"/>
              <w:jc w:val="center"/>
              <w:rPr>
                <w:rFonts w:cs="Times New Roman"/>
                <w:bCs/>
                <w:i/>
                <w:iCs/>
                <w:color w:val="000000"/>
                <w:sz w:val="16"/>
                <w:szCs w:val="16"/>
              </w:rPr>
            </w:pPr>
            <w:r w:rsidRPr="00255ED2">
              <w:rPr>
                <w:rFonts w:cs="Times New Roman"/>
                <w:bCs/>
                <w:i/>
                <w:iCs/>
                <w:color w:val="000000"/>
                <w:sz w:val="16"/>
                <w:szCs w:val="16"/>
              </w:rPr>
              <w:t>строку 7*100)</w:t>
            </w:r>
          </w:p>
        </w:tc>
        <w:tc>
          <w:tcPr>
            <w:tcW w:w="425" w:type="dxa"/>
            <w:tcBorders>
              <w:left w:val="single" w:sz="4" w:space="0" w:color="000000"/>
              <w:bottom w:val="single" w:sz="4" w:space="0" w:color="000000"/>
            </w:tcBorders>
            <w:vAlign w:val="center"/>
          </w:tcPr>
          <w:p w:rsidR="00380446" w:rsidRPr="00255ED2" w:rsidRDefault="00380446" w:rsidP="003C7338">
            <w:pPr>
              <w:snapToGrid w:val="0"/>
              <w:spacing w:after="0"/>
              <w:ind w:left="-108" w:right="-109" w:hanging="2"/>
              <w:jc w:val="center"/>
              <w:rPr>
                <w:rFonts w:cs="Times New Roman"/>
                <w:bCs/>
                <w:i/>
                <w:iCs/>
                <w:color w:val="000000"/>
                <w:sz w:val="16"/>
                <w:szCs w:val="16"/>
              </w:rPr>
            </w:pPr>
            <w:r w:rsidRPr="00255ED2">
              <w:rPr>
                <w:rFonts w:cs="Times New Roman"/>
                <w:bCs/>
                <w:i/>
                <w:iCs/>
                <w:color w:val="000000"/>
                <w:sz w:val="16"/>
                <w:szCs w:val="16"/>
              </w:rPr>
              <w:t>Факт</w:t>
            </w:r>
          </w:p>
        </w:tc>
        <w:tc>
          <w:tcPr>
            <w:tcW w:w="851" w:type="dxa"/>
            <w:tcBorders>
              <w:left w:val="single" w:sz="4" w:space="0" w:color="000000"/>
              <w:bottom w:val="single" w:sz="4" w:space="0" w:color="000000"/>
            </w:tcBorders>
            <w:vAlign w:val="center"/>
          </w:tcPr>
          <w:p w:rsidR="00380446" w:rsidRPr="00255ED2" w:rsidRDefault="00380446" w:rsidP="00255ED2">
            <w:pPr>
              <w:snapToGrid w:val="0"/>
              <w:spacing w:after="0"/>
              <w:ind w:left="-74"/>
              <w:jc w:val="center"/>
              <w:rPr>
                <w:rFonts w:cs="Times New Roman"/>
                <w:bCs/>
                <w:i/>
                <w:iCs/>
                <w:color w:val="000000"/>
                <w:sz w:val="16"/>
                <w:szCs w:val="16"/>
              </w:rPr>
            </w:pPr>
            <w:r w:rsidRPr="00255ED2">
              <w:rPr>
                <w:rFonts w:cs="Times New Roman"/>
                <w:bCs/>
                <w:i/>
                <w:iCs/>
                <w:color w:val="000000"/>
                <w:sz w:val="16"/>
                <w:szCs w:val="16"/>
              </w:rPr>
              <w:t>Относительный минимум</w:t>
            </w:r>
          </w:p>
          <w:p w:rsidR="00380446" w:rsidRPr="00255ED2" w:rsidRDefault="00380446" w:rsidP="00255ED2">
            <w:pPr>
              <w:spacing w:after="0"/>
              <w:ind w:left="-74" w:right="-108"/>
              <w:jc w:val="center"/>
              <w:rPr>
                <w:rFonts w:cs="Times New Roman"/>
                <w:bCs/>
                <w:i/>
                <w:iCs/>
                <w:color w:val="000000"/>
                <w:sz w:val="16"/>
                <w:szCs w:val="16"/>
              </w:rPr>
            </w:pPr>
            <w:r w:rsidRPr="00255ED2">
              <w:rPr>
                <w:rFonts w:cs="Times New Roman"/>
                <w:bCs/>
                <w:i/>
                <w:iCs/>
                <w:color w:val="000000"/>
                <w:sz w:val="16"/>
                <w:szCs w:val="16"/>
              </w:rPr>
              <w:t>строки с (1-6)/ строку 7)</w:t>
            </w:r>
          </w:p>
        </w:tc>
        <w:tc>
          <w:tcPr>
            <w:tcW w:w="709" w:type="dxa"/>
            <w:tcBorders>
              <w:left w:val="single" w:sz="4" w:space="0" w:color="000000"/>
              <w:bottom w:val="single" w:sz="4" w:space="0" w:color="000000"/>
            </w:tcBorders>
            <w:vAlign w:val="center"/>
          </w:tcPr>
          <w:p w:rsidR="00380446" w:rsidRPr="00255ED2" w:rsidRDefault="00380446" w:rsidP="00255ED2">
            <w:pPr>
              <w:snapToGrid w:val="0"/>
              <w:spacing w:after="0"/>
              <w:ind w:left="-108" w:right="-127"/>
              <w:jc w:val="center"/>
              <w:rPr>
                <w:rFonts w:cs="Times New Roman"/>
                <w:bCs/>
                <w:i/>
                <w:iCs/>
                <w:color w:val="000000"/>
                <w:sz w:val="16"/>
                <w:szCs w:val="16"/>
              </w:rPr>
            </w:pPr>
            <w:r w:rsidRPr="00255ED2">
              <w:rPr>
                <w:rFonts w:cs="Times New Roman"/>
                <w:bCs/>
                <w:i/>
                <w:iCs/>
                <w:color w:val="000000"/>
                <w:sz w:val="16"/>
                <w:szCs w:val="16"/>
              </w:rPr>
              <w:t>Приведение к 100 %</w:t>
            </w:r>
          </w:p>
          <w:p w:rsidR="00380446" w:rsidRPr="00255ED2" w:rsidRDefault="00380446" w:rsidP="00255ED2">
            <w:pPr>
              <w:spacing w:after="0"/>
              <w:ind w:left="-108" w:right="-127"/>
              <w:jc w:val="center"/>
              <w:rPr>
                <w:rFonts w:cs="Times New Roman"/>
                <w:bCs/>
                <w:i/>
                <w:iCs/>
                <w:color w:val="000000"/>
                <w:sz w:val="16"/>
                <w:szCs w:val="16"/>
              </w:rPr>
            </w:pPr>
            <w:r w:rsidRPr="00255ED2">
              <w:rPr>
                <w:rFonts w:cs="Times New Roman"/>
                <w:bCs/>
                <w:i/>
                <w:iCs/>
                <w:color w:val="000000"/>
                <w:sz w:val="16"/>
                <w:szCs w:val="16"/>
              </w:rPr>
              <w:t>(графа 4 /строку 7*100)</w:t>
            </w:r>
          </w:p>
        </w:tc>
        <w:tc>
          <w:tcPr>
            <w:tcW w:w="425" w:type="dxa"/>
            <w:tcBorders>
              <w:left w:val="single" w:sz="4" w:space="0" w:color="000000"/>
              <w:bottom w:val="single" w:sz="4" w:space="0" w:color="000000"/>
            </w:tcBorders>
            <w:vAlign w:val="center"/>
          </w:tcPr>
          <w:p w:rsidR="00380446" w:rsidRPr="00255ED2" w:rsidRDefault="00380446" w:rsidP="003C7338">
            <w:pPr>
              <w:snapToGrid w:val="0"/>
              <w:spacing w:after="0"/>
              <w:ind w:left="-89" w:right="-108" w:hanging="39"/>
              <w:jc w:val="center"/>
              <w:rPr>
                <w:rFonts w:cs="Times New Roman"/>
                <w:bCs/>
                <w:i/>
                <w:iCs/>
                <w:color w:val="000000"/>
                <w:sz w:val="16"/>
                <w:szCs w:val="16"/>
              </w:rPr>
            </w:pPr>
            <w:r w:rsidRPr="00255ED2">
              <w:rPr>
                <w:rFonts w:cs="Times New Roman"/>
                <w:bCs/>
                <w:i/>
                <w:iCs/>
                <w:color w:val="000000"/>
                <w:sz w:val="16"/>
                <w:szCs w:val="16"/>
              </w:rPr>
              <w:t>Факт</w:t>
            </w:r>
          </w:p>
        </w:tc>
        <w:tc>
          <w:tcPr>
            <w:tcW w:w="850" w:type="dxa"/>
            <w:tcBorders>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i/>
                <w:iCs/>
                <w:color w:val="000000"/>
                <w:sz w:val="16"/>
                <w:szCs w:val="16"/>
              </w:rPr>
            </w:pPr>
            <w:r w:rsidRPr="00255ED2">
              <w:rPr>
                <w:rFonts w:cs="Times New Roman"/>
                <w:bCs/>
                <w:i/>
                <w:iCs/>
                <w:color w:val="000000"/>
                <w:sz w:val="16"/>
                <w:szCs w:val="16"/>
              </w:rPr>
              <w:t>Относительный минимум</w:t>
            </w:r>
          </w:p>
          <w:p w:rsidR="00380446" w:rsidRPr="00255ED2" w:rsidRDefault="00380446" w:rsidP="00255ED2">
            <w:pPr>
              <w:spacing w:after="0"/>
              <w:jc w:val="center"/>
              <w:rPr>
                <w:rFonts w:cs="Times New Roman"/>
                <w:bCs/>
                <w:i/>
                <w:iCs/>
                <w:color w:val="000000"/>
                <w:sz w:val="16"/>
                <w:szCs w:val="16"/>
              </w:rPr>
            </w:pPr>
            <w:r w:rsidRPr="00255ED2">
              <w:rPr>
                <w:rFonts w:cs="Times New Roman"/>
                <w:bCs/>
                <w:i/>
                <w:iCs/>
                <w:color w:val="000000"/>
                <w:sz w:val="16"/>
                <w:szCs w:val="16"/>
              </w:rPr>
              <w:t>(строки с (1-6) /строку 7)</w:t>
            </w:r>
          </w:p>
        </w:tc>
        <w:tc>
          <w:tcPr>
            <w:tcW w:w="851" w:type="dxa"/>
            <w:tcBorders>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i/>
                <w:iCs/>
                <w:color w:val="000000"/>
                <w:sz w:val="16"/>
                <w:szCs w:val="16"/>
              </w:rPr>
            </w:pPr>
            <w:r w:rsidRPr="00255ED2">
              <w:rPr>
                <w:rFonts w:cs="Times New Roman"/>
                <w:bCs/>
                <w:i/>
                <w:iCs/>
                <w:color w:val="000000"/>
                <w:sz w:val="16"/>
                <w:szCs w:val="16"/>
              </w:rPr>
              <w:t>Приведение к 100 %</w:t>
            </w:r>
          </w:p>
          <w:p w:rsidR="00380446" w:rsidRPr="00255ED2" w:rsidRDefault="00380446" w:rsidP="00255ED2">
            <w:pPr>
              <w:spacing w:after="0"/>
              <w:ind w:left="-108" w:right="-108"/>
              <w:jc w:val="center"/>
              <w:rPr>
                <w:rFonts w:cs="Times New Roman"/>
                <w:bCs/>
                <w:i/>
                <w:iCs/>
                <w:color w:val="000000"/>
                <w:sz w:val="16"/>
                <w:szCs w:val="16"/>
              </w:rPr>
            </w:pPr>
            <w:r w:rsidRPr="00255ED2">
              <w:rPr>
                <w:rFonts w:cs="Times New Roman"/>
                <w:bCs/>
                <w:i/>
                <w:iCs/>
                <w:color w:val="000000"/>
                <w:sz w:val="16"/>
                <w:szCs w:val="16"/>
              </w:rPr>
              <w:t>(графа 4/ строку 7*100)</w:t>
            </w:r>
          </w:p>
        </w:tc>
        <w:tc>
          <w:tcPr>
            <w:tcW w:w="425" w:type="dxa"/>
            <w:tcBorders>
              <w:left w:val="single" w:sz="4" w:space="0" w:color="000000"/>
              <w:bottom w:val="single" w:sz="4" w:space="0" w:color="000000"/>
            </w:tcBorders>
            <w:vAlign w:val="center"/>
          </w:tcPr>
          <w:p w:rsidR="00380446" w:rsidRPr="00255ED2" w:rsidRDefault="00380446" w:rsidP="003C7338">
            <w:pPr>
              <w:snapToGrid w:val="0"/>
              <w:spacing w:after="0"/>
              <w:ind w:left="-108" w:right="-108"/>
              <w:jc w:val="center"/>
              <w:rPr>
                <w:rFonts w:cs="Times New Roman"/>
                <w:bCs/>
                <w:i/>
                <w:iCs/>
                <w:color w:val="000000"/>
                <w:sz w:val="16"/>
                <w:szCs w:val="16"/>
              </w:rPr>
            </w:pPr>
            <w:r w:rsidRPr="00255ED2">
              <w:rPr>
                <w:rFonts w:cs="Times New Roman"/>
                <w:bCs/>
                <w:i/>
                <w:iCs/>
                <w:color w:val="000000"/>
                <w:sz w:val="16"/>
                <w:szCs w:val="16"/>
              </w:rPr>
              <w:t>Факт</w:t>
            </w:r>
          </w:p>
        </w:tc>
        <w:tc>
          <w:tcPr>
            <w:tcW w:w="851" w:type="dxa"/>
            <w:tcBorders>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i/>
                <w:iCs/>
                <w:color w:val="000000"/>
                <w:sz w:val="16"/>
                <w:szCs w:val="16"/>
              </w:rPr>
            </w:pPr>
            <w:r w:rsidRPr="00255ED2">
              <w:rPr>
                <w:rFonts w:cs="Times New Roman"/>
                <w:bCs/>
                <w:i/>
                <w:iCs/>
                <w:color w:val="000000"/>
                <w:sz w:val="16"/>
                <w:szCs w:val="16"/>
              </w:rPr>
              <w:t>Относительный минимум</w:t>
            </w:r>
          </w:p>
          <w:p w:rsidR="00380446" w:rsidRPr="00255ED2" w:rsidRDefault="00380446" w:rsidP="00255ED2">
            <w:pPr>
              <w:spacing w:after="0"/>
              <w:jc w:val="center"/>
              <w:rPr>
                <w:rFonts w:cs="Times New Roman"/>
                <w:bCs/>
                <w:i/>
                <w:iCs/>
                <w:color w:val="000000"/>
                <w:sz w:val="16"/>
                <w:szCs w:val="16"/>
              </w:rPr>
            </w:pPr>
            <w:r w:rsidRPr="00255ED2">
              <w:rPr>
                <w:rFonts w:cs="Times New Roman"/>
                <w:bCs/>
                <w:i/>
                <w:iCs/>
                <w:color w:val="000000"/>
                <w:sz w:val="16"/>
                <w:szCs w:val="16"/>
              </w:rPr>
              <w:t>(строки с (1-6) /строку 7)</w:t>
            </w:r>
          </w:p>
        </w:tc>
        <w:tc>
          <w:tcPr>
            <w:tcW w:w="708" w:type="dxa"/>
            <w:tcBorders>
              <w:left w:val="single" w:sz="4" w:space="0" w:color="000000"/>
              <w:bottom w:val="single" w:sz="4" w:space="0" w:color="000000"/>
            </w:tcBorders>
            <w:vAlign w:val="center"/>
          </w:tcPr>
          <w:p w:rsidR="00380446" w:rsidRPr="00255ED2" w:rsidRDefault="00380446" w:rsidP="00255ED2">
            <w:pPr>
              <w:snapToGrid w:val="0"/>
              <w:spacing w:after="0"/>
              <w:ind w:left="-108" w:right="-108"/>
              <w:jc w:val="center"/>
              <w:rPr>
                <w:rFonts w:cs="Times New Roman"/>
                <w:bCs/>
                <w:i/>
                <w:iCs/>
                <w:color w:val="000000"/>
                <w:sz w:val="16"/>
                <w:szCs w:val="16"/>
              </w:rPr>
            </w:pPr>
            <w:r w:rsidRPr="00255ED2">
              <w:rPr>
                <w:rFonts w:cs="Times New Roman"/>
                <w:bCs/>
                <w:i/>
                <w:iCs/>
                <w:color w:val="000000"/>
                <w:sz w:val="16"/>
                <w:szCs w:val="16"/>
              </w:rPr>
              <w:t>Приведение к 100 %</w:t>
            </w:r>
          </w:p>
          <w:p w:rsidR="00380446" w:rsidRPr="00255ED2" w:rsidRDefault="00380446" w:rsidP="00255ED2">
            <w:pPr>
              <w:spacing w:after="0"/>
              <w:jc w:val="center"/>
              <w:rPr>
                <w:rFonts w:cs="Times New Roman"/>
                <w:bCs/>
                <w:i/>
                <w:iCs/>
                <w:color w:val="000000"/>
                <w:sz w:val="16"/>
                <w:szCs w:val="16"/>
              </w:rPr>
            </w:pPr>
            <w:r w:rsidRPr="00255ED2">
              <w:rPr>
                <w:rFonts w:cs="Times New Roman"/>
                <w:bCs/>
                <w:i/>
                <w:iCs/>
                <w:color w:val="000000"/>
                <w:sz w:val="16"/>
                <w:szCs w:val="16"/>
              </w:rPr>
              <w:t>(графа 4/ строку 7*100)</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80446" w:rsidRPr="00255ED2" w:rsidRDefault="00380446" w:rsidP="00255ED2">
            <w:pPr>
              <w:snapToGrid w:val="0"/>
              <w:spacing w:after="0"/>
              <w:rPr>
                <w:rFonts w:cs="Times New Roman"/>
                <w:bCs/>
                <w:color w:val="000000"/>
                <w:sz w:val="16"/>
                <w:szCs w:val="16"/>
              </w:rPr>
            </w:pPr>
          </w:p>
        </w:tc>
      </w:tr>
      <w:tr w:rsidR="003C7338" w:rsidRPr="00255ED2" w:rsidTr="003C7338">
        <w:trPr>
          <w:trHeight w:val="157"/>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b/>
                <w:color w:val="000000"/>
                <w:sz w:val="16"/>
                <w:szCs w:val="16"/>
              </w:rPr>
            </w:pPr>
          </w:p>
        </w:tc>
        <w:tc>
          <w:tcPr>
            <w:tcW w:w="568"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bCs/>
                <w:color w:val="000000"/>
                <w:sz w:val="16"/>
                <w:szCs w:val="16"/>
              </w:rPr>
            </w:pPr>
            <w:r w:rsidRPr="00255ED2">
              <w:rPr>
                <w:rFonts w:cs="Times New Roman"/>
                <w:bCs/>
                <w:color w:val="000000"/>
                <w:sz w:val="16"/>
                <w:szCs w:val="16"/>
              </w:rPr>
              <w:t>2</w:t>
            </w:r>
          </w:p>
        </w:tc>
        <w:tc>
          <w:tcPr>
            <w:tcW w:w="426"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3</w:t>
            </w:r>
          </w:p>
        </w:tc>
        <w:tc>
          <w:tcPr>
            <w:tcW w:w="708"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4</w:t>
            </w:r>
          </w:p>
        </w:tc>
        <w:tc>
          <w:tcPr>
            <w:tcW w:w="709"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5</w:t>
            </w:r>
          </w:p>
        </w:tc>
        <w:tc>
          <w:tcPr>
            <w:tcW w:w="425"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6</w:t>
            </w:r>
          </w:p>
        </w:tc>
        <w:tc>
          <w:tcPr>
            <w:tcW w:w="851"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7</w:t>
            </w:r>
          </w:p>
        </w:tc>
        <w:tc>
          <w:tcPr>
            <w:tcW w:w="709"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8</w:t>
            </w:r>
          </w:p>
        </w:tc>
        <w:tc>
          <w:tcPr>
            <w:tcW w:w="425"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9</w:t>
            </w:r>
          </w:p>
        </w:tc>
        <w:tc>
          <w:tcPr>
            <w:tcW w:w="850"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10</w:t>
            </w:r>
          </w:p>
        </w:tc>
        <w:tc>
          <w:tcPr>
            <w:tcW w:w="851"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11</w:t>
            </w:r>
          </w:p>
        </w:tc>
        <w:tc>
          <w:tcPr>
            <w:tcW w:w="425"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12</w:t>
            </w:r>
          </w:p>
        </w:tc>
        <w:tc>
          <w:tcPr>
            <w:tcW w:w="851"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13</w:t>
            </w:r>
          </w:p>
        </w:tc>
        <w:tc>
          <w:tcPr>
            <w:tcW w:w="708"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14</w:t>
            </w:r>
          </w:p>
        </w:tc>
        <w:tc>
          <w:tcPr>
            <w:tcW w:w="1134" w:type="dxa"/>
            <w:tcBorders>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center"/>
              <w:rPr>
                <w:rFonts w:cs="Times New Roman"/>
                <w:color w:val="000000"/>
                <w:sz w:val="16"/>
                <w:szCs w:val="16"/>
              </w:rPr>
            </w:pPr>
            <w:r w:rsidRPr="00255ED2">
              <w:rPr>
                <w:rFonts w:cs="Times New Roman"/>
                <w:color w:val="000000"/>
                <w:sz w:val="16"/>
                <w:szCs w:val="16"/>
              </w:rPr>
              <w:t>15</w:t>
            </w: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1</w:t>
            </w:r>
          </w:p>
        </w:tc>
        <w:tc>
          <w:tcPr>
            <w:tcW w:w="56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right"/>
              <w:rPr>
                <w:rFonts w:cs="Times New Roman"/>
                <w:color w:val="000000"/>
                <w:sz w:val="16"/>
                <w:szCs w:val="16"/>
              </w:rPr>
            </w:pPr>
          </w:p>
        </w:tc>
        <w:tc>
          <w:tcPr>
            <w:tcW w:w="426"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0"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2</w:t>
            </w:r>
          </w:p>
        </w:tc>
        <w:tc>
          <w:tcPr>
            <w:tcW w:w="56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right"/>
              <w:rPr>
                <w:rFonts w:cs="Times New Roman"/>
                <w:color w:val="000000"/>
                <w:sz w:val="16"/>
                <w:szCs w:val="16"/>
              </w:rPr>
            </w:pPr>
          </w:p>
        </w:tc>
        <w:tc>
          <w:tcPr>
            <w:tcW w:w="426"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0"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3</w:t>
            </w:r>
          </w:p>
        </w:tc>
        <w:tc>
          <w:tcPr>
            <w:tcW w:w="56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right"/>
              <w:rPr>
                <w:rFonts w:cs="Times New Roman"/>
                <w:color w:val="000000"/>
                <w:sz w:val="16"/>
                <w:szCs w:val="16"/>
              </w:rPr>
            </w:pPr>
          </w:p>
        </w:tc>
        <w:tc>
          <w:tcPr>
            <w:tcW w:w="426"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0"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4</w:t>
            </w:r>
          </w:p>
        </w:tc>
        <w:tc>
          <w:tcPr>
            <w:tcW w:w="56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right"/>
              <w:rPr>
                <w:rFonts w:cs="Times New Roman"/>
                <w:color w:val="000000"/>
                <w:sz w:val="16"/>
                <w:szCs w:val="16"/>
              </w:rPr>
            </w:pPr>
          </w:p>
        </w:tc>
        <w:tc>
          <w:tcPr>
            <w:tcW w:w="426"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0"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5</w:t>
            </w:r>
          </w:p>
        </w:tc>
        <w:tc>
          <w:tcPr>
            <w:tcW w:w="56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right"/>
              <w:rPr>
                <w:rFonts w:cs="Times New Roman"/>
                <w:color w:val="000000"/>
                <w:sz w:val="16"/>
                <w:szCs w:val="16"/>
              </w:rPr>
            </w:pPr>
          </w:p>
        </w:tc>
        <w:tc>
          <w:tcPr>
            <w:tcW w:w="426"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0"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6</w:t>
            </w:r>
          </w:p>
        </w:tc>
        <w:tc>
          <w:tcPr>
            <w:tcW w:w="56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ind w:left="-108" w:right="-108"/>
              <w:jc w:val="right"/>
              <w:rPr>
                <w:rFonts w:cs="Times New Roman"/>
                <w:color w:val="000000"/>
                <w:sz w:val="16"/>
                <w:szCs w:val="16"/>
              </w:rPr>
            </w:pPr>
          </w:p>
        </w:tc>
        <w:tc>
          <w:tcPr>
            <w:tcW w:w="426"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9"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0"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425"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851"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708" w:type="dxa"/>
            <w:tcBorders>
              <w:top w:val="single" w:sz="4" w:space="0" w:color="000000"/>
              <w:left w:val="single" w:sz="4" w:space="0" w:color="000000"/>
              <w:bottom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right"/>
              <w:rPr>
                <w:rFonts w:cs="Times New Roman"/>
                <w:color w:val="000000"/>
                <w:sz w:val="16"/>
                <w:szCs w:val="16"/>
              </w:rPr>
            </w:pPr>
          </w:p>
        </w:tc>
      </w:tr>
      <w:tr w:rsidR="003C7338"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7</w:t>
            </w:r>
          </w:p>
        </w:tc>
        <w:tc>
          <w:tcPr>
            <w:tcW w:w="568"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rPr>
                <w:rFonts w:cs="Times New Roman"/>
                <w:i/>
                <w:iCs/>
                <w:color w:val="000000"/>
                <w:sz w:val="16"/>
                <w:szCs w:val="16"/>
              </w:rPr>
            </w:pPr>
            <w:r w:rsidRPr="00255ED2">
              <w:rPr>
                <w:rFonts w:cs="Times New Roman"/>
                <w:i/>
                <w:iCs/>
                <w:color w:val="000000"/>
                <w:sz w:val="16"/>
                <w:szCs w:val="16"/>
              </w:rPr>
              <w:t>Минимум факт</w:t>
            </w:r>
          </w:p>
        </w:tc>
        <w:tc>
          <w:tcPr>
            <w:tcW w:w="426"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708"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709"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425"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851"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709"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425"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850"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851"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425"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851"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708" w:type="dxa"/>
            <w:tcBorders>
              <w:left w:val="single" w:sz="4" w:space="0" w:color="000000"/>
              <w:bottom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c>
          <w:tcPr>
            <w:tcW w:w="1134" w:type="dxa"/>
            <w:tcBorders>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center"/>
              <w:rPr>
                <w:rFonts w:cs="Times New Roman"/>
                <w:i/>
                <w:iCs/>
                <w:color w:val="000000"/>
                <w:sz w:val="16"/>
                <w:szCs w:val="16"/>
              </w:rPr>
            </w:pPr>
          </w:p>
        </w:tc>
      </w:tr>
      <w:tr w:rsidR="00380446" w:rsidRPr="00255ED2" w:rsidTr="003C7338">
        <w:trPr>
          <w:trHeight w:val="255"/>
        </w:trPr>
        <w:tc>
          <w:tcPr>
            <w:tcW w:w="283"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jc w:val="center"/>
              <w:rPr>
                <w:rFonts w:cs="Times New Roman"/>
                <w:color w:val="000000"/>
                <w:sz w:val="16"/>
                <w:szCs w:val="16"/>
              </w:rPr>
            </w:pPr>
            <w:r w:rsidRPr="00255ED2">
              <w:rPr>
                <w:rFonts w:cs="Times New Roman"/>
                <w:color w:val="000000"/>
                <w:sz w:val="16"/>
                <w:szCs w:val="16"/>
              </w:rPr>
              <w:t>8</w:t>
            </w:r>
          </w:p>
        </w:tc>
        <w:tc>
          <w:tcPr>
            <w:tcW w:w="568" w:type="dxa"/>
            <w:tcBorders>
              <w:left w:val="single" w:sz="4" w:space="0" w:color="000000"/>
              <w:bottom w:val="single" w:sz="4" w:space="0" w:color="000000"/>
            </w:tcBorders>
            <w:vAlign w:val="bottom"/>
          </w:tcPr>
          <w:p w:rsidR="00380446" w:rsidRPr="00255ED2" w:rsidRDefault="00380446" w:rsidP="00255ED2">
            <w:pPr>
              <w:snapToGrid w:val="0"/>
              <w:spacing w:after="0"/>
              <w:ind w:left="-108" w:right="-108"/>
              <w:rPr>
                <w:rFonts w:cs="Times New Roman"/>
                <w:i/>
                <w:iCs/>
                <w:color w:val="000000"/>
                <w:sz w:val="16"/>
                <w:szCs w:val="16"/>
              </w:rPr>
            </w:pPr>
            <w:r w:rsidRPr="00255ED2">
              <w:rPr>
                <w:rFonts w:cs="Times New Roman"/>
                <w:i/>
                <w:iCs/>
                <w:color w:val="000000"/>
                <w:sz w:val="16"/>
                <w:szCs w:val="16"/>
              </w:rPr>
              <w:t>Вес показателя</w:t>
            </w:r>
          </w:p>
        </w:tc>
        <w:tc>
          <w:tcPr>
            <w:tcW w:w="1843" w:type="dxa"/>
            <w:gridSpan w:val="3"/>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i/>
                <w:iCs/>
                <w:color w:val="000000"/>
                <w:sz w:val="16"/>
                <w:szCs w:val="16"/>
              </w:rPr>
            </w:pPr>
            <w:r w:rsidRPr="00255ED2">
              <w:rPr>
                <w:rFonts w:cs="Times New Roman"/>
                <w:bCs/>
                <w:i/>
                <w:iCs/>
                <w:color w:val="000000"/>
                <w:sz w:val="16"/>
                <w:szCs w:val="16"/>
              </w:rPr>
              <w:t>4</w:t>
            </w:r>
          </w:p>
        </w:tc>
        <w:tc>
          <w:tcPr>
            <w:tcW w:w="1985" w:type="dxa"/>
            <w:gridSpan w:val="3"/>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i/>
                <w:iCs/>
                <w:color w:val="000000"/>
                <w:sz w:val="16"/>
                <w:szCs w:val="16"/>
              </w:rPr>
            </w:pPr>
            <w:r w:rsidRPr="00255ED2">
              <w:rPr>
                <w:rFonts w:cs="Times New Roman"/>
                <w:bCs/>
                <w:i/>
                <w:iCs/>
                <w:color w:val="000000"/>
                <w:sz w:val="16"/>
                <w:szCs w:val="16"/>
              </w:rPr>
              <w:t>3</w:t>
            </w:r>
          </w:p>
        </w:tc>
        <w:tc>
          <w:tcPr>
            <w:tcW w:w="2126" w:type="dxa"/>
            <w:gridSpan w:val="3"/>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i/>
                <w:iCs/>
                <w:color w:val="000000"/>
                <w:sz w:val="16"/>
                <w:szCs w:val="16"/>
              </w:rPr>
            </w:pPr>
            <w:r w:rsidRPr="00255ED2">
              <w:rPr>
                <w:rFonts w:cs="Times New Roman"/>
                <w:bCs/>
                <w:i/>
                <w:iCs/>
                <w:color w:val="000000"/>
                <w:sz w:val="16"/>
                <w:szCs w:val="16"/>
              </w:rPr>
              <w:t>2</w:t>
            </w:r>
          </w:p>
        </w:tc>
        <w:tc>
          <w:tcPr>
            <w:tcW w:w="1984" w:type="dxa"/>
            <w:gridSpan w:val="3"/>
            <w:tcBorders>
              <w:top w:val="single" w:sz="4" w:space="0" w:color="000000"/>
              <w:left w:val="single" w:sz="4" w:space="0" w:color="000000"/>
              <w:bottom w:val="single" w:sz="4" w:space="0" w:color="000000"/>
            </w:tcBorders>
            <w:vAlign w:val="center"/>
          </w:tcPr>
          <w:p w:rsidR="00380446" w:rsidRPr="00255ED2" w:rsidRDefault="00380446" w:rsidP="00255ED2">
            <w:pPr>
              <w:snapToGrid w:val="0"/>
              <w:spacing w:after="0"/>
              <w:jc w:val="center"/>
              <w:rPr>
                <w:rFonts w:cs="Times New Roman"/>
                <w:bCs/>
                <w:i/>
                <w:iCs/>
                <w:color w:val="000000"/>
                <w:sz w:val="16"/>
                <w:szCs w:val="16"/>
              </w:rPr>
            </w:pPr>
            <w:r w:rsidRPr="00255ED2">
              <w:rPr>
                <w:rFonts w:cs="Times New Roman"/>
                <w:bCs/>
                <w:i/>
                <w:iCs/>
                <w:color w:val="000000"/>
                <w:sz w:val="16"/>
                <w:szCs w:val="16"/>
              </w:rPr>
              <w:t>1</w:t>
            </w:r>
          </w:p>
        </w:tc>
        <w:tc>
          <w:tcPr>
            <w:tcW w:w="1134" w:type="dxa"/>
            <w:tcBorders>
              <w:left w:val="single" w:sz="4" w:space="0" w:color="000000"/>
              <w:bottom w:val="single" w:sz="4" w:space="0" w:color="000000"/>
              <w:right w:val="single" w:sz="4" w:space="0" w:color="000000"/>
            </w:tcBorders>
            <w:vAlign w:val="bottom"/>
          </w:tcPr>
          <w:p w:rsidR="00380446" w:rsidRPr="00255ED2" w:rsidRDefault="00380446" w:rsidP="00255ED2">
            <w:pPr>
              <w:snapToGrid w:val="0"/>
              <w:spacing w:after="0"/>
              <w:jc w:val="center"/>
              <w:rPr>
                <w:rFonts w:cs="Times New Roman"/>
                <w:b/>
                <w:bCs/>
                <w:i/>
                <w:iCs/>
                <w:color w:val="000000"/>
                <w:sz w:val="16"/>
                <w:szCs w:val="16"/>
              </w:rPr>
            </w:pPr>
          </w:p>
        </w:tc>
      </w:tr>
    </w:tbl>
    <w:p w:rsidR="00380446" w:rsidRDefault="00380446" w:rsidP="00380446">
      <w:pPr>
        <w:pStyle w:val="ConsPlusNonformat"/>
        <w:ind w:firstLine="3600"/>
        <w:jc w:val="right"/>
        <w:rPr>
          <w:rFonts w:ascii="Times New Roman" w:hAnsi="Times New Roman" w:cs="Times New Roman"/>
          <w:b/>
          <w:bCs/>
          <w:sz w:val="24"/>
          <w:szCs w:val="24"/>
        </w:rPr>
      </w:pPr>
    </w:p>
    <w:p w:rsidR="001E4D59" w:rsidRDefault="001E4D59" w:rsidP="001634BC">
      <w:pPr>
        <w:spacing w:after="0"/>
        <w:jc w:val="both"/>
        <w:rPr>
          <w:rFonts w:cs="Times New Roman"/>
          <w:b/>
          <w:szCs w:val="24"/>
        </w:rPr>
      </w:pPr>
    </w:p>
    <w:p w:rsidR="001634BC" w:rsidRPr="001634BC" w:rsidRDefault="001634BC" w:rsidP="001634BC">
      <w:pPr>
        <w:spacing w:after="0"/>
        <w:jc w:val="both"/>
        <w:rPr>
          <w:rFonts w:cs="Times New Roman"/>
          <w:b/>
          <w:szCs w:val="24"/>
        </w:rPr>
      </w:pPr>
      <w:r w:rsidRPr="001634BC">
        <w:rPr>
          <w:rFonts w:cs="Times New Roman"/>
          <w:b/>
          <w:szCs w:val="24"/>
        </w:rPr>
        <w:t>Р О С С И Й С К А Я   Ф Е Д Е Р А Ц И Я</w:t>
      </w:r>
    </w:p>
    <w:p w:rsidR="001634BC" w:rsidRPr="001634BC" w:rsidRDefault="001634BC" w:rsidP="001634BC">
      <w:pPr>
        <w:spacing w:after="0"/>
        <w:jc w:val="both"/>
        <w:rPr>
          <w:rFonts w:cs="Times New Roman"/>
          <w:b/>
          <w:szCs w:val="24"/>
        </w:rPr>
      </w:pPr>
      <w:r w:rsidRPr="001634BC">
        <w:rPr>
          <w:rFonts w:cs="Times New Roman"/>
          <w:b/>
          <w:szCs w:val="24"/>
        </w:rPr>
        <w:t>И Р К У Т С К А Я   О Б Л А С Т Ь</w:t>
      </w:r>
    </w:p>
    <w:p w:rsidR="001634BC" w:rsidRPr="001634BC" w:rsidRDefault="001634BC" w:rsidP="001634BC">
      <w:pPr>
        <w:spacing w:after="0"/>
        <w:jc w:val="both"/>
        <w:rPr>
          <w:rFonts w:cs="Times New Roman"/>
          <w:b/>
          <w:szCs w:val="24"/>
        </w:rPr>
      </w:pPr>
      <w:r w:rsidRPr="001634BC">
        <w:rPr>
          <w:rFonts w:cs="Times New Roman"/>
          <w:b/>
          <w:szCs w:val="24"/>
        </w:rPr>
        <w:t>К И Р Е Н С К И Й   М У Н И Ц И П А Л Ь Н Ы Й   Р А Й О Н</w:t>
      </w:r>
    </w:p>
    <w:p w:rsidR="001634BC" w:rsidRPr="001634BC" w:rsidRDefault="001634BC" w:rsidP="001634BC">
      <w:pPr>
        <w:spacing w:after="0"/>
        <w:jc w:val="both"/>
        <w:rPr>
          <w:rFonts w:cs="Times New Roman"/>
          <w:b/>
          <w:szCs w:val="24"/>
        </w:rPr>
      </w:pPr>
      <w:r w:rsidRPr="001634BC">
        <w:rPr>
          <w:rFonts w:cs="Times New Roman"/>
          <w:b/>
          <w:szCs w:val="24"/>
        </w:rPr>
        <w:t xml:space="preserve">А Д М И Н И С Т Р А Ц И Я </w:t>
      </w:r>
    </w:p>
    <w:p w:rsidR="001634BC" w:rsidRPr="001634BC" w:rsidRDefault="001634BC" w:rsidP="001634BC">
      <w:pPr>
        <w:spacing w:after="0"/>
        <w:jc w:val="both"/>
        <w:rPr>
          <w:rFonts w:cs="Times New Roman"/>
          <w:b/>
          <w:szCs w:val="24"/>
        </w:rPr>
      </w:pPr>
      <w:r w:rsidRPr="001634BC">
        <w:rPr>
          <w:rFonts w:cs="Times New Roman"/>
          <w:b/>
          <w:szCs w:val="24"/>
        </w:rPr>
        <w:t>П О С Т А Н О В Л Е Н И Е</w:t>
      </w:r>
    </w:p>
    <w:p w:rsidR="001634BC" w:rsidRPr="001634BC" w:rsidRDefault="001634BC" w:rsidP="001634BC">
      <w:pPr>
        <w:spacing w:after="0"/>
        <w:jc w:val="center"/>
        <w:rPr>
          <w:rFonts w:cs="Times New Roman"/>
          <w:b/>
          <w:szCs w:val="24"/>
        </w:rPr>
      </w:pPr>
    </w:p>
    <w:tbl>
      <w:tblPr>
        <w:tblStyle w:val="af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1634BC" w:rsidRPr="001634BC" w:rsidTr="001634BC">
        <w:tc>
          <w:tcPr>
            <w:tcW w:w="3365" w:type="dxa"/>
          </w:tcPr>
          <w:p w:rsidR="001634BC" w:rsidRPr="001634BC" w:rsidRDefault="001634BC" w:rsidP="001634BC">
            <w:pPr>
              <w:jc w:val="center"/>
              <w:rPr>
                <w:rFonts w:cs="Times New Roman"/>
                <w:szCs w:val="24"/>
              </w:rPr>
            </w:pPr>
            <w:r w:rsidRPr="001634BC">
              <w:rPr>
                <w:rFonts w:cs="Times New Roman"/>
                <w:szCs w:val="24"/>
              </w:rPr>
              <w:t>от   07 сентября 2015 г.</w:t>
            </w:r>
          </w:p>
        </w:tc>
        <w:tc>
          <w:tcPr>
            <w:tcW w:w="3190" w:type="dxa"/>
          </w:tcPr>
          <w:p w:rsidR="001634BC" w:rsidRPr="001634BC" w:rsidRDefault="001634BC" w:rsidP="001634BC">
            <w:pPr>
              <w:jc w:val="center"/>
              <w:rPr>
                <w:rFonts w:cs="Times New Roman"/>
                <w:szCs w:val="24"/>
              </w:rPr>
            </w:pPr>
          </w:p>
        </w:tc>
        <w:tc>
          <w:tcPr>
            <w:tcW w:w="3191" w:type="dxa"/>
          </w:tcPr>
          <w:p w:rsidR="001634BC" w:rsidRPr="001634BC" w:rsidRDefault="001634BC" w:rsidP="001634BC">
            <w:pPr>
              <w:jc w:val="center"/>
              <w:rPr>
                <w:rFonts w:cs="Times New Roman"/>
                <w:szCs w:val="24"/>
              </w:rPr>
            </w:pPr>
            <w:r w:rsidRPr="001634BC">
              <w:rPr>
                <w:rFonts w:cs="Times New Roman"/>
                <w:szCs w:val="24"/>
              </w:rPr>
              <w:t>№  543</w:t>
            </w:r>
          </w:p>
        </w:tc>
      </w:tr>
      <w:tr w:rsidR="001634BC" w:rsidRPr="001634BC" w:rsidTr="001634BC">
        <w:tc>
          <w:tcPr>
            <w:tcW w:w="3365" w:type="dxa"/>
          </w:tcPr>
          <w:p w:rsidR="001634BC" w:rsidRPr="001634BC" w:rsidRDefault="001634BC" w:rsidP="001634BC">
            <w:pPr>
              <w:jc w:val="center"/>
              <w:rPr>
                <w:rFonts w:cs="Times New Roman"/>
                <w:szCs w:val="24"/>
              </w:rPr>
            </w:pPr>
          </w:p>
        </w:tc>
        <w:tc>
          <w:tcPr>
            <w:tcW w:w="3190" w:type="dxa"/>
          </w:tcPr>
          <w:p w:rsidR="001634BC" w:rsidRPr="001634BC" w:rsidRDefault="001634BC" w:rsidP="001634BC">
            <w:pPr>
              <w:jc w:val="center"/>
              <w:rPr>
                <w:rFonts w:cs="Times New Roman"/>
                <w:szCs w:val="24"/>
              </w:rPr>
            </w:pPr>
            <w:r w:rsidRPr="001634BC">
              <w:rPr>
                <w:rFonts w:cs="Times New Roman"/>
                <w:szCs w:val="24"/>
              </w:rPr>
              <w:t>г. Киренск</w:t>
            </w:r>
          </w:p>
        </w:tc>
        <w:tc>
          <w:tcPr>
            <w:tcW w:w="3191" w:type="dxa"/>
          </w:tcPr>
          <w:p w:rsidR="001634BC" w:rsidRPr="001634BC" w:rsidRDefault="001634BC" w:rsidP="001634BC">
            <w:pPr>
              <w:jc w:val="center"/>
              <w:rPr>
                <w:rFonts w:cs="Times New Roman"/>
                <w:szCs w:val="24"/>
              </w:rPr>
            </w:pPr>
          </w:p>
        </w:tc>
      </w:tr>
    </w:tbl>
    <w:p w:rsidR="001634BC" w:rsidRPr="001634BC" w:rsidRDefault="001634BC" w:rsidP="001634BC">
      <w:pPr>
        <w:spacing w:after="0"/>
        <w:rPr>
          <w:rFonts w:cs="Times New Roman"/>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634BC" w:rsidRPr="001634BC" w:rsidTr="001634BC">
        <w:trPr>
          <w:trHeight w:val="639"/>
        </w:trPr>
        <w:tc>
          <w:tcPr>
            <w:tcW w:w="4786" w:type="dxa"/>
          </w:tcPr>
          <w:p w:rsidR="001634BC" w:rsidRPr="001634BC" w:rsidRDefault="001634BC" w:rsidP="001634BC">
            <w:pPr>
              <w:rPr>
                <w:rFonts w:cs="Times New Roman"/>
                <w:bCs/>
                <w:i/>
                <w:iCs/>
                <w:szCs w:val="24"/>
              </w:rPr>
            </w:pPr>
            <w:r w:rsidRPr="001634BC">
              <w:rPr>
                <w:rFonts w:cs="Times New Roman"/>
                <w:bCs/>
                <w:i/>
                <w:iCs/>
                <w:szCs w:val="24"/>
              </w:rPr>
              <w:t>О внесении изменений в муниципальную программу «Муниципальная поддержка приоритетных отраслей экономики Киренского района на 2014-2016 г.г.»</w:t>
            </w:r>
            <w:r w:rsidRPr="001634BC">
              <w:rPr>
                <w:rFonts w:cs="Times New Roman"/>
                <w:i/>
                <w:szCs w:val="24"/>
              </w:rPr>
              <w:t xml:space="preserve"> </w:t>
            </w:r>
          </w:p>
        </w:tc>
      </w:tr>
    </w:tbl>
    <w:p w:rsidR="001634BC" w:rsidRPr="001634BC" w:rsidRDefault="001634BC" w:rsidP="001634BC">
      <w:pPr>
        <w:spacing w:after="0"/>
        <w:rPr>
          <w:rFonts w:cs="Times New Roman"/>
          <w:szCs w:val="24"/>
        </w:rPr>
      </w:pPr>
    </w:p>
    <w:p w:rsidR="001634BC" w:rsidRPr="001634BC" w:rsidRDefault="001634BC" w:rsidP="001634BC">
      <w:pPr>
        <w:spacing w:after="0"/>
        <w:ind w:firstLine="708"/>
        <w:jc w:val="both"/>
        <w:rPr>
          <w:rFonts w:cs="Times New Roman"/>
          <w:szCs w:val="24"/>
        </w:rPr>
      </w:pPr>
      <w:r w:rsidRPr="001634BC">
        <w:rPr>
          <w:rFonts w:cs="Times New Roman"/>
          <w:szCs w:val="24"/>
        </w:rPr>
        <w:t>В целях формирования благоприятных условий для развития малого и среднего предпринимательства в Киренском районе и корректировки объемов финансирования на текущий финансовый год, в соответствии с п. 2 ст. 179 Бюджетного кодекса РФ, распоряжением администрации Киренского муниципального района от 28 мая 2015 г. № 168 «О внесении изменений в перечень муниципальных программ Киренского района на 2014-2017 г.», Положением о порядке принятия решений о разработке, реализации и оценке эффективности муниципальных программ Киренского района, утверждённым  постановлением администрации Киренского муниципального района от 04.09.2013 г. № 690 (с изменениями, внесёнными постановлениями от 06 марта 2014 г. № 206, от 19 сентября 2014 г. № 996, от 18 февраля 2015 г. № 145, от 02 марта 2015 г. № 199)</w:t>
      </w:r>
    </w:p>
    <w:p w:rsidR="001634BC" w:rsidRPr="001634BC" w:rsidRDefault="001634BC" w:rsidP="001634BC">
      <w:pPr>
        <w:spacing w:after="0"/>
        <w:ind w:firstLine="708"/>
        <w:jc w:val="center"/>
        <w:outlineLvl w:val="0"/>
        <w:rPr>
          <w:rFonts w:cs="Times New Roman"/>
          <w:b/>
          <w:szCs w:val="24"/>
        </w:rPr>
      </w:pPr>
      <w:r w:rsidRPr="001634BC">
        <w:rPr>
          <w:rFonts w:cs="Times New Roman"/>
          <w:b/>
          <w:szCs w:val="24"/>
        </w:rPr>
        <w:lastRenderedPageBreak/>
        <w:t>ПОСТАНОВЛЯЕТ:</w:t>
      </w:r>
    </w:p>
    <w:p w:rsidR="001634BC" w:rsidRPr="001634BC" w:rsidRDefault="001634BC" w:rsidP="001634BC">
      <w:pPr>
        <w:spacing w:after="0"/>
        <w:ind w:firstLine="708"/>
        <w:jc w:val="both"/>
        <w:rPr>
          <w:rFonts w:cs="Times New Roman"/>
          <w:szCs w:val="24"/>
        </w:rPr>
      </w:pPr>
      <w:r w:rsidRPr="001634BC">
        <w:rPr>
          <w:rFonts w:cs="Times New Roman"/>
          <w:szCs w:val="24"/>
        </w:rPr>
        <w:t>1.Пролонгировать действие муниципальной программы «</w:t>
      </w:r>
      <w:r w:rsidRPr="001634BC">
        <w:rPr>
          <w:rFonts w:cs="Times New Roman"/>
          <w:bCs/>
          <w:iCs/>
          <w:szCs w:val="24"/>
        </w:rPr>
        <w:t>Муниципальная поддержка приоритетных отраслей экономики Киренского района на 2014-2016 г.г.»</w:t>
      </w:r>
      <w:r w:rsidRPr="001634BC">
        <w:rPr>
          <w:rFonts w:cs="Times New Roman"/>
          <w:szCs w:val="24"/>
        </w:rPr>
        <w:t>, утверждённой постановлением администрации Киренского муниципального района от 24.12.2013 г. № 1121 и подпрограмм, входящих в её состав до 2020 года.</w:t>
      </w:r>
    </w:p>
    <w:p w:rsidR="001634BC" w:rsidRPr="001634BC" w:rsidRDefault="001634BC" w:rsidP="001634BC">
      <w:pPr>
        <w:spacing w:after="0"/>
        <w:ind w:firstLine="708"/>
        <w:jc w:val="both"/>
        <w:rPr>
          <w:rFonts w:cs="Times New Roman"/>
          <w:szCs w:val="24"/>
        </w:rPr>
      </w:pPr>
      <w:r w:rsidRPr="001634BC">
        <w:rPr>
          <w:rFonts w:cs="Times New Roman"/>
          <w:szCs w:val="24"/>
        </w:rPr>
        <w:t>2.Внести в муниципальную программу следующие изменения:</w:t>
      </w:r>
    </w:p>
    <w:p w:rsidR="001634BC" w:rsidRPr="001634BC" w:rsidRDefault="001634BC" w:rsidP="001634BC">
      <w:pPr>
        <w:spacing w:after="0"/>
        <w:jc w:val="both"/>
        <w:rPr>
          <w:rFonts w:cs="Times New Roman"/>
          <w:szCs w:val="24"/>
        </w:rPr>
      </w:pPr>
      <w:r w:rsidRPr="001634BC">
        <w:rPr>
          <w:rFonts w:cs="Times New Roman"/>
          <w:szCs w:val="24"/>
        </w:rPr>
        <w:t xml:space="preserve">      1) По тексту муниципальной программы и в приложениях слова «</w:t>
      </w:r>
      <w:r w:rsidRPr="001634BC">
        <w:rPr>
          <w:rFonts w:cs="Times New Roman"/>
          <w:bCs/>
          <w:iCs/>
          <w:szCs w:val="24"/>
        </w:rPr>
        <w:t xml:space="preserve">Муниципальная поддержка приоритетных отраслей экономики Киренского района на 2014-2016 г.г.» заменить словами </w:t>
      </w:r>
      <w:r w:rsidRPr="001634BC">
        <w:rPr>
          <w:rFonts w:cs="Times New Roman"/>
          <w:szCs w:val="24"/>
        </w:rPr>
        <w:t>«</w:t>
      </w:r>
      <w:r w:rsidRPr="001634BC">
        <w:rPr>
          <w:rFonts w:cs="Times New Roman"/>
          <w:bCs/>
          <w:iCs/>
          <w:szCs w:val="24"/>
        </w:rPr>
        <w:t>Муниципальная поддержка приоритетных отраслей экономики Киренского района на 2014-2020 г.г.»</w:t>
      </w:r>
      <w:r w:rsidRPr="001634BC">
        <w:rPr>
          <w:rFonts w:cs="Times New Roman"/>
          <w:szCs w:val="24"/>
        </w:rPr>
        <w:t>;</w:t>
      </w:r>
    </w:p>
    <w:p w:rsidR="001634BC" w:rsidRPr="001634BC" w:rsidRDefault="001634BC" w:rsidP="001634BC">
      <w:pPr>
        <w:spacing w:after="0"/>
        <w:jc w:val="both"/>
        <w:rPr>
          <w:rFonts w:cs="Times New Roman"/>
          <w:szCs w:val="24"/>
        </w:rPr>
      </w:pPr>
      <w:r w:rsidRPr="001634BC">
        <w:rPr>
          <w:rFonts w:cs="Times New Roman"/>
          <w:szCs w:val="24"/>
        </w:rPr>
        <w:t xml:space="preserve">      2)   Паспорт муниципальной программы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3) Раздел 5 «Ресурсное обеспечение муниципальной программы»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4) Раздел 6 «Ожидаемые конечные результаты реализации муниципальной программы»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5)  Приложения № 1,2,3,4 к муниципальной программе изложить в новой редакции (прилагается).</w:t>
      </w:r>
    </w:p>
    <w:p w:rsidR="001634BC" w:rsidRPr="001634BC" w:rsidRDefault="001634BC" w:rsidP="001634BC">
      <w:pPr>
        <w:spacing w:after="0"/>
        <w:ind w:firstLine="708"/>
        <w:jc w:val="both"/>
        <w:rPr>
          <w:rFonts w:cs="Times New Roman"/>
          <w:szCs w:val="24"/>
        </w:rPr>
      </w:pPr>
      <w:r w:rsidRPr="001634BC">
        <w:rPr>
          <w:rFonts w:cs="Times New Roman"/>
          <w:szCs w:val="24"/>
        </w:rPr>
        <w:t>3. Внести в Подпрограмму 1 «Развитие сельского хозяйства в Киренском районе» следующие изменения:</w:t>
      </w:r>
    </w:p>
    <w:p w:rsidR="001634BC" w:rsidRPr="001634BC" w:rsidRDefault="001634BC" w:rsidP="001634BC">
      <w:pPr>
        <w:spacing w:after="0"/>
        <w:ind w:firstLine="708"/>
        <w:jc w:val="both"/>
        <w:rPr>
          <w:rFonts w:cs="Times New Roman"/>
          <w:bCs/>
          <w:iCs/>
          <w:szCs w:val="24"/>
        </w:rPr>
      </w:pPr>
      <w:r w:rsidRPr="001634BC">
        <w:rPr>
          <w:rFonts w:cs="Times New Roman"/>
          <w:szCs w:val="24"/>
        </w:rPr>
        <w:t>1) По тексту подпрограммы 1 и в приложениях слова «</w:t>
      </w:r>
      <w:r w:rsidRPr="001634BC">
        <w:rPr>
          <w:rFonts w:cs="Times New Roman"/>
          <w:bCs/>
          <w:iCs/>
          <w:szCs w:val="24"/>
        </w:rPr>
        <w:t xml:space="preserve">Муниципальная поддержка приоритетных отраслей экономики Киренского района на 2014-2016 г.г.» заменить словами </w:t>
      </w:r>
      <w:r w:rsidRPr="001634BC">
        <w:rPr>
          <w:rFonts w:cs="Times New Roman"/>
          <w:szCs w:val="24"/>
        </w:rPr>
        <w:t>«</w:t>
      </w:r>
      <w:r w:rsidRPr="001634BC">
        <w:rPr>
          <w:rFonts w:cs="Times New Roman"/>
          <w:bCs/>
          <w:iCs/>
          <w:szCs w:val="24"/>
        </w:rPr>
        <w:t>Муниципальная поддержка приоритетных отраслей экономики Киренского района на 2014-2020 г.г.».</w:t>
      </w:r>
    </w:p>
    <w:p w:rsidR="001634BC" w:rsidRPr="001634BC" w:rsidRDefault="001634BC" w:rsidP="001634BC">
      <w:pPr>
        <w:spacing w:after="0"/>
        <w:jc w:val="both"/>
        <w:rPr>
          <w:rFonts w:cs="Times New Roman"/>
          <w:szCs w:val="24"/>
        </w:rPr>
      </w:pPr>
      <w:r w:rsidRPr="001634BC">
        <w:rPr>
          <w:rFonts w:cs="Times New Roman"/>
          <w:szCs w:val="24"/>
        </w:rPr>
        <w:t xml:space="preserve">            2)   Паспорт подпрограммы 1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3) В разделе 1 «Цель и задачи подпрограммы, целевые показатели подпрограммы, сроки реализации» слова «Сроки реализации Подпрограммы - 2014-2016 годы» заменить словами «Сроки реализации Подпрограммы - 2014-2020 годы»</w:t>
      </w:r>
    </w:p>
    <w:p w:rsidR="001634BC" w:rsidRPr="001634BC" w:rsidRDefault="001634BC" w:rsidP="001634BC">
      <w:pPr>
        <w:spacing w:after="0"/>
        <w:jc w:val="both"/>
        <w:rPr>
          <w:rFonts w:cs="Times New Roman"/>
          <w:szCs w:val="24"/>
        </w:rPr>
      </w:pPr>
      <w:r w:rsidRPr="001634BC">
        <w:rPr>
          <w:rFonts w:cs="Times New Roman"/>
          <w:szCs w:val="24"/>
        </w:rPr>
        <w:t xml:space="preserve">            4) Раздел 4 «Ресурсное обеспечение подпрограммы»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5) Приложения 1,2,3 к подпрограмме 1 изложить в новой редакции (прилагается)</w:t>
      </w:r>
    </w:p>
    <w:p w:rsidR="001634BC" w:rsidRPr="001634BC" w:rsidRDefault="001634BC" w:rsidP="001634BC">
      <w:pPr>
        <w:spacing w:after="0"/>
        <w:ind w:firstLine="708"/>
        <w:jc w:val="both"/>
        <w:rPr>
          <w:rFonts w:cs="Times New Roman"/>
          <w:szCs w:val="24"/>
        </w:rPr>
      </w:pPr>
      <w:r w:rsidRPr="001634BC">
        <w:rPr>
          <w:rFonts w:cs="Times New Roman"/>
          <w:szCs w:val="24"/>
        </w:rPr>
        <w:t>4. Внести в Подпрограмму 2 «Поддержка и развитие малого и среднего предпринимательства в Киренском районе» следующие изменения:</w:t>
      </w:r>
    </w:p>
    <w:p w:rsidR="001634BC" w:rsidRPr="001634BC" w:rsidRDefault="001634BC" w:rsidP="001634BC">
      <w:pPr>
        <w:spacing w:after="0"/>
        <w:ind w:firstLine="708"/>
        <w:jc w:val="both"/>
        <w:rPr>
          <w:rFonts w:cs="Times New Roman"/>
          <w:bCs/>
          <w:iCs/>
          <w:szCs w:val="24"/>
        </w:rPr>
      </w:pPr>
      <w:r w:rsidRPr="001634BC">
        <w:rPr>
          <w:rFonts w:cs="Times New Roman"/>
          <w:szCs w:val="24"/>
        </w:rPr>
        <w:t>1) По тексту подпрограммы 2 и в приложениях слова «</w:t>
      </w:r>
      <w:r w:rsidRPr="001634BC">
        <w:rPr>
          <w:rFonts w:cs="Times New Roman"/>
          <w:bCs/>
          <w:iCs/>
          <w:szCs w:val="24"/>
        </w:rPr>
        <w:t xml:space="preserve">Муниципальная поддержка приоритетных отраслей экономики Киренского района на 2014-2016 г.г.» заменить словами </w:t>
      </w:r>
      <w:r w:rsidRPr="001634BC">
        <w:rPr>
          <w:rFonts w:cs="Times New Roman"/>
          <w:szCs w:val="24"/>
        </w:rPr>
        <w:t>«</w:t>
      </w:r>
      <w:r w:rsidRPr="001634BC">
        <w:rPr>
          <w:rFonts w:cs="Times New Roman"/>
          <w:bCs/>
          <w:iCs/>
          <w:szCs w:val="24"/>
        </w:rPr>
        <w:t>Муниципальная поддержка приоритетных отраслей экономики Киренского района на 2014-2020 г.г.».</w:t>
      </w:r>
    </w:p>
    <w:p w:rsidR="001634BC" w:rsidRPr="001634BC" w:rsidRDefault="001634BC" w:rsidP="001634BC">
      <w:pPr>
        <w:spacing w:after="0"/>
        <w:jc w:val="both"/>
        <w:rPr>
          <w:rFonts w:cs="Times New Roman"/>
          <w:szCs w:val="24"/>
        </w:rPr>
      </w:pPr>
      <w:r w:rsidRPr="001634BC">
        <w:rPr>
          <w:rFonts w:cs="Times New Roman"/>
          <w:szCs w:val="24"/>
        </w:rPr>
        <w:t xml:space="preserve">            2)   Паспорт подпрограммы 2 изложить в новой редакции (прилагается);</w:t>
      </w:r>
    </w:p>
    <w:p w:rsidR="001634BC" w:rsidRPr="001634BC" w:rsidRDefault="001634BC" w:rsidP="001634BC">
      <w:pPr>
        <w:pStyle w:val="a5"/>
        <w:jc w:val="both"/>
      </w:pPr>
      <w:r w:rsidRPr="001634BC">
        <w:t xml:space="preserve">            3) В разделе 1 «Цель и задачи подпрограммы, целевые показатели подпрограммы, сроки реализации» слова «Срок реализации подпрограммы три года с 2014 по 2016 год» заменить словами «Срок реализации подпрограммы семь лет с 2014 по 2020 год».</w:t>
      </w:r>
    </w:p>
    <w:p w:rsidR="001634BC" w:rsidRPr="001634BC" w:rsidRDefault="001634BC" w:rsidP="001634BC">
      <w:pPr>
        <w:spacing w:after="0"/>
        <w:jc w:val="both"/>
        <w:rPr>
          <w:rFonts w:cs="Times New Roman"/>
          <w:szCs w:val="24"/>
        </w:rPr>
      </w:pPr>
      <w:r w:rsidRPr="001634BC">
        <w:rPr>
          <w:rFonts w:cs="Times New Roman"/>
          <w:szCs w:val="24"/>
        </w:rPr>
        <w:t xml:space="preserve">            4) Раздел 4 «Ресурсное обеспечение подпрограммы»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5) Раздел 6 «Объемы финансирования мероприятий подпрограммы за счет средств федерального бюджета»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6) Раздел 7 «Объемы финансирования мероприятий подпрограммы за счет средств областного бюджета»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t xml:space="preserve">            7) Приложения 1,2,3,4  к подпрограмме 2 изложить в новой редакции (прилагается).</w:t>
      </w:r>
    </w:p>
    <w:p w:rsidR="001634BC" w:rsidRPr="001634BC" w:rsidRDefault="001634BC" w:rsidP="001634BC">
      <w:pPr>
        <w:autoSpaceDE w:val="0"/>
        <w:spacing w:after="0"/>
        <w:ind w:firstLine="708"/>
        <w:jc w:val="both"/>
        <w:rPr>
          <w:rFonts w:cs="Times New Roman"/>
          <w:szCs w:val="24"/>
        </w:rPr>
      </w:pPr>
      <w:r w:rsidRPr="001634BC">
        <w:rPr>
          <w:rFonts w:cs="Times New Roman"/>
          <w:szCs w:val="24"/>
        </w:rPr>
        <w:t xml:space="preserve">3. Внести изменения в План мероприятий по реализации муниципальной программы </w:t>
      </w:r>
      <w:r w:rsidRPr="001634BC">
        <w:rPr>
          <w:rFonts w:cs="Times New Roman"/>
          <w:bCs/>
          <w:iCs/>
          <w:szCs w:val="24"/>
        </w:rPr>
        <w:t xml:space="preserve">«Муниципальная поддержка приоритетных отраслей экономики Киренского района на 2014-2020 г.г.» </w:t>
      </w:r>
      <w:r w:rsidRPr="001634BC">
        <w:rPr>
          <w:rFonts w:cs="Times New Roman"/>
          <w:szCs w:val="24"/>
        </w:rPr>
        <w:t>на 2015 г. и изложить в новой редакции (прилагается).</w:t>
      </w:r>
    </w:p>
    <w:p w:rsidR="001634BC" w:rsidRPr="001634BC" w:rsidRDefault="001634BC" w:rsidP="001634BC">
      <w:pPr>
        <w:spacing w:after="0"/>
        <w:jc w:val="both"/>
        <w:rPr>
          <w:rFonts w:cs="Times New Roman"/>
          <w:szCs w:val="24"/>
        </w:rPr>
      </w:pPr>
      <w:r w:rsidRPr="001634BC">
        <w:rPr>
          <w:rFonts w:cs="Times New Roman"/>
          <w:szCs w:val="24"/>
        </w:rPr>
        <w:lastRenderedPageBreak/>
        <w:tab/>
        <w:t>4. Контроль за исполнением настоящего Постановления возложить на первого заместителя мэра по экономике и финансам Чудинову Е.А.</w:t>
      </w:r>
    </w:p>
    <w:p w:rsidR="001634BC" w:rsidRPr="001634BC" w:rsidRDefault="001634BC" w:rsidP="001634BC">
      <w:pPr>
        <w:spacing w:after="0"/>
        <w:ind w:firstLine="708"/>
        <w:jc w:val="both"/>
        <w:rPr>
          <w:rFonts w:cs="Times New Roman"/>
          <w:szCs w:val="24"/>
        </w:rPr>
      </w:pPr>
      <w:r w:rsidRPr="001634BC">
        <w:rPr>
          <w:rFonts w:cs="Times New Roman"/>
          <w:szCs w:val="24"/>
        </w:rPr>
        <w:t>5.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1634BC" w:rsidRPr="001634BC" w:rsidRDefault="001634BC" w:rsidP="001634BC">
      <w:pPr>
        <w:spacing w:after="0"/>
        <w:ind w:firstLine="708"/>
        <w:jc w:val="both"/>
        <w:rPr>
          <w:rFonts w:cs="Times New Roman"/>
          <w:szCs w:val="24"/>
        </w:rPr>
      </w:pPr>
    </w:p>
    <w:p w:rsidR="001634BC" w:rsidRPr="001634BC" w:rsidRDefault="001634BC" w:rsidP="001634BC">
      <w:pPr>
        <w:spacing w:after="0"/>
        <w:jc w:val="both"/>
        <w:rPr>
          <w:rFonts w:cs="Times New Roman"/>
          <w:szCs w:val="24"/>
        </w:rPr>
      </w:pPr>
      <w:r w:rsidRPr="001634BC">
        <w:rPr>
          <w:rFonts w:cs="Times New Roman"/>
          <w:szCs w:val="24"/>
        </w:rPr>
        <w:tab/>
      </w:r>
    </w:p>
    <w:p w:rsidR="001634BC" w:rsidRPr="001634BC" w:rsidRDefault="001634BC" w:rsidP="001634BC">
      <w:pPr>
        <w:spacing w:after="0"/>
        <w:rPr>
          <w:rFonts w:cs="Times New Roman"/>
          <w:b/>
          <w:szCs w:val="24"/>
        </w:rPr>
      </w:pPr>
      <w:r w:rsidRPr="001634BC">
        <w:rPr>
          <w:rFonts w:cs="Times New Roman"/>
          <w:b/>
          <w:szCs w:val="24"/>
        </w:rPr>
        <w:t>Мэр района                                                                                                    К.В. Свистелин</w:t>
      </w:r>
    </w:p>
    <w:p w:rsidR="001634BC" w:rsidRPr="001634BC" w:rsidRDefault="001634BC" w:rsidP="001634BC">
      <w:pPr>
        <w:spacing w:after="0"/>
        <w:rPr>
          <w:rFonts w:cs="Times New Roman"/>
          <w:b/>
          <w:szCs w:val="24"/>
          <w:highlight w:val="yellow"/>
        </w:rPr>
      </w:pPr>
    </w:p>
    <w:p w:rsidR="001634BC" w:rsidRPr="001634BC" w:rsidRDefault="001634BC" w:rsidP="001634BC">
      <w:pPr>
        <w:pStyle w:val="ConsPlusNonformat"/>
        <w:jc w:val="center"/>
        <w:rPr>
          <w:rFonts w:ascii="Times New Roman" w:hAnsi="Times New Roman" w:cs="Times New Roman"/>
          <w:sz w:val="24"/>
          <w:szCs w:val="24"/>
        </w:rPr>
      </w:pPr>
      <w:r w:rsidRPr="001634BC">
        <w:rPr>
          <w:rFonts w:ascii="Times New Roman" w:hAnsi="Times New Roman" w:cs="Times New Roman"/>
          <w:sz w:val="24"/>
          <w:szCs w:val="24"/>
        </w:rPr>
        <w:t>1)</w:t>
      </w:r>
      <w:r w:rsidRPr="001634BC">
        <w:rPr>
          <w:rFonts w:ascii="Times New Roman" w:hAnsi="Times New Roman" w:cs="Times New Roman"/>
          <w:b/>
          <w:sz w:val="24"/>
          <w:szCs w:val="24"/>
        </w:rPr>
        <w:t xml:space="preserve"> ПАСПОРТ</w:t>
      </w:r>
    </w:p>
    <w:p w:rsidR="001634BC" w:rsidRPr="001634BC" w:rsidRDefault="001634BC" w:rsidP="001634BC">
      <w:pPr>
        <w:pStyle w:val="ConsPlusNonformat"/>
        <w:jc w:val="center"/>
        <w:rPr>
          <w:rFonts w:ascii="Times New Roman" w:hAnsi="Times New Roman" w:cs="Times New Roman"/>
          <w:b/>
          <w:sz w:val="24"/>
          <w:szCs w:val="24"/>
        </w:rPr>
      </w:pPr>
      <w:r w:rsidRPr="001634BC">
        <w:rPr>
          <w:rFonts w:ascii="Times New Roman" w:hAnsi="Times New Roman" w:cs="Times New Roman"/>
          <w:b/>
          <w:sz w:val="24"/>
          <w:szCs w:val="24"/>
        </w:rPr>
        <w:t xml:space="preserve">МУНИЦИПАЛЬНОЙ ПРОГРАММЫ </w:t>
      </w:r>
    </w:p>
    <w:p w:rsidR="001634BC" w:rsidRPr="001634BC" w:rsidRDefault="001634BC" w:rsidP="001634BC">
      <w:pPr>
        <w:pStyle w:val="ConsPlusNonformat"/>
        <w:jc w:val="center"/>
        <w:rPr>
          <w:rFonts w:ascii="Times New Roman" w:hAnsi="Times New Roman" w:cs="Times New Roman"/>
          <w:sz w:val="24"/>
          <w:szCs w:val="24"/>
        </w:rPr>
      </w:pPr>
      <w:r w:rsidRPr="001634BC">
        <w:rPr>
          <w:rFonts w:ascii="Times New Roman" w:hAnsi="Times New Roman" w:cs="Times New Roman"/>
          <w:b/>
          <w:sz w:val="24"/>
          <w:szCs w:val="24"/>
        </w:rPr>
        <w:t>«Муниципальная поддержка приоритетных отраслей экономики Киренского района на 2014 – 2020 г.г.»</w:t>
      </w:r>
      <w:r w:rsidRPr="001634BC">
        <w:rPr>
          <w:rFonts w:ascii="Times New Roman" w:hAnsi="Times New Roman" w:cs="Times New Roman"/>
          <w:sz w:val="24"/>
          <w:szCs w:val="24"/>
        </w:rPr>
        <w:t xml:space="preserve"> </w:t>
      </w:r>
    </w:p>
    <w:p w:rsidR="001634BC" w:rsidRPr="001634BC" w:rsidRDefault="001634BC" w:rsidP="001634BC">
      <w:pPr>
        <w:widowControl w:val="0"/>
        <w:autoSpaceDE w:val="0"/>
        <w:autoSpaceDN w:val="0"/>
        <w:adjustRightInd w:val="0"/>
        <w:spacing w:after="0"/>
        <w:jc w:val="center"/>
        <w:rPr>
          <w:rFonts w:cs="Times New Roman"/>
          <w:szCs w:val="24"/>
        </w:rPr>
      </w:pPr>
      <w:r w:rsidRPr="001634BC">
        <w:rPr>
          <w:rFonts w:cs="Times New Roman"/>
          <w:szCs w:val="24"/>
        </w:rPr>
        <w:t>(далее – муниципальная программа)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79"/>
      </w:tblGrid>
      <w:tr w:rsidR="001634BC" w:rsidRPr="001634BC" w:rsidTr="001634BC">
        <w:tc>
          <w:tcPr>
            <w:tcW w:w="3227" w:type="dxa"/>
            <w:vAlign w:val="center"/>
          </w:tcPr>
          <w:p w:rsidR="001634BC" w:rsidRPr="001634BC" w:rsidRDefault="001634BC" w:rsidP="001634BC">
            <w:pPr>
              <w:widowControl w:val="0"/>
              <w:spacing w:after="0"/>
              <w:ind w:right="-108"/>
              <w:rPr>
                <w:rFonts w:cs="Times New Roman"/>
                <w:szCs w:val="24"/>
              </w:rPr>
            </w:pPr>
            <w:r w:rsidRPr="001634BC">
              <w:rPr>
                <w:rFonts w:cs="Times New Roman"/>
                <w:szCs w:val="24"/>
              </w:rPr>
              <w:t xml:space="preserve">Наименование муниципальной программы </w:t>
            </w:r>
          </w:p>
        </w:tc>
        <w:tc>
          <w:tcPr>
            <w:tcW w:w="6379" w:type="dxa"/>
            <w:vAlign w:val="center"/>
          </w:tcPr>
          <w:p w:rsidR="001634BC" w:rsidRPr="001634BC" w:rsidRDefault="001634BC" w:rsidP="001634BC">
            <w:pPr>
              <w:widowControl w:val="0"/>
              <w:spacing w:after="0"/>
              <w:ind w:left="-108" w:right="-108"/>
              <w:outlineLvl w:val="4"/>
              <w:rPr>
                <w:rFonts w:cs="Times New Roman"/>
                <w:szCs w:val="24"/>
              </w:rPr>
            </w:pPr>
            <w:r w:rsidRPr="001634BC">
              <w:rPr>
                <w:rFonts w:cs="Times New Roman"/>
                <w:szCs w:val="24"/>
              </w:rPr>
              <w:t>«Муниципальная поддержка приоритетных отраслей экономики Киренского района на 2014-2020 г.г.»</w:t>
            </w:r>
          </w:p>
        </w:tc>
      </w:tr>
      <w:tr w:rsidR="001634BC" w:rsidRPr="001634BC" w:rsidTr="001634BC">
        <w:tc>
          <w:tcPr>
            <w:tcW w:w="3227" w:type="dxa"/>
            <w:vAlign w:val="center"/>
          </w:tcPr>
          <w:p w:rsidR="001634BC" w:rsidRPr="001634BC" w:rsidRDefault="001634BC" w:rsidP="001634BC">
            <w:pPr>
              <w:widowControl w:val="0"/>
              <w:spacing w:after="0"/>
              <w:ind w:right="-108"/>
              <w:rPr>
                <w:rFonts w:cs="Times New Roman"/>
                <w:szCs w:val="24"/>
              </w:rPr>
            </w:pPr>
            <w:r w:rsidRPr="001634BC">
              <w:rPr>
                <w:rFonts w:cs="Times New Roman"/>
                <w:szCs w:val="24"/>
              </w:rPr>
              <w:t>Ответственный исполнитель муниципальной программы</w:t>
            </w:r>
          </w:p>
        </w:tc>
        <w:tc>
          <w:tcPr>
            <w:tcW w:w="6379" w:type="dxa"/>
            <w:vAlign w:val="center"/>
          </w:tcPr>
          <w:p w:rsidR="001634BC" w:rsidRPr="001634BC" w:rsidRDefault="001634BC" w:rsidP="001634BC">
            <w:pPr>
              <w:pStyle w:val="a5"/>
              <w:ind w:left="-108" w:right="-108"/>
            </w:pPr>
            <w:r w:rsidRPr="001634BC">
              <w:t xml:space="preserve">Отдел по экономике администрации Киренского муниципального района                                                                                             </w:t>
            </w:r>
          </w:p>
        </w:tc>
      </w:tr>
      <w:tr w:rsidR="001634BC" w:rsidRPr="001634BC" w:rsidTr="001634BC">
        <w:tc>
          <w:tcPr>
            <w:tcW w:w="3227" w:type="dxa"/>
            <w:vAlign w:val="center"/>
          </w:tcPr>
          <w:p w:rsidR="001634BC" w:rsidRPr="001634BC" w:rsidRDefault="001634BC" w:rsidP="001634BC">
            <w:pPr>
              <w:widowControl w:val="0"/>
              <w:spacing w:after="0"/>
              <w:ind w:right="-108"/>
              <w:outlineLvl w:val="4"/>
              <w:rPr>
                <w:rFonts w:cs="Times New Roman"/>
                <w:szCs w:val="24"/>
              </w:rPr>
            </w:pPr>
            <w:r w:rsidRPr="001634BC">
              <w:rPr>
                <w:rFonts w:cs="Times New Roman"/>
                <w:szCs w:val="24"/>
              </w:rPr>
              <w:t>Соисполнители муниципальной  программы</w:t>
            </w:r>
          </w:p>
        </w:tc>
        <w:tc>
          <w:tcPr>
            <w:tcW w:w="6379" w:type="dxa"/>
            <w:vAlign w:val="center"/>
          </w:tcPr>
          <w:p w:rsidR="001634BC" w:rsidRPr="001634BC" w:rsidRDefault="001634BC" w:rsidP="001634BC">
            <w:pPr>
              <w:widowControl w:val="0"/>
              <w:spacing w:after="0"/>
              <w:ind w:left="-108" w:right="-108"/>
              <w:outlineLvl w:val="4"/>
              <w:rPr>
                <w:rFonts w:cs="Times New Roman"/>
                <w:szCs w:val="24"/>
                <w:highlight w:val="yellow"/>
              </w:rPr>
            </w:pPr>
            <w:r w:rsidRPr="001634BC">
              <w:rPr>
                <w:rFonts w:cs="Times New Roman"/>
                <w:szCs w:val="24"/>
              </w:rPr>
              <w:t>Консультант по сельскому хозяйству</w:t>
            </w:r>
          </w:p>
        </w:tc>
      </w:tr>
      <w:tr w:rsidR="001634BC" w:rsidRPr="001634BC" w:rsidTr="001634BC">
        <w:tc>
          <w:tcPr>
            <w:tcW w:w="3227" w:type="dxa"/>
            <w:vAlign w:val="center"/>
          </w:tcPr>
          <w:p w:rsidR="001634BC" w:rsidRPr="001634BC" w:rsidRDefault="001634BC" w:rsidP="001634BC">
            <w:pPr>
              <w:widowControl w:val="0"/>
              <w:spacing w:after="0"/>
              <w:ind w:right="-108"/>
              <w:outlineLvl w:val="4"/>
              <w:rPr>
                <w:rFonts w:cs="Times New Roman"/>
                <w:szCs w:val="24"/>
              </w:rPr>
            </w:pPr>
            <w:r w:rsidRPr="001634BC">
              <w:rPr>
                <w:rFonts w:cs="Times New Roman"/>
                <w:szCs w:val="24"/>
              </w:rPr>
              <w:t>Участники муниципальной программы</w:t>
            </w:r>
          </w:p>
        </w:tc>
        <w:tc>
          <w:tcPr>
            <w:tcW w:w="6379" w:type="dxa"/>
            <w:vAlign w:val="center"/>
          </w:tcPr>
          <w:p w:rsidR="001634BC" w:rsidRPr="001634BC" w:rsidRDefault="001634BC" w:rsidP="001634BC">
            <w:pPr>
              <w:widowControl w:val="0"/>
              <w:spacing w:after="0"/>
              <w:ind w:left="-108" w:right="-108"/>
              <w:outlineLvl w:val="4"/>
              <w:rPr>
                <w:rFonts w:cs="Times New Roman"/>
                <w:szCs w:val="24"/>
                <w:highlight w:val="yellow"/>
              </w:rPr>
            </w:pPr>
            <w:r w:rsidRPr="001634BC">
              <w:rPr>
                <w:rFonts w:cs="Times New Roman"/>
                <w:szCs w:val="24"/>
              </w:rPr>
              <w:t>нет</w:t>
            </w:r>
          </w:p>
        </w:tc>
      </w:tr>
      <w:tr w:rsidR="001634BC" w:rsidRPr="001634BC" w:rsidTr="001634BC">
        <w:tc>
          <w:tcPr>
            <w:tcW w:w="3227" w:type="dxa"/>
            <w:vAlign w:val="center"/>
          </w:tcPr>
          <w:p w:rsidR="001634BC" w:rsidRPr="001634BC" w:rsidRDefault="001634BC" w:rsidP="001634BC">
            <w:pPr>
              <w:widowControl w:val="0"/>
              <w:spacing w:after="0"/>
              <w:ind w:right="-108"/>
              <w:outlineLvl w:val="4"/>
              <w:rPr>
                <w:rFonts w:cs="Times New Roman"/>
                <w:szCs w:val="24"/>
              </w:rPr>
            </w:pPr>
            <w:r w:rsidRPr="001634BC">
              <w:rPr>
                <w:rFonts w:cs="Times New Roman"/>
                <w:szCs w:val="24"/>
              </w:rPr>
              <w:t xml:space="preserve">Цель муниципальной программы </w:t>
            </w:r>
          </w:p>
        </w:tc>
        <w:tc>
          <w:tcPr>
            <w:tcW w:w="6379" w:type="dxa"/>
            <w:vAlign w:val="center"/>
          </w:tcPr>
          <w:p w:rsidR="001634BC" w:rsidRPr="001634BC" w:rsidRDefault="001634BC" w:rsidP="001634BC">
            <w:pPr>
              <w:widowControl w:val="0"/>
              <w:spacing w:after="0"/>
              <w:ind w:left="-108" w:right="-108"/>
              <w:outlineLvl w:val="4"/>
              <w:rPr>
                <w:rFonts w:cs="Times New Roman"/>
                <w:szCs w:val="24"/>
              </w:rPr>
            </w:pPr>
            <w:r w:rsidRPr="001634BC">
              <w:rPr>
                <w:rFonts w:cs="Times New Roman"/>
                <w:szCs w:val="24"/>
              </w:rPr>
              <w:t>Повышение эффективности муниципальной поддержки приоритетных направлений развития экономики</w:t>
            </w:r>
          </w:p>
        </w:tc>
      </w:tr>
      <w:tr w:rsidR="001634BC" w:rsidRPr="001634BC" w:rsidTr="001634BC">
        <w:tc>
          <w:tcPr>
            <w:tcW w:w="3227" w:type="dxa"/>
            <w:vAlign w:val="center"/>
          </w:tcPr>
          <w:p w:rsidR="001634BC" w:rsidRPr="001634BC" w:rsidRDefault="001634BC" w:rsidP="001634BC">
            <w:pPr>
              <w:widowControl w:val="0"/>
              <w:spacing w:after="0"/>
              <w:ind w:right="-108"/>
              <w:outlineLvl w:val="4"/>
              <w:rPr>
                <w:rFonts w:cs="Times New Roman"/>
                <w:szCs w:val="24"/>
              </w:rPr>
            </w:pPr>
            <w:r w:rsidRPr="001634BC">
              <w:rPr>
                <w:rFonts w:cs="Times New Roman"/>
                <w:szCs w:val="24"/>
              </w:rPr>
              <w:t>Задачи  муниципальной программы</w:t>
            </w:r>
          </w:p>
        </w:tc>
        <w:tc>
          <w:tcPr>
            <w:tcW w:w="6379" w:type="dxa"/>
            <w:vAlign w:val="center"/>
          </w:tcPr>
          <w:p w:rsidR="001634BC" w:rsidRPr="001634BC" w:rsidRDefault="001634BC" w:rsidP="0094706D">
            <w:pPr>
              <w:pStyle w:val="af6"/>
              <w:widowControl w:val="0"/>
              <w:numPr>
                <w:ilvl w:val="0"/>
                <w:numId w:val="29"/>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Обеспечение конкурентоспособности сельскохозяйственной продукции, производимой в Киренском районе, повышение уровня продовольственной безопасности.</w:t>
            </w:r>
          </w:p>
          <w:p w:rsidR="001634BC" w:rsidRPr="001634BC" w:rsidRDefault="001634BC" w:rsidP="0094706D">
            <w:pPr>
              <w:pStyle w:val="af6"/>
              <w:widowControl w:val="0"/>
              <w:numPr>
                <w:ilvl w:val="0"/>
                <w:numId w:val="29"/>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tc>
      </w:tr>
      <w:tr w:rsidR="001634BC" w:rsidRPr="001634BC" w:rsidTr="001634BC">
        <w:tc>
          <w:tcPr>
            <w:tcW w:w="3227" w:type="dxa"/>
            <w:vAlign w:val="center"/>
          </w:tcPr>
          <w:p w:rsidR="001634BC" w:rsidRPr="001634BC" w:rsidRDefault="001634BC" w:rsidP="001634BC">
            <w:pPr>
              <w:widowControl w:val="0"/>
              <w:spacing w:after="0"/>
              <w:ind w:right="-108"/>
              <w:outlineLvl w:val="4"/>
              <w:rPr>
                <w:rFonts w:cs="Times New Roman"/>
                <w:szCs w:val="24"/>
              </w:rPr>
            </w:pPr>
            <w:r w:rsidRPr="001634BC">
              <w:rPr>
                <w:rFonts w:cs="Times New Roman"/>
                <w:szCs w:val="24"/>
              </w:rPr>
              <w:t>Сроки реализации муниципальной программы</w:t>
            </w:r>
          </w:p>
        </w:tc>
        <w:tc>
          <w:tcPr>
            <w:tcW w:w="6379" w:type="dxa"/>
            <w:vAlign w:val="center"/>
          </w:tcPr>
          <w:p w:rsidR="001634BC" w:rsidRPr="001634BC" w:rsidRDefault="001634BC" w:rsidP="001634BC">
            <w:pPr>
              <w:widowControl w:val="0"/>
              <w:spacing w:after="0"/>
              <w:ind w:left="-108" w:right="-108"/>
              <w:outlineLvl w:val="4"/>
              <w:rPr>
                <w:rFonts w:cs="Times New Roman"/>
                <w:szCs w:val="24"/>
              </w:rPr>
            </w:pPr>
            <w:r w:rsidRPr="001634BC">
              <w:rPr>
                <w:rFonts w:cs="Times New Roman"/>
                <w:szCs w:val="24"/>
              </w:rPr>
              <w:t>2014 – 2020 годы</w:t>
            </w:r>
          </w:p>
        </w:tc>
      </w:tr>
      <w:tr w:rsidR="001634BC" w:rsidRPr="001634BC" w:rsidTr="001634BC">
        <w:tc>
          <w:tcPr>
            <w:tcW w:w="3227" w:type="dxa"/>
            <w:vAlign w:val="center"/>
          </w:tcPr>
          <w:p w:rsidR="001634BC" w:rsidRPr="001634BC" w:rsidRDefault="001634BC" w:rsidP="001634BC">
            <w:pPr>
              <w:widowControl w:val="0"/>
              <w:spacing w:after="0"/>
              <w:ind w:right="-108"/>
              <w:rPr>
                <w:rFonts w:cs="Times New Roman"/>
                <w:szCs w:val="24"/>
              </w:rPr>
            </w:pPr>
            <w:r w:rsidRPr="001634BC">
              <w:rPr>
                <w:rFonts w:cs="Times New Roman"/>
                <w:szCs w:val="24"/>
              </w:rPr>
              <w:t>Целевые показатели муниципальной программы</w:t>
            </w:r>
          </w:p>
        </w:tc>
        <w:tc>
          <w:tcPr>
            <w:tcW w:w="6379" w:type="dxa"/>
            <w:vAlign w:val="center"/>
          </w:tcPr>
          <w:p w:rsidR="001634BC" w:rsidRPr="001634BC" w:rsidRDefault="001634BC" w:rsidP="0094706D">
            <w:pPr>
              <w:pStyle w:val="af6"/>
              <w:widowControl w:val="0"/>
              <w:numPr>
                <w:ilvl w:val="0"/>
                <w:numId w:val="28"/>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Индекс производства продукции сельского хозяйства в хозяйствах всех категорий (в сопоставимых ценах);</w:t>
            </w:r>
          </w:p>
          <w:p w:rsidR="001634BC" w:rsidRPr="001634BC" w:rsidRDefault="001634BC" w:rsidP="0094706D">
            <w:pPr>
              <w:pStyle w:val="af6"/>
              <w:widowControl w:val="0"/>
              <w:numPr>
                <w:ilvl w:val="0"/>
                <w:numId w:val="28"/>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Рентабельность сельскохозяйственных организаций;</w:t>
            </w:r>
          </w:p>
          <w:p w:rsidR="001634BC" w:rsidRPr="001634BC" w:rsidRDefault="001634BC" w:rsidP="0094706D">
            <w:pPr>
              <w:pStyle w:val="af6"/>
              <w:widowControl w:val="0"/>
              <w:numPr>
                <w:ilvl w:val="0"/>
                <w:numId w:val="28"/>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 xml:space="preserve">Количество    субъектов малого и среднего предпринимательства, получивших финансовую поддержку;   </w:t>
            </w:r>
          </w:p>
          <w:p w:rsidR="001634BC" w:rsidRPr="001634BC" w:rsidRDefault="001634BC" w:rsidP="0094706D">
            <w:pPr>
              <w:pStyle w:val="af6"/>
              <w:widowControl w:val="0"/>
              <w:numPr>
                <w:ilvl w:val="0"/>
                <w:numId w:val="28"/>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 xml:space="preserve"> 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1634BC" w:rsidRPr="001634BC" w:rsidTr="001634BC">
        <w:tc>
          <w:tcPr>
            <w:tcW w:w="3227" w:type="dxa"/>
            <w:vAlign w:val="center"/>
          </w:tcPr>
          <w:p w:rsidR="001634BC" w:rsidRPr="001634BC" w:rsidRDefault="001634BC" w:rsidP="001634BC">
            <w:pPr>
              <w:widowControl w:val="0"/>
              <w:spacing w:after="0"/>
              <w:ind w:right="-108"/>
              <w:rPr>
                <w:rFonts w:cs="Times New Roman"/>
                <w:szCs w:val="24"/>
              </w:rPr>
            </w:pPr>
            <w:r w:rsidRPr="001634BC">
              <w:rPr>
                <w:rFonts w:cs="Times New Roman"/>
                <w:szCs w:val="24"/>
              </w:rPr>
              <w:t>Подпрограммы программы</w:t>
            </w:r>
          </w:p>
        </w:tc>
        <w:tc>
          <w:tcPr>
            <w:tcW w:w="6379" w:type="dxa"/>
            <w:vAlign w:val="center"/>
          </w:tcPr>
          <w:p w:rsidR="001634BC" w:rsidRPr="001634BC" w:rsidRDefault="001634BC" w:rsidP="0094706D">
            <w:pPr>
              <w:pStyle w:val="af6"/>
              <w:widowControl w:val="0"/>
              <w:numPr>
                <w:ilvl w:val="0"/>
                <w:numId w:val="27"/>
              </w:numPr>
              <w:spacing w:line="240" w:lineRule="auto"/>
              <w:ind w:left="-108" w:right="-108" w:firstLine="0"/>
              <w:contextualSpacing/>
              <w:jc w:val="left"/>
              <w:outlineLvl w:val="4"/>
              <w:rPr>
                <w:rFonts w:ascii="Times New Roman" w:hAnsi="Times New Roman"/>
                <w:sz w:val="24"/>
                <w:szCs w:val="24"/>
              </w:rPr>
            </w:pPr>
            <w:r w:rsidRPr="001634BC">
              <w:rPr>
                <w:rFonts w:ascii="Times New Roman" w:hAnsi="Times New Roman"/>
                <w:sz w:val="24"/>
                <w:szCs w:val="24"/>
              </w:rPr>
              <w:t xml:space="preserve">«Развитие сельского хозяйства в Киренском районе» </w:t>
            </w:r>
          </w:p>
          <w:p w:rsidR="001634BC" w:rsidRPr="001634BC" w:rsidRDefault="001634BC" w:rsidP="0094706D">
            <w:pPr>
              <w:pStyle w:val="af6"/>
              <w:widowControl w:val="0"/>
              <w:numPr>
                <w:ilvl w:val="0"/>
                <w:numId w:val="27"/>
              </w:numPr>
              <w:spacing w:line="240" w:lineRule="auto"/>
              <w:ind w:left="-108" w:right="-108" w:firstLine="0"/>
              <w:contextualSpacing/>
              <w:jc w:val="left"/>
              <w:outlineLvl w:val="4"/>
              <w:rPr>
                <w:rFonts w:ascii="Times New Roman" w:hAnsi="Times New Roman"/>
                <w:sz w:val="24"/>
                <w:szCs w:val="24"/>
              </w:rPr>
            </w:pPr>
            <w:r w:rsidRPr="001634BC">
              <w:rPr>
                <w:rFonts w:ascii="Times New Roman" w:hAnsi="Times New Roman"/>
                <w:sz w:val="24"/>
                <w:szCs w:val="24"/>
              </w:rPr>
              <w:t xml:space="preserve">«Поддержка и развитие малого и среднего предпринимательства в Киренском районе» </w:t>
            </w:r>
          </w:p>
        </w:tc>
      </w:tr>
      <w:tr w:rsidR="001634BC" w:rsidRPr="001634BC" w:rsidTr="001634BC">
        <w:tc>
          <w:tcPr>
            <w:tcW w:w="3227" w:type="dxa"/>
            <w:vAlign w:val="center"/>
          </w:tcPr>
          <w:p w:rsidR="001634BC" w:rsidRPr="001634BC" w:rsidRDefault="001634BC" w:rsidP="001634BC">
            <w:pPr>
              <w:widowControl w:val="0"/>
              <w:spacing w:after="0"/>
              <w:ind w:right="-108"/>
              <w:rPr>
                <w:rFonts w:cs="Times New Roman"/>
                <w:szCs w:val="24"/>
              </w:rPr>
            </w:pPr>
            <w:r w:rsidRPr="001634BC">
              <w:rPr>
                <w:rFonts w:cs="Times New Roman"/>
                <w:szCs w:val="24"/>
              </w:rPr>
              <w:t>Ресурсное обеспечение муниципальной программы</w:t>
            </w:r>
          </w:p>
        </w:tc>
        <w:tc>
          <w:tcPr>
            <w:tcW w:w="6379" w:type="dxa"/>
            <w:vAlign w:val="center"/>
          </w:tcPr>
          <w:p w:rsidR="001634BC" w:rsidRPr="001634BC" w:rsidRDefault="001634BC" w:rsidP="001634BC">
            <w:pPr>
              <w:widowControl w:val="0"/>
              <w:autoSpaceDE w:val="0"/>
              <w:autoSpaceDN w:val="0"/>
              <w:adjustRightInd w:val="0"/>
              <w:spacing w:after="0"/>
              <w:ind w:left="-108" w:right="-108"/>
              <w:rPr>
                <w:rFonts w:cs="Times New Roman"/>
                <w:b/>
                <w:szCs w:val="24"/>
              </w:rPr>
            </w:pPr>
            <w:r w:rsidRPr="001634BC">
              <w:rPr>
                <w:rFonts w:cs="Times New Roman"/>
                <w:szCs w:val="24"/>
              </w:rPr>
              <w:t xml:space="preserve">Общий объем финансирования муниципальной программы за счет бюджетов всех уровней с 2014 по 2020 год составляет </w:t>
            </w:r>
          </w:p>
          <w:p w:rsidR="001634BC" w:rsidRPr="001634BC" w:rsidRDefault="001634BC" w:rsidP="001634BC">
            <w:pPr>
              <w:pStyle w:val="a5"/>
              <w:ind w:left="-108" w:right="-108"/>
            </w:pPr>
            <w:r w:rsidRPr="001634BC">
              <w:rPr>
                <w:b/>
              </w:rPr>
              <w:t>3496,579  тыс. рублей</w:t>
            </w:r>
            <w:r w:rsidRPr="001634BC">
              <w:t xml:space="preserve">,      в том числе:                                  </w:t>
            </w:r>
          </w:p>
          <w:p w:rsidR="001634BC" w:rsidRPr="001634BC" w:rsidRDefault="001634BC" w:rsidP="001634BC">
            <w:pPr>
              <w:widowControl w:val="0"/>
              <w:spacing w:after="0"/>
              <w:ind w:left="-108" w:right="-108"/>
              <w:outlineLvl w:val="4"/>
              <w:rPr>
                <w:rFonts w:cs="Times New Roman"/>
                <w:szCs w:val="24"/>
              </w:rPr>
            </w:pPr>
            <w:r w:rsidRPr="001634BC">
              <w:rPr>
                <w:rFonts w:cs="Times New Roman"/>
                <w:szCs w:val="24"/>
              </w:rPr>
              <w:t xml:space="preserve">по годам реализации: </w:t>
            </w:r>
          </w:p>
          <w:p w:rsidR="001634BC" w:rsidRPr="001634BC" w:rsidRDefault="001634BC" w:rsidP="001634BC">
            <w:pPr>
              <w:widowControl w:val="0"/>
              <w:spacing w:after="0"/>
              <w:ind w:left="-108" w:right="-108"/>
              <w:outlineLvl w:val="4"/>
              <w:rPr>
                <w:rFonts w:cs="Times New Roman"/>
                <w:szCs w:val="24"/>
              </w:rPr>
            </w:pPr>
            <w:r w:rsidRPr="001634BC">
              <w:rPr>
                <w:rFonts w:cs="Times New Roman"/>
                <w:szCs w:val="24"/>
              </w:rPr>
              <w:t>2014 год – 786,579 тыс. рублей;</w:t>
            </w:r>
          </w:p>
          <w:p w:rsidR="001634BC" w:rsidRPr="001634BC" w:rsidRDefault="001634BC" w:rsidP="001634BC">
            <w:pPr>
              <w:widowControl w:val="0"/>
              <w:spacing w:after="0"/>
              <w:ind w:left="-108" w:right="-108"/>
              <w:outlineLvl w:val="4"/>
              <w:rPr>
                <w:rFonts w:cs="Times New Roman"/>
                <w:szCs w:val="24"/>
              </w:rPr>
            </w:pPr>
            <w:r w:rsidRPr="001634BC">
              <w:rPr>
                <w:rFonts w:cs="Times New Roman"/>
                <w:szCs w:val="24"/>
              </w:rPr>
              <w:t>2015 год – 555,0 тыс. рублей;</w:t>
            </w:r>
          </w:p>
          <w:p w:rsidR="001634BC" w:rsidRPr="001634BC" w:rsidRDefault="001634BC" w:rsidP="001634BC">
            <w:pPr>
              <w:pStyle w:val="a5"/>
              <w:ind w:left="-108" w:right="-108"/>
            </w:pPr>
            <w:r w:rsidRPr="001634BC">
              <w:lastRenderedPageBreak/>
              <w:t>2016 год –  555,0  тыс. рублей;</w:t>
            </w:r>
          </w:p>
          <w:p w:rsidR="001634BC" w:rsidRPr="001634BC" w:rsidRDefault="001634BC" w:rsidP="001634BC">
            <w:pPr>
              <w:pStyle w:val="a5"/>
              <w:ind w:left="-108" w:right="-108"/>
            </w:pPr>
            <w:r w:rsidRPr="001634BC">
              <w:t xml:space="preserve">2017 год –  400,0  тыс. рублей;  </w:t>
            </w:r>
          </w:p>
          <w:p w:rsidR="001634BC" w:rsidRPr="001634BC" w:rsidRDefault="001634BC" w:rsidP="001634BC">
            <w:pPr>
              <w:pStyle w:val="a5"/>
              <w:ind w:left="-108" w:right="-108"/>
            </w:pPr>
            <w:r w:rsidRPr="001634BC">
              <w:t xml:space="preserve">2018 год –  400,0  тыс. рублей;   </w:t>
            </w:r>
          </w:p>
          <w:p w:rsidR="001634BC" w:rsidRPr="001634BC" w:rsidRDefault="001634BC" w:rsidP="001634BC">
            <w:pPr>
              <w:pStyle w:val="a5"/>
              <w:ind w:left="-108" w:right="-108"/>
            </w:pPr>
            <w:r w:rsidRPr="001634BC">
              <w:t xml:space="preserve">2019 год –  400,0  тыс. рублей;   </w:t>
            </w:r>
          </w:p>
          <w:p w:rsidR="001634BC" w:rsidRPr="001634BC" w:rsidRDefault="001634BC" w:rsidP="001634BC">
            <w:pPr>
              <w:pStyle w:val="a5"/>
              <w:ind w:left="-108" w:right="-108"/>
            </w:pPr>
            <w:r w:rsidRPr="001634BC">
              <w:t xml:space="preserve">2020 год –  400,0  тыс. рублей.  </w:t>
            </w:r>
          </w:p>
          <w:p w:rsidR="001634BC" w:rsidRPr="001634BC" w:rsidRDefault="001634BC" w:rsidP="001634BC">
            <w:pPr>
              <w:pStyle w:val="a5"/>
              <w:ind w:left="-108" w:right="-108"/>
            </w:pPr>
            <w:r w:rsidRPr="001634BC">
              <w:t xml:space="preserve"> за счет средств  федерального  бюджета  - </w:t>
            </w:r>
            <w:r w:rsidRPr="001634BC">
              <w:rPr>
                <w:b/>
              </w:rPr>
              <w:t>2580,0 тыс. рублей</w:t>
            </w:r>
            <w:r w:rsidRPr="001634BC">
              <w:t xml:space="preserve">, в т.ч. </w:t>
            </w:r>
          </w:p>
          <w:p w:rsidR="001634BC" w:rsidRPr="001634BC" w:rsidRDefault="001634BC" w:rsidP="001634BC">
            <w:pPr>
              <w:pStyle w:val="a5"/>
              <w:ind w:left="-108" w:right="-108"/>
            </w:pPr>
            <w:r w:rsidRPr="001634BC">
              <w:t xml:space="preserve">2014 год –  468,0 тыс. рублей;                   </w:t>
            </w:r>
          </w:p>
          <w:p w:rsidR="001634BC" w:rsidRPr="001634BC" w:rsidRDefault="001634BC" w:rsidP="001634BC">
            <w:pPr>
              <w:pStyle w:val="a5"/>
              <w:ind w:left="-108" w:right="-108"/>
            </w:pPr>
            <w:r w:rsidRPr="001634BC">
              <w:t xml:space="preserve">2015 год –  352,0 тыс. рублей;                     </w:t>
            </w:r>
          </w:p>
          <w:p w:rsidR="001634BC" w:rsidRPr="001634BC" w:rsidRDefault="001634BC" w:rsidP="001634BC">
            <w:pPr>
              <w:pStyle w:val="a5"/>
              <w:ind w:left="-108" w:right="-108"/>
            </w:pPr>
            <w:r w:rsidRPr="001634BC">
              <w:t xml:space="preserve">2016 год –  352,0 тыс. рублей;    </w:t>
            </w:r>
          </w:p>
          <w:p w:rsidR="001634BC" w:rsidRPr="001634BC" w:rsidRDefault="001634BC" w:rsidP="001634BC">
            <w:pPr>
              <w:pStyle w:val="a5"/>
              <w:ind w:left="-108" w:right="-108"/>
            </w:pPr>
            <w:r w:rsidRPr="001634BC">
              <w:t xml:space="preserve">2017 год –  352,0   тыс. рублей;  </w:t>
            </w:r>
          </w:p>
          <w:p w:rsidR="001634BC" w:rsidRPr="001634BC" w:rsidRDefault="001634BC" w:rsidP="001634BC">
            <w:pPr>
              <w:pStyle w:val="a5"/>
              <w:ind w:left="-108" w:right="-108"/>
            </w:pPr>
            <w:r w:rsidRPr="001634BC">
              <w:t xml:space="preserve">2018 год –  352,0   тыс. рублей;   </w:t>
            </w:r>
          </w:p>
          <w:p w:rsidR="001634BC" w:rsidRPr="001634BC" w:rsidRDefault="001634BC" w:rsidP="001634BC">
            <w:pPr>
              <w:pStyle w:val="a5"/>
              <w:ind w:left="-108" w:right="-108"/>
            </w:pPr>
            <w:r w:rsidRPr="001634BC">
              <w:t xml:space="preserve">2019 год –  352,0   тыс. рублей;   </w:t>
            </w:r>
          </w:p>
          <w:p w:rsidR="001634BC" w:rsidRPr="001634BC" w:rsidRDefault="001634BC" w:rsidP="001634BC">
            <w:pPr>
              <w:pStyle w:val="a5"/>
              <w:ind w:left="-108" w:right="-108"/>
            </w:pPr>
            <w:r w:rsidRPr="001634BC">
              <w:t>2020 год –  352,0   тыс. рублей.</w:t>
            </w:r>
          </w:p>
          <w:p w:rsidR="001634BC" w:rsidRPr="001634BC" w:rsidRDefault="001634BC" w:rsidP="001634BC">
            <w:pPr>
              <w:pStyle w:val="a5"/>
              <w:ind w:left="-108" w:right="-108"/>
            </w:pPr>
            <w:r w:rsidRPr="001634BC">
              <w:t xml:space="preserve">за  счет  средств  областного бюджета  - </w:t>
            </w:r>
            <w:r w:rsidRPr="001634BC">
              <w:rPr>
                <w:b/>
              </w:rPr>
              <w:t>420,0  тыс. рублей</w:t>
            </w:r>
            <w:r w:rsidRPr="001634BC">
              <w:t>, в т.ч.</w:t>
            </w:r>
          </w:p>
          <w:p w:rsidR="001634BC" w:rsidRPr="001634BC" w:rsidRDefault="001634BC" w:rsidP="001634BC">
            <w:pPr>
              <w:pStyle w:val="a5"/>
              <w:ind w:left="-108" w:right="-108"/>
            </w:pPr>
            <w:r w:rsidRPr="001634BC">
              <w:t xml:space="preserve">2014 год –  132,0 тыс. рублей;                     </w:t>
            </w:r>
          </w:p>
          <w:p w:rsidR="001634BC" w:rsidRPr="001634BC" w:rsidRDefault="001634BC" w:rsidP="001634BC">
            <w:pPr>
              <w:pStyle w:val="a5"/>
              <w:ind w:left="-108" w:right="-108"/>
            </w:pPr>
            <w:r w:rsidRPr="001634BC">
              <w:t xml:space="preserve">2015 год –  48,0 тыс. рублей;                      </w:t>
            </w:r>
          </w:p>
          <w:p w:rsidR="001634BC" w:rsidRPr="001634BC" w:rsidRDefault="001634BC" w:rsidP="001634BC">
            <w:pPr>
              <w:pStyle w:val="a5"/>
              <w:ind w:left="-108" w:right="-108"/>
            </w:pPr>
            <w:r w:rsidRPr="001634BC">
              <w:t>2016 год –  48,0 тыс. рублей;</w:t>
            </w:r>
          </w:p>
          <w:p w:rsidR="001634BC" w:rsidRPr="001634BC" w:rsidRDefault="001634BC" w:rsidP="001634BC">
            <w:pPr>
              <w:pStyle w:val="a5"/>
              <w:ind w:left="-108" w:right="-108"/>
            </w:pPr>
            <w:r w:rsidRPr="001634BC">
              <w:t xml:space="preserve">2017 год –  48,0   тыс. рублей;  </w:t>
            </w:r>
          </w:p>
          <w:p w:rsidR="001634BC" w:rsidRPr="001634BC" w:rsidRDefault="001634BC" w:rsidP="001634BC">
            <w:pPr>
              <w:pStyle w:val="a5"/>
              <w:ind w:left="-108" w:right="-108"/>
            </w:pPr>
            <w:r w:rsidRPr="001634BC">
              <w:t xml:space="preserve">2018 год –  48,0   тыс. рублей;   </w:t>
            </w:r>
          </w:p>
          <w:p w:rsidR="001634BC" w:rsidRPr="001634BC" w:rsidRDefault="001634BC" w:rsidP="001634BC">
            <w:pPr>
              <w:pStyle w:val="a5"/>
              <w:ind w:left="-108" w:right="-108"/>
            </w:pPr>
            <w:r w:rsidRPr="001634BC">
              <w:t xml:space="preserve">2019 год –  48,0   тыс. рублей;   </w:t>
            </w:r>
          </w:p>
          <w:p w:rsidR="001634BC" w:rsidRPr="001634BC" w:rsidRDefault="001634BC" w:rsidP="001634BC">
            <w:pPr>
              <w:pStyle w:val="a5"/>
              <w:ind w:left="-108" w:right="-108"/>
            </w:pPr>
            <w:r w:rsidRPr="001634BC">
              <w:t>2020 год –  48,0   тыс. рублей.</w:t>
            </w:r>
          </w:p>
          <w:p w:rsidR="001634BC" w:rsidRPr="001634BC" w:rsidRDefault="001634BC" w:rsidP="001634BC">
            <w:pPr>
              <w:pStyle w:val="a5"/>
              <w:ind w:left="-108" w:right="-108"/>
            </w:pPr>
            <w:r w:rsidRPr="001634BC">
              <w:t xml:space="preserve">за счёт средств местного бюджета – </w:t>
            </w:r>
            <w:r w:rsidRPr="001634BC">
              <w:rPr>
                <w:b/>
              </w:rPr>
              <w:t>496,579 тыс. рублей</w:t>
            </w:r>
            <w:r w:rsidRPr="001634BC">
              <w:t>, в т.ч.</w:t>
            </w:r>
          </w:p>
          <w:p w:rsidR="001634BC" w:rsidRPr="001634BC" w:rsidRDefault="001634BC" w:rsidP="001634BC">
            <w:pPr>
              <w:pStyle w:val="a5"/>
              <w:ind w:left="-108" w:right="-108"/>
            </w:pPr>
            <w:r w:rsidRPr="001634BC">
              <w:t>2014 год  – 186,579 тыс. рублей;</w:t>
            </w:r>
          </w:p>
          <w:p w:rsidR="001634BC" w:rsidRPr="001634BC" w:rsidRDefault="001634BC" w:rsidP="001634BC">
            <w:pPr>
              <w:pStyle w:val="a5"/>
              <w:ind w:left="-108" w:right="-108"/>
            </w:pPr>
            <w:r w:rsidRPr="001634BC">
              <w:t>2015 год  – 155,0 тыс. рублей;</w:t>
            </w:r>
          </w:p>
          <w:p w:rsidR="001634BC" w:rsidRPr="001634BC" w:rsidRDefault="001634BC" w:rsidP="001634BC">
            <w:pPr>
              <w:widowControl w:val="0"/>
              <w:autoSpaceDE w:val="0"/>
              <w:autoSpaceDN w:val="0"/>
              <w:adjustRightInd w:val="0"/>
              <w:spacing w:after="0"/>
              <w:ind w:left="-108" w:right="-108"/>
              <w:rPr>
                <w:rFonts w:cs="Times New Roman"/>
                <w:szCs w:val="24"/>
              </w:rPr>
            </w:pPr>
            <w:r w:rsidRPr="001634BC">
              <w:rPr>
                <w:rFonts w:cs="Times New Roman"/>
                <w:szCs w:val="24"/>
              </w:rPr>
              <w:t>2016 год – 155,0 тыс. рублей;</w:t>
            </w:r>
          </w:p>
          <w:p w:rsidR="001634BC" w:rsidRPr="001634BC" w:rsidRDefault="001634BC" w:rsidP="001634BC">
            <w:pPr>
              <w:pStyle w:val="a5"/>
              <w:ind w:left="-108" w:right="-108"/>
            </w:pPr>
            <w:r w:rsidRPr="001634BC">
              <w:t xml:space="preserve">2017 год –  0,0   тыс. рублей;  </w:t>
            </w:r>
          </w:p>
          <w:p w:rsidR="001634BC" w:rsidRPr="001634BC" w:rsidRDefault="001634BC" w:rsidP="001634BC">
            <w:pPr>
              <w:pStyle w:val="a5"/>
              <w:ind w:left="-108" w:right="-108"/>
            </w:pPr>
            <w:r w:rsidRPr="001634BC">
              <w:t xml:space="preserve">2018 год –  0,0   тыс. рублей;   </w:t>
            </w:r>
          </w:p>
          <w:p w:rsidR="001634BC" w:rsidRPr="001634BC" w:rsidRDefault="001634BC" w:rsidP="001634BC">
            <w:pPr>
              <w:pStyle w:val="a5"/>
              <w:ind w:left="-108" w:right="-108"/>
            </w:pPr>
            <w:r w:rsidRPr="001634BC">
              <w:t xml:space="preserve">2019 год –  0,0   тыс. рублей;   </w:t>
            </w:r>
          </w:p>
          <w:p w:rsidR="001634BC" w:rsidRPr="001634BC" w:rsidRDefault="001634BC" w:rsidP="001634BC">
            <w:pPr>
              <w:pStyle w:val="a5"/>
              <w:ind w:left="-108" w:right="-108"/>
            </w:pPr>
            <w:r w:rsidRPr="001634BC">
              <w:t>2020 год –  0,0   тыс. рублей.</w:t>
            </w:r>
          </w:p>
        </w:tc>
      </w:tr>
      <w:tr w:rsidR="001634BC" w:rsidRPr="001634BC" w:rsidTr="001634BC">
        <w:tc>
          <w:tcPr>
            <w:tcW w:w="3227" w:type="dxa"/>
            <w:vAlign w:val="center"/>
          </w:tcPr>
          <w:p w:rsidR="001634BC" w:rsidRPr="001634BC" w:rsidRDefault="001634BC" w:rsidP="001634BC">
            <w:pPr>
              <w:widowControl w:val="0"/>
              <w:spacing w:after="0"/>
              <w:ind w:right="-108"/>
              <w:rPr>
                <w:rFonts w:cs="Times New Roman"/>
                <w:szCs w:val="24"/>
              </w:rPr>
            </w:pPr>
            <w:r w:rsidRPr="001634BC">
              <w:rPr>
                <w:rFonts w:cs="Times New Roman"/>
                <w:szCs w:val="24"/>
              </w:rPr>
              <w:lastRenderedPageBreak/>
              <w:t>Ожидаемые конечные  результаты реализации муниципальной  программы</w:t>
            </w:r>
          </w:p>
        </w:tc>
        <w:tc>
          <w:tcPr>
            <w:tcW w:w="6379" w:type="dxa"/>
            <w:vAlign w:val="center"/>
          </w:tcPr>
          <w:p w:rsidR="001634BC" w:rsidRPr="001634BC" w:rsidRDefault="001634BC" w:rsidP="0094706D">
            <w:pPr>
              <w:pStyle w:val="af6"/>
              <w:widowControl w:val="0"/>
              <w:numPr>
                <w:ilvl w:val="0"/>
                <w:numId w:val="30"/>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Увеличение индекса производства продукции сельского хозяйства в хозяйствах всех категорий (в сопоставимых ценах) до 102 %;</w:t>
            </w:r>
          </w:p>
          <w:p w:rsidR="001634BC" w:rsidRPr="001634BC" w:rsidRDefault="001634BC" w:rsidP="0094706D">
            <w:pPr>
              <w:pStyle w:val="af6"/>
              <w:widowControl w:val="0"/>
              <w:numPr>
                <w:ilvl w:val="0"/>
                <w:numId w:val="30"/>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Увеличение рентабельности сельскохозяйственных организаций  до 26 %;</w:t>
            </w:r>
          </w:p>
          <w:p w:rsidR="001634BC" w:rsidRPr="001634BC" w:rsidRDefault="001634BC" w:rsidP="0094706D">
            <w:pPr>
              <w:pStyle w:val="af6"/>
              <w:widowControl w:val="0"/>
              <w:numPr>
                <w:ilvl w:val="0"/>
                <w:numId w:val="30"/>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Количество     субъектов малого и среднего предпринимательства, получивших финансовую поддержку  - 15 ед.;</w:t>
            </w:r>
          </w:p>
          <w:p w:rsidR="001634BC" w:rsidRPr="001634BC" w:rsidRDefault="001634BC" w:rsidP="0094706D">
            <w:pPr>
              <w:pStyle w:val="af6"/>
              <w:widowControl w:val="0"/>
              <w:numPr>
                <w:ilvl w:val="0"/>
                <w:numId w:val="30"/>
              </w:numPr>
              <w:spacing w:line="240" w:lineRule="auto"/>
              <w:ind w:left="-108" w:right="-108" w:firstLine="0"/>
              <w:contextualSpacing/>
              <w:jc w:val="left"/>
              <w:rPr>
                <w:rFonts w:ascii="Times New Roman" w:hAnsi="Times New Roman"/>
                <w:sz w:val="24"/>
                <w:szCs w:val="24"/>
              </w:rPr>
            </w:pPr>
            <w:r w:rsidRPr="001634BC">
              <w:rPr>
                <w:rFonts w:ascii="Times New Roman" w:hAnsi="Times New Roman"/>
                <w:sz w:val="24"/>
                <w:szCs w:val="24"/>
              </w:rPr>
              <w:t>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w:t>
            </w:r>
          </w:p>
        </w:tc>
      </w:tr>
    </w:tbl>
    <w:p w:rsidR="001634BC" w:rsidRPr="001634BC" w:rsidRDefault="001634BC" w:rsidP="001634BC">
      <w:pPr>
        <w:spacing w:after="0"/>
        <w:jc w:val="center"/>
        <w:rPr>
          <w:rFonts w:cs="Times New Roman"/>
          <w:szCs w:val="24"/>
        </w:rPr>
      </w:pPr>
    </w:p>
    <w:p w:rsidR="001634BC" w:rsidRPr="001634BC" w:rsidRDefault="001634BC" w:rsidP="003C7338">
      <w:pPr>
        <w:spacing w:after="0"/>
        <w:jc w:val="both"/>
        <w:rPr>
          <w:rFonts w:cs="Times New Roman"/>
          <w:szCs w:val="24"/>
        </w:rPr>
      </w:pPr>
      <w:r w:rsidRPr="001634BC">
        <w:rPr>
          <w:rFonts w:cs="Times New Roman"/>
          <w:szCs w:val="24"/>
        </w:rPr>
        <w:t xml:space="preserve">2) </w:t>
      </w:r>
    </w:p>
    <w:p w:rsidR="001634BC" w:rsidRPr="001634BC" w:rsidRDefault="001634BC" w:rsidP="001634BC">
      <w:pPr>
        <w:spacing w:after="0"/>
        <w:jc w:val="center"/>
        <w:rPr>
          <w:rFonts w:cs="Times New Roman"/>
          <w:b/>
          <w:szCs w:val="24"/>
        </w:rPr>
      </w:pPr>
      <w:r w:rsidRPr="001634BC">
        <w:rPr>
          <w:rFonts w:cs="Times New Roman"/>
          <w:szCs w:val="24"/>
        </w:rPr>
        <w:t xml:space="preserve">  </w:t>
      </w:r>
      <w:r w:rsidRPr="001634BC">
        <w:rPr>
          <w:rFonts w:cs="Times New Roman"/>
          <w:b/>
          <w:szCs w:val="24"/>
        </w:rPr>
        <w:t>РАЗДЕЛ 5. РЕСУРСНОЕ ОБЕСПЕЧЕНИЕ МУНИЦИПАЛЬНОЙ ПРОГРАММЫ</w:t>
      </w:r>
    </w:p>
    <w:p w:rsidR="001634BC" w:rsidRPr="001634BC" w:rsidRDefault="001634BC" w:rsidP="001634BC">
      <w:pPr>
        <w:spacing w:after="0"/>
        <w:jc w:val="center"/>
        <w:rPr>
          <w:rFonts w:cs="Times New Roman"/>
          <w:szCs w:val="24"/>
        </w:rPr>
      </w:pPr>
    </w:p>
    <w:p w:rsidR="001634BC" w:rsidRPr="001634BC" w:rsidRDefault="001634BC" w:rsidP="001634BC">
      <w:pPr>
        <w:widowControl w:val="0"/>
        <w:autoSpaceDE w:val="0"/>
        <w:autoSpaceDN w:val="0"/>
        <w:adjustRightInd w:val="0"/>
        <w:spacing w:after="0"/>
        <w:ind w:firstLine="708"/>
        <w:rPr>
          <w:rFonts w:cs="Times New Roman"/>
          <w:b/>
          <w:szCs w:val="24"/>
        </w:rPr>
      </w:pPr>
      <w:r w:rsidRPr="001634BC">
        <w:rPr>
          <w:rFonts w:cs="Times New Roman"/>
          <w:szCs w:val="24"/>
        </w:rPr>
        <w:t xml:space="preserve">Общий объем финансирования муниципальной программы за счет бюджетов всех уровней с 2014 по 2020 год составляет </w:t>
      </w:r>
    </w:p>
    <w:p w:rsidR="001634BC" w:rsidRPr="001634BC" w:rsidRDefault="001634BC" w:rsidP="001634BC">
      <w:pPr>
        <w:pStyle w:val="a5"/>
      </w:pPr>
      <w:r w:rsidRPr="001634BC">
        <w:rPr>
          <w:b/>
        </w:rPr>
        <w:t>3496,579  тыс. рублей</w:t>
      </w:r>
      <w:r w:rsidRPr="001634BC">
        <w:t xml:space="preserve">,      в том числе:                                  </w:t>
      </w:r>
    </w:p>
    <w:p w:rsidR="001634BC" w:rsidRPr="001634BC" w:rsidRDefault="001634BC" w:rsidP="001634BC">
      <w:pPr>
        <w:widowControl w:val="0"/>
        <w:spacing w:after="0"/>
        <w:outlineLvl w:val="4"/>
        <w:rPr>
          <w:rFonts w:cs="Times New Roman"/>
          <w:szCs w:val="24"/>
        </w:rPr>
      </w:pPr>
      <w:r w:rsidRPr="001634BC">
        <w:rPr>
          <w:rFonts w:cs="Times New Roman"/>
          <w:szCs w:val="24"/>
        </w:rPr>
        <w:t xml:space="preserve">по годам реализации: </w:t>
      </w:r>
    </w:p>
    <w:p w:rsidR="001634BC" w:rsidRPr="001634BC" w:rsidRDefault="001634BC" w:rsidP="001634BC">
      <w:pPr>
        <w:widowControl w:val="0"/>
        <w:spacing w:after="0"/>
        <w:outlineLvl w:val="4"/>
        <w:rPr>
          <w:rFonts w:cs="Times New Roman"/>
          <w:szCs w:val="24"/>
        </w:rPr>
      </w:pPr>
      <w:r w:rsidRPr="001634BC">
        <w:rPr>
          <w:rFonts w:cs="Times New Roman"/>
          <w:szCs w:val="24"/>
        </w:rPr>
        <w:lastRenderedPageBreak/>
        <w:t>2014 год – 786,579 тыс. рублей;</w:t>
      </w:r>
    </w:p>
    <w:p w:rsidR="001634BC" w:rsidRPr="001634BC" w:rsidRDefault="001634BC" w:rsidP="001634BC">
      <w:pPr>
        <w:widowControl w:val="0"/>
        <w:spacing w:after="0"/>
        <w:outlineLvl w:val="4"/>
        <w:rPr>
          <w:rFonts w:cs="Times New Roman"/>
          <w:szCs w:val="24"/>
        </w:rPr>
      </w:pPr>
      <w:r w:rsidRPr="001634BC">
        <w:rPr>
          <w:rFonts w:cs="Times New Roman"/>
          <w:szCs w:val="24"/>
        </w:rPr>
        <w:t>2015 год – 555,0 тыс. рублей;</w:t>
      </w:r>
    </w:p>
    <w:p w:rsidR="001634BC" w:rsidRPr="001634BC" w:rsidRDefault="001634BC" w:rsidP="001634BC">
      <w:pPr>
        <w:pStyle w:val="a5"/>
      </w:pPr>
      <w:r w:rsidRPr="001634BC">
        <w:t>2016 год –  555,0  тыс. рублей;</w:t>
      </w:r>
    </w:p>
    <w:p w:rsidR="001634BC" w:rsidRPr="001634BC" w:rsidRDefault="001634BC" w:rsidP="001634BC">
      <w:pPr>
        <w:pStyle w:val="a5"/>
      </w:pPr>
      <w:r w:rsidRPr="001634BC">
        <w:t xml:space="preserve">2017 год –  400,0  тыс. рублей;  </w:t>
      </w:r>
    </w:p>
    <w:p w:rsidR="001634BC" w:rsidRPr="001634BC" w:rsidRDefault="001634BC" w:rsidP="001634BC">
      <w:pPr>
        <w:pStyle w:val="a5"/>
      </w:pPr>
      <w:r w:rsidRPr="001634BC">
        <w:t xml:space="preserve">2018 год –  400,0  тыс. рублей;   </w:t>
      </w:r>
    </w:p>
    <w:p w:rsidR="001634BC" w:rsidRPr="001634BC" w:rsidRDefault="001634BC" w:rsidP="001634BC">
      <w:pPr>
        <w:pStyle w:val="a5"/>
      </w:pPr>
      <w:r w:rsidRPr="001634BC">
        <w:t xml:space="preserve">2019 год –  400,0  тыс. рублей;   </w:t>
      </w:r>
    </w:p>
    <w:p w:rsidR="001634BC" w:rsidRPr="001634BC" w:rsidRDefault="001634BC" w:rsidP="001634BC">
      <w:pPr>
        <w:pStyle w:val="a5"/>
      </w:pPr>
      <w:r w:rsidRPr="001634BC">
        <w:t xml:space="preserve">2020 год –  400,0  тыс. рублей.  </w:t>
      </w:r>
    </w:p>
    <w:p w:rsidR="001634BC" w:rsidRPr="001634BC" w:rsidRDefault="001634BC" w:rsidP="001634BC">
      <w:pPr>
        <w:pStyle w:val="a5"/>
      </w:pPr>
      <w:r w:rsidRPr="001634BC">
        <w:t xml:space="preserve"> за счет средств  федерального  бюджета  - </w:t>
      </w:r>
      <w:r w:rsidRPr="001634BC">
        <w:rPr>
          <w:b/>
        </w:rPr>
        <w:t>2580,0 тыс. рублей</w:t>
      </w:r>
      <w:r w:rsidRPr="001634BC">
        <w:t xml:space="preserve">, в т.ч. </w:t>
      </w:r>
    </w:p>
    <w:p w:rsidR="001634BC" w:rsidRPr="001634BC" w:rsidRDefault="001634BC" w:rsidP="001634BC">
      <w:pPr>
        <w:pStyle w:val="a5"/>
      </w:pPr>
      <w:r w:rsidRPr="001634BC">
        <w:t xml:space="preserve">2014 год –  468,0 тыс. рублей;                   </w:t>
      </w:r>
    </w:p>
    <w:p w:rsidR="001634BC" w:rsidRPr="001634BC" w:rsidRDefault="001634BC" w:rsidP="001634BC">
      <w:pPr>
        <w:pStyle w:val="a5"/>
      </w:pPr>
      <w:r w:rsidRPr="001634BC">
        <w:t xml:space="preserve">2015 год –  352,0 тыс. рублей;                     </w:t>
      </w:r>
    </w:p>
    <w:p w:rsidR="001634BC" w:rsidRPr="001634BC" w:rsidRDefault="001634BC" w:rsidP="001634BC">
      <w:pPr>
        <w:pStyle w:val="a5"/>
      </w:pPr>
      <w:r w:rsidRPr="001634BC">
        <w:t xml:space="preserve">2016 год –  352,0 тыс. рублей;    </w:t>
      </w:r>
    </w:p>
    <w:p w:rsidR="001634BC" w:rsidRPr="001634BC" w:rsidRDefault="001634BC" w:rsidP="001634BC">
      <w:pPr>
        <w:pStyle w:val="a5"/>
      </w:pPr>
      <w:r w:rsidRPr="001634BC">
        <w:t xml:space="preserve">2017 год –  352,0   тыс. рублей;  </w:t>
      </w:r>
    </w:p>
    <w:p w:rsidR="001634BC" w:rsidRPr="001634BC" w:rsidRDefault="001634BC" w:rsidP="001634BC">
      <w:pPr>
        <w:pStyle w:val="a5"/>
      </w:pPr>
      <w:r w:rsidRPr="001634BC">
        <w:t xml:space="preserve">2018 год –  352,0   тыс. рублей;   </w:t>
      </w:r>
    </w:p>
    <w:p w:rsidR="001634BC" w:rsidRPr="001634BC" w:rsidRDefault="001634BC" w:rsidP="001634BC">
      <w:pPr>
        <w:pStyle w:val="a5"/>
      </w:pPr>
      <w:r w:rsidRPr="001634BC">
        <w:t xml:space="preserve">2019 год –  352,0   тыс. рублей;   </w:t>
      </w:r>
    </w:p>
    <w:p w:rsidR="001634BC" w:rsidRPr="001634BC" w:rsidRDefault="001634BC" w:rsidP="001634BC">
      <w:pPr>
        <w:pStyle w:val="a5"/>
      </w:pPr>
      <w:r w:rsidRPr="001634BC">
        <w:t>2020 год –  352,0   тыс. рублей.</w:t>
      </w:r>
    </w:p>
    <w:p w:rsidR="001634BC" w:rsidRPr="001634BC" w:rsidRDefault="001634BC" w:rsidP="001634BC">
      <w:pPr>
        <w:pStyle w:val="a5"/>
      </w:pPr>
      <w:r w:rsidRPr="001634BC">
        <w:t xml:space="preserve">за  счет  средств  областного бюджета  - </w:t>
      </w:r>
      <w:r w:rsidRPr="001634BC">
        <w:rPr>
          <w:b/>
        </w:rPr>
        <w:t>420,0  тыс. рублей</w:t>
      </w:r>
      <w:r w:rsidRPr="001634BC">
        <w:t>, в т.ч.</w:t>
      </w:r>
    </w:p>
    <w:p w:rsidR="001634BC" w:rsidRPr="001634BC" w:rsidRDefault="001634BC" w:rsidP="001634BC">
      <w:pPr>
        <w:pStyle w:val="a5"/>
      </w:pPr>
      <w:r w:rsidRPr="001634BC">
        <w:t xml:space="preserve">2014 год –  132,0 тыс. рублей;                     </w:t>
      </w:r>
    </w:p>
    <w:p w:rsidR="001634BC" w:rsidRPr="001634BC" w:rsidRDefault="001634BC" w:rsidP="001634BC">
      <w:pPr>
        <w:pStyle w:val="a5"/>
      </w:pPr>
      <w:r w:rsidRPr="001634BC">
        <w:t xml:space="preserve">2015 год –  48,0 тыс. рублей;                      </w:t>
      </w:r>
    </w:p>
    <w:p w:rsidR="001634BC" w:rsidRPr="001634BC" w:rsidRDefault="001634BC" w:rsidP="001634BC">
      <w:pPr>
        <w:pStyle w:val="a5"/>
      </w:pPr>
      <w:r w:rsidRPr="001634BC">
        <w:t>2016 год –  48,0 тыс. рублей;</w:t>
      </w:r>
    </w:p>
    <w:p w:rsidR="001634BC" w:rsidRPr="001634BC" w:rsidRDefault="001634BC" w:rsidP="001634BC">
      <w:pPr>
        <w:pStyle w:val="a5"/>
      </w:pPr>
      <w:r w:rsidRPr="001634BC">
        <w:t xml:space="preserve">2017 год –  48,0   тыс. рублей;  </w:t>
      </w:r>
    </w:p>
    <w:p w:rsidR="001634BC" w:rsidRPr="001634BC" w:rsidRDefault="001634BC" w:rsidP="001634BC">
      <w:pPr>
        <w:pStyle w:val="a5"/>
      </w:pPr>
      <w:r w:rsidRPr="001634BC">
        <w:t xml:space="preserve">2018 год –  48,0   тыс. рублей;   </w:t>
      </w:r>
    </w:p>
    <w:p w:rsidR="001634BC" w:rsidRPr="001634BC" w:rsidRDefault="001634BC" w:rsidP="001634BC">
      <w:pPr>
        <w:pStyle w:val="a5"/>
      </w:pPr>
      <w:r w:rsidRPr="001634BC">
        <w:t xml:space="preserve">2019 год –  48,0   тыс. рублей;   </w:t>
      </w:r>
    </w:p>
    <w:p w:rsidR="001634BC" w:rsidRPr="001634BC" w:rsidRDefault="001634BC" w:rsidP="001634BC">
      <w:pPr>
        <w:pStyle w:val="a5"/>
      </w:pPr>
      <w:r w:rsidRPr="001634BC">
        <w:t>2020 год –  48,0   тыс. рублей.</w:t>
      </w:r>
    </w:p>
    <w:p w:rsidR="001634BC" w:rsidRPr="001634BC" w:rsidRDefault="001634BC" w:rsidP="001634BC">
      <w:pPr>
        <w:pStyle w:val="a5"/>
      </w:pPr>
      <w:r w:rsidRPr="001634BC">
        <w:t xml:space="preserve">за счёт средств местного бюджета – </w:t>
      </w:r>
      <w:r w:rsidRPr="001634BC">
        <w:rPr>
          <w:b/>
        </w:rPr>
        <w:t xml:space="preserve">496,579 тыс. рублей, </w:t>
      </w:r>
      <w:r w:rsidRPr="001634BC">
        <w:t xml:space="preserve"> в т.ч.</w:t>
      </w:r>
    </w:p>
    <w:p w:rsidR="001634BC" w:rsidRPr="001634BC" w:rsidRDefault="001634BC" w:rsidP="001634BC">
      <w:pPr>
        <w:pStyle w:val="a5"/>
      </w:pPr>
      <w:r w:rsidRPr="001634BC">
        <w:t>2014 год  – 186,579 тыс. рублей;</w:t>
      </w:r>
    </w:p>
    <w:p w:rsidR="001634BC" w:rsidRPr="001634BC" w:rsidRDefault="001634BC" w:rsidP="001634BC">
      <w:pPr>
        <w:pStyle w:val="a5"/>
      </w:pPr>
      <w:r w:rsidRPr="001634BC">
        <w:t>2015 год  – 155,0 тыс. рублей;</w:t>
      </w:r>
    </w:p>
    <w:p w:rsidR="001634BC" w:rsidRPr="001634BC" w:rsidRDefault="001634BC" w:rsidP="001634BC">
      <w:pPr>
        <w:widowControl w:val="0"/>
        <w:autoSpaceDE w:val="0"/>
        <w:autoSpaceDN w:val="0"/>
        <w:adjustRightInd w:val="0"/>
        <w:spacing w:after="0"/>
        <w:rPr>
          <w:rFonts w:cs="Times New Roman"/>
          <w:szCs w:val="24"/>
        </w:rPr>
      </w:pPr>
      <w:r w:rsidRPr="001634BC">
        <w:rPr>
          <w:rFonts w:cs="Times New Roman"/>
          <w:szCs w:val="24"/>
        </w:rPr>
        <w:t>2016 год – 155,0 тыс. рублей;</w:t>
      </w:r>
    </w:p>
    <w:p w:rsidR="001634BC" w:rsidRPr="001634BC" w:rsidRDefault="001634BC" w:rsidP="001634BC">
      <w:pPr>
        <w:pStyle w:val="a5"/>
      </w:pPr>
      <w:r w:rsidRPr="001634BC">
        <w:t xml:space="preserve">2017 год –  0,0   тыс. рублей;  </w:t>
      </w:r>
    </w:p>
    <w:p w:rsidR="001634BC" w:rsidRPr="001634BC" w:rsidRDefault="001634BC" w:rsidP="001634BC">
      <w:pPr>
        <w:pStyle w:val="a5"/>
      </w:pPr>
      <w:r w:rsidRPr="001634BC">
        <w:t xml:space="preserve">2018 год –  0,0   тыс. рублей;   </w:t>
      </w:r>
    </w:p>
    <w:p w:rsidR="001634BC" w:rsidRPr="001634BC" w:rsidRDefault="001634BC" w:rsidP="001634BC">
      <w:pPr>
        <w:pStyle w:val="a5"/>
      </w:pPr>
      <w:r w:rsidRPr="001634BC">
        <w:t xml:space="preserve">2019 год –  0,0   тыс. рублей;   </w:t>
      </w:r>
    </w:p>
    <w:p w:rsidR="001634BC" w:rsidRPr="001634BC" w:rsidRDefault="001634BC" w:rsidP="001634BC">
      <w:pPr>
        <w:widowControl w:val="0"/>
        <w:autoSpaceDE w:val="0"/>
        <w:autoSpaceDN w:val="0"/>
        <w:adjustRightInd w:val="0"/>
        <w:spacing w:after="0"/>
        <w:rPr>
          <w:rFonts w:cs="Times New Roman"/>
          <w:szCs w:val="24"/>
        </w:rPr>
      </w:pPr>
      <w:r w:rsidRPr="001634BC">
        <w:rPr>
          <w:rFonts w:cs="Times New Roman"/>
          <w:szCs w:val="24"/>
        </w:rPr>
        <w:t>2020 год –  0,0   тыс. рублей.</w:t>
      </w:r>
    </w:p>
    <w:p w:rsidR="001634BC" w:rsidRPr="001634BC" w:rsidRDefault="001634BC" w:rsidP="001634BC">
      <w:pPr>
        <w:widowControl w:val="0"/>
        <w:autoSpaceDE w:val="0"/>
        <w:autoSpaceDN w:val="0"/>
        <w:adjustRightInd w:val="0"/>
        <w:spacing w:after="0"/>
        <w:rPr>
          <w:rFonts w:cs="Times New Roman"/>
          <w:szCs w:val="24"/>
        </w:rPr>
      </w:pPr>
    </w:p>
    <w:p w:rsidR="001634BC" w:rsidRPr="001634BC" w:rsidRDefault="001634BC" w:rsidP="001634BC">
      <w:pPr>
        <w:spacing w:after="0"/>
        <w:ind w:firstLine="567"/>
        <w:rPr>
          <w:rFonts w:cs="Times New Roman"/>
          <w:szCs w:val="24"/>
          <w:highlight w:val="yellow"/>
        </w:rPr>
      </w:pPr>
      <w:r w:rsidRPr="001634BC">
        <w:rPr>
          <w:rFonts w:cs="Times New Roman"/>
          <w:szCs w:val="24"/>
        </w:rPr>
        <w:t xml:space="preserve">Направление и объемы финансирования муниципальной программы представлены в приложении 3,4 к настоящей муниципальной программе. </w:t>
      </w:r>
    </w:p>
    <w:p w:rsidR="001634BC" w:rsidRPr="001634BC" w:rsidRDefault="001634BC" w:rsidP="001634BC">
      <w:pPr>
        <w:widowControl w:val="0"/>
        <w:autoSpaceDE w:val="0"/>
        <w:autoSpaceDN w:val="0"/>
        <w:adjustRightInd w:val="0"/>
        <w:spacing w:after="0"/>
        <w:ind w:firstLine="540"/>
        <w:rPr>
          <w:rFonts w:cs="Times New Roman"/>
          <w:szCs w:val="24"/>
          <w:highlight w:val="yellow"/>
        </w:rPr>
      </w:pPr>
    </w:p>
    <w:p w:rsidR="001634BC" w:rsidRPr="001634BC" w:rsidRDefault="001634BC" w:rsidP="003C7338">
      <w:pPr>
        <w:spacing w:after="0"/>
        <w:jc w:val="both"/>
        <w:rPr>
          <w:rFonts w:cs="Times New Roman"/>
          <w:szCs w:val="24"/>
        </w:rPr>
      </w:pPr>
      <w:r w:rsidRPr="001634BC">
        <w:rPr>
          <w:rFonts w:cs="Times New Roman"/>
          <w:szCs w:val="24"/>
        </w:rPr>
        <w:t>3)</w:t>
      </w:r>
    </w:p>
    <w:p w:rsidR="001634BC" w:rsidRPr="001634BC" w:rsidRDefault="001634BC" w:rsidP="001634BC">
      <w:pPr>
        <w:spacing w:after="0"/>
        <w:jc w:val="center"/>
        <w:rPr>
          <w:rFonts w:cs="Times New Roman"/>
          <w:b/>
          <w:szCs w:val="24"/>
        </w:rPr>
      </w:pPr>
      <w:r w:rsidRPr="001634BC">
        <w:rPr>
          <w:rFonts w:cs="Times New Roman"/>
          <w:b/>
          <w:szCs w:val="24"/>
        </w:rPr>
        <w:t>РАЗДЕЛ 6. ОЖИДАЕМЫЕ КОНЕЧНЫЕ РЕЗУЛЬТАТЫ РЕАЛИЗАЦИИ МУНИЦИПАЛЬНОЙ ПРОГРАММЫ</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двух подпрограмм, которые входят в состав данной программы, в том числе:</w:t>
      </w:r>
    </w:p>
    <w:p w:rsidR="001634BC" w:rsidRPr="001634BC" w:rsidRDefault="001634BC" w:rsidP="0042123D">
      <w:pPr>
        <w:widowControl w:val="0"/>
        <w:spacing w:after="0"/>
        <w:ind w:firstLine="567"/>
        <w:jc w:val="both"/>
        <w:outlineLvl w:val="4"/>
        <w:rPr>
          <w:rFonts w:cs="Times New Roman"/>
          <w:szCs w:val="24"/>
        </w:rPr>
      </w:pPr>
      <w:r w:rsidRPr="001634BC">
        <w:rPr>
          <w:rFonts w:cs="Times New Roman"/>
          <w:szCs w:val="24"/>
        </w:rPr>
        <w:t xml:space="preserve">1. «Развитие сельского хозяйства в Киренском районе»; </w:t>
      </w:r>
    </w:p>
    <w:p w:rsidR="001634BC" w:rsidRPr="001634BC" w:rsidRDefault="001634BC" w:rsidP="0042123D">
      <w:pPr>
        <w:widowControl w:val="0"/>
        <w:spacing w:after="0"/>
        <w:ind w:firstLine="567"/>
        <w:jc w:val="both"/>
        <w:outlineLvl w:val="4"/>
        <w:rPr>
          <w:rFonts w:cs="Times New Roman"/>
          <w:szCs w:val="24"/>
        </w:rPr>
      </w:pPr>
      <w:r w:rsidRPr="001634BC">
        <w:rPr>
          <w:rFonts w:cs="Times New Roman"/>
          <w:szCs w:val="24"/>
        </w:rPr>
        <w:t>2. «Поддержка и развитие малого и среднего предпринимательства в Киренском районе».</w:t>
      </w:r>
    </w:p>
    <w:p w:rsidR="001634BC" w:rsidRPr="001634BC" w:rsidRDefault="001634BC" w:rsidP="0042123D">
      <w:pPr>
        <w:widowControl w:val="0"/>
        <w:autoSpaceDE w:val="0"/>
        <w:autoSpaceDN w:val="0"/>
        <w:adjustRightInd w:val="0"/>
        <w:spacing w:after="0"/>
        <w:ind w:firstLine="567"/>
        <w:jc w:val="both"/>
        <w:rPr>
          <w:rFonts w:cs="Times New Roman"/>
          <w:szCs w:val="24"/>
        </w:rPr>
      </w:pPr>
      <w:r w:rsidRPr="001634BC">
        <w:rPr>
          <w:rFonts w:cs="Times New Roman"/>
          <w:szCs w:val="24"/>
        </w:rPr>
        <w:t>Реализация муниципальной программы должна обеспечить следующие конечные результаты:</w:t>
      </w:r>
    </w:p>
    <w:p w:rsidR="001634BC" w:rsidRPr="001634BC" w:rsidRDefault="001634BC" w:rsidP="0042123D">
      <w:pPr>
        <w:pStyle w:val="af6"/>
        <w:widowControl w:val="0"/>
        <w:numPr>
          <w:ilvl w:val="0"/>
          <w:numId w:val="31"/>
        </w:numPr>
        <w:spacing w:line="240" w:lineRule="auto"/>
        <w:contextualSpacing/>
        <w:rPr>
          <w:rFonts w:ascii="Times New Roman" w:hAnsi="Times New Roman"/>
          <w:sz w:val="24"/>
          <w:szCs w:val="24"/>
        </w:rPr>
      </w:pPr>
      <w:r w:rsidRPr="001634BC">
        <w:rPr>
          <w:rFonts w:ascii="Times New Roman" w:hAnsi="Times New Roman"/>
          <w:sz w:val="24"/>
          <w:szCs w:val="24"/>
        </w:rPr>
        <w:t>Увеличение индекса производства продукции сельского хозяйства в хозяйствах всех категорий (в сопоставимых ценах) до 102 %;</w:t>
      </w:r>
    </w:p>
    <w:p w:rsidR="001634BC" w:rsidRPr="001634BC" w:rsidRDefault="001634BC" w:rsidP="0042123D">
      <w:pPr>
        <w:pStyle w:val="af6"/>
        <w:widowControl w:val="0"/>
        <w:numPr>
          <w:ilvl w:val="0"/>
          <w:numId w:val="31"/>
        </w:numPr>
        <w:spacing w:line="240" w:lineRule="auto"/>
        <w:contextualSpacing/>
        <w:rPr>
          <w:rFonts w:ascii="Times New Roman" w:hAnsi="Times New Roman"/>
          <w:sz w:val="24"/>
          <w:szCs w:val="24"/>
        </w:rPr>
      </w:pPr>
      <w:r w:rsidRPr="001634BC">
        <w:rPr>
          <w:rFonts w:ascii="Times New Roman" w:hAnsi="Times New Roman"/>
          <w:sz w:val="24"/>
          <w:szCs w:val="24"/>
        </w:rPr>
        <w:t>Увеличение рентабельности сельскохозяйственных организаций  до 26 %;</w:t>
      </w:r>
    </w:p>
    <w:p w:rsidR="001634BC" w:rsidRPr="001634BC" w:rsidRDefault="001634BC" w:rsidP="0042123D">
      <w:pPr>
        <w:pStyle w:val="af6"/>
        <w:widowControl w:val="0"/>
        <w:numPr>
          <w:ilvl w:val="0"/>
          <w:numId w:val="31"/>
        </w:numPr>
        <w:spacing w:line="240" w:lineRule="auto"/>
        <w:contextualSpacing/>
        <w:rPr>
          <w:rFonts w:ascii="Times New Roman" w:hAnsi="Times New Roman"/>
          <w:sz w:val="24"/>
          <w:szCs w:val="24"/>
        </w:rPr>
      </w:pPr>
      <w:r w:rsidRPr="001634BC">
        <w:rPr>
          <w:rFonts w:ascii="Times New Roman" w:hAnsi="Times New Roman"/>
          <w:sz w:val="24"/>
          <w:szCs w:val="24"/>
        </w:rPr>
        <w:t>Количество     субъектов малого и среднего предпринимательства, получивших финансовую поддержку  - 15 ед.;</w:t>
      </w:r>
    </w:p>
    <w:p w:rsidR="001634BC" w:rsidRPr="001634BC" w:rsidRDefault="001634BC" w:rsidP="0042123D">
      <w:pPr>
        <w:pStyle w:val="af6"/>
        <w:widowControl w:val="0"/>
        <w:numPr>
          <w:ilvl w:val="0"/>
          <w:numId w:val="31"/>
        </w:numPr>
        <w:spacing w:line="240" w:lineRule="auto"/>
        <w:contextualSpacing/>
        <w:rPr>
          <w:rFonts w:ascii="Times New Roman" w:hAnsi="Times New Roman"/>
          <w:sz w:val="24"/>
          <w:szCs w:val="24"/>
        </w:rPr>
      </w:pPr>
      <w:r w:rsidRPr="001634BC">
        <w:rPr>
          <w:rFonts w:ascii="Times New Roman" w:hAnsi="Times New Roman"/>
          <w:sz w:val="24"/>
          <w:szCs w:val="24"/>
        </w:rPr>
        <w:lastRenderedPageBreak/>
        <w:t xml:space="preserve">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   </w:t>
      </w:r>
    </w:p>
    <w:p w:rsidR="001634BC" w:rsidRPr="001634BC" w:rsidRDefault="001634BC" w:rsidP="0042123D">
      <w:pPr>
        <w:widowControl w:val="0"/>
        <w:spacing w:after="0"/>
        <w:jc w:val="both"/>
        <w:rPr>
          <w:rFonts w:cs="Times New Roman"/>
          <w:szCs w:val="24"/>
        </w:rPr>
      </w:pPr>
      <w:r w:rsidRPr="001634BC">
        <w:rPr>
          <w:rFonts w:cs="Times New Roman"/>
          <w:szCs w:val="24"/>
        </w:rPr>
        <w:t>Кроме этого, реализация программы должна обеспечить:</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 активизацию мер по стимулированию развития малого и среднего предпринимательства;</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 предоставление мер муниципальной поддержки малого и среднего предпринимательства в приоритетных для района областях, соответствующих стратегическим приоритетам, целям и задачам района;</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 повышение доступности информации в сфере малого и среднего предпринимательства;</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 создание дополнительных рабочих мест;</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 снижение безработицы, обеспечение занятости молодежи, уволенных в запас военнослужащих и трудоустройство других социально незащищенных категорий населения;</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 повышение благосостояния населения, снижение общей социальной напряженности в районе;</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Основными ожидаемыми результатами муниципальной программы в качественном выражении должны стать:</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улучшение точности прогнозов социально-экономического развития, позволяющих обеспечить своевременное принятие мер, упреждающих возникновение кризисных явлений;</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совершенствование механизмов оценки эффективности деятельности органов местного самоуправления;</w:t>
      </w:r>
    </w:p>
    <w:p w:rsidR="001634BC" w:rsidRPr="001634BC" w:rsidRDefault="001634BC" w:rsidP="0042123D">
      <w:pPr>
        <w:widowControl w:val="0"/>
        <w:autoSpaceDE w:val="0"/>
        <w:autoSpaceDN w:val="0"/>
        <w:adjustRightInd w:val="0"/>
        <w:spacing w:after="0"/>
        <w:ind w:firstLine="540"/>
        <w:jc w:val="both"/>
        <w:rPr>
          <w:rFonts w:cs="Times New Roman"/>
          <w:szCs w:val="24"/>
        </w:rPr>
      </w:pPr>
      <w:r w:rsidRPr="001634BC">
        <w:rPr>
          <w:rFonts w:cs="Times New Roman"/>
          <w:szCs w:val="24"/>
        </w:rPr>
        <w:t>повышение инновационной активности предприятий;</w:t>
      </w:r>
    </w:p>
    <w:p w:rsidR="001634BC" w:rsidRPr="001634BC" w:rsidRDefault="001634BC" w:rsidP="001634BC">
      <w:pPr>
        <w:widowControl w:val="0"/>
        <w:autoSpaceDE w:val="0"/>
        <w:autoSpaceDN w:val="0"/>
        <w:adjustRightInd w:val="0"/>
        <w:spacing w:after="0"/>
        <w:ind w:firstLine="540"/>
        <w:rPr>
          <w:rFonts w:cs="Times New Roman"/>
          <w:szCs w:val="24"/>
        </w:rPr>
      </w:pPr>
      <w:r w:rsidRPr="001634BC">
        <w:rPr>
          <w:rFonts w:cs="Times New Roman"/>
          <w:szCs w:val="24"/>
        </w:rPr>
        <w:t xml:space="preserve">оценка эффективности реализации муниципальный программ. </w:t>
      </w:r>
    </w:p>
    <w:p w:rsidR="001634BC" w:rsidRPr="001634BC" w:rsidRDefault="001634BC" w:rsidP="001634BC">
      <w:pPr>
        <w:widowControl w:val="0"/>
        <w:autoSpaceDE w:val="0"/>
        <w:autoSpaceDN w:val="0"/>
        <w:adjustRightInd w:val="0"/>
        <w:spacing w:after="0"/>
        <w:ind w:firstLine="540"/>
        <w:rPr>
          <w:rFonts w:cs="Times New Roman"/>
          <w:szCs w:val="24"/>
        </w:rPr>
      </w:pPr>
    </w:p>
    <w:p w:rsidR="001634BC" w:rsidRPr="001634BC" w:rsidRDefault="001634BC" w:rsidP="001634BC">
      <w:pPr>
        <w:spacing w:after="0"/>
        <w:jc w:val="center"/>
        <w:rPr>
          <w:rFonts w:cs="Times New Roman"/>
          <w:szCs w:val="24"/>
        </w:rPr>
        <w:sectPr w:rsidR="001634BC" w:rsidRPr="001634BC" w:rsidSect="001634BC">
          <w:headerReference w:type="even" r:id="rId53"/>
          <w:headerReference w:type="default" r:id="rId54"/>
          <w:footerReference w:type="even" r:id="rId55"/>
          <w:footerReference w:type="default" r:id="rId56"/>
          <w:headerReference w:type="first" r:id="rId57"/>
          <w:footerReference w:type="first" r:id="rId58"/>
          <w:pgSz w:w="11906" w:h="16838"/>
          <w:pgMar w:top="1134" w:right="851" w:bottom="567" w:left="1701" w:header="709" w:footer="709" w:gutter="0"/>
          <w:cols w:space="708"/>
          <w:docGrid w:linePitch="360"/>
        </w:sectPr>
      </w:pPr>
    </w:p>
    <w:p w:rsidR="001634BC" w:rsidRPr="001634BC" w:rsidRDefault="001634BC" w:rsidP="001634BC">
      <w:pPr>
        <w:spacing w:after="0"/>
        <w:jc w:val="both"/>
        <w:rPr>
          <w:rFonts w:cs="Times New Roman"/>
          <w:szCs w:val="24"/>
        </w:rPr>
      </w:pPr>
      <w:r w:rsidRPr="001634BC">
        <w:rPr>
          <w:rFonts w:cs="Times New Roman"/>
          <w:szCs w:val="24"/>
        </w:rPr>
        <w:lastRenderedPageBreak/>
        <w:t>4)</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 xml:space="preserve">СВЕДЕНИЯ О СОСТАВЕ И ЗНАЧЕНИЯХ ЦЕЛЕВЫХ ПОКАЗАТЕЛЕЙ МУНИЦИПАЛЬНОЙ ПРОГРАММЫ </w:t>
      </w:r>
      <w:r w:rsidRPr="001634BC">
        <w:rPr>
          <w:rFonts w:cs="Times New Roman"/>
          <w:b/>
          <w:bCs/>
          <w:color w:val="000000"/>
          <w:szCs w:val="24"/>
        </w:rPr>
        <w:br/>
        <w:t>«</w:t>
      </w:r>
      <w:r w:rsidRPr="001634BC">
        <w:rPr>
          <w:rFonts w:cs="Times New Roman"/>
          <w:b/>
          <w:szCs w:val="24"/>
        </w:rPr>
        <w:t>Муниципальная поддержка приоритетных отраслей экономики Киренского района на 2014-2020 г.г.»</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 xml:space="preserve"> </w:t>
      </w:r>
      <w:r w:rsidRPr="001634BC">
        <w:rPr>
          <w:rFonts w:cs="Times New Roman"/>
          <w:bCs/>
          <w:color w:val="000000"/>
          <w:szCs w:val="24"/>
        </w:rPr>
        <w:t>(далее – программа)</w:t>
      </w: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42123D" w:rsidRDefault="0042123D" w:rsidP="001634BC">
      <w:pPr>
        <w:widowControl w:val="0"/>
        <w:autoSpaceDE w:val="0"/>
        <w:autoSpaceDN w:val="0"/>
        <w:adjustRightInd w:val="0"/>
        <w:spacing w:after="0"/>
        <w:jc w:val="right"/>
        <w:rPr>
          <w:rFonts w:cs="Times New Roman"/>
          <w:szCs w:val="24"/>
        </w:rPr>
      </w:pPr>
    </w:p>
    <w:p w:rsidR="001634BC" w:rsidRPr="001634BC" w:rsidRDefault="001634BC" w:rsidP="001634BC">
      <w:pPr>
        <w:widowControl w:val="0"/>
        <w:autoSpaceDE w:val="0"/>
        <w:autoSpaceDN w:val="0"/>
        <w:adjustRightInd w:val="0"/>
        <w:spacing w:after="0"/>
        <w:jc w:val="right"/>
        <w:rPr>
          <w:rFonts w:cs="Times New Roman"/>
          <w:szCs w:val="24"/>
        </w:rPr>
      </w:pPr>
      <w:r w:rsidRPr="001634BC">
        <w:rPr>
          <w:rFonts w:cs="Times New Roman"/>
          <w:szCs w:val="24"/>
        </w:rPr>
        <w:lastRenderedPageBreak/>
        <w:t>Приложение 2</w:t>
      </w:r>
    </w:p>
    <w:p w:rsidR="001634BC" w:rsidRDefault="001634BC" w:rsidP="001634BC">
      <w:pPr>
        <w:spacing w:after="0"/>
        <w:jc w:val="right"/>
        <w:rPr>
          <w:rFonts w:cs="Times New Roman"/>
          <w:color w:val="000000"/>
          <w:szCs w:val="24"/>
        </w:rPr>
      </w:pPr>
      <w:r w:rsidRPr="001634BC">
        <w:rPr>
          <w:rFonts w:cs="Times New Roman"/>
          <w:szCs w:val="24"/>
        </w:rPr>
        <w:t>к муниципальной программе</w:t>
      </w:r>
      <w:r w:rsidRPr="001634BC">
        <w:rPr>
          <w:rFonts w:cs="Times New Roman"/>
          <w:color w:val="000000"/>
          <w:szCs w:val="24"/>
        </w:rPr>
        <w:t xml:space="preserve"> </w:t>
      </w:r>
    </w:p>
    <w:p w:rsidR="001634BC" w:rsidRDefault="001634BC" w:rsidP="001634BC">
      <w:pPr>
        <w:spacing w:after="0"/>
        <w:jc w:val="right"/>
        <w:rPr>
          <w:rFonts w:cs="Times New Roman"/>
          <w:szCs w:val="24"/>
        </w:rPr>
      </w:pPr>
      <w:r w:rsidRPr="001634BC">
        <w:rPr>
          <w:rFonts w:cs="Times New Roman"/>
          <w:szCs w:val="24"/>
        </w:rPr>
        <w:t xml:space="preserve">«Муниципальная поддержка приоритетных </w:t>
      </w:r>
    </w:p>
    <w:p w:rsidR="001634BC" w:rsidRDefault="001634BC" w:rsidP="001634BC">
      <w:pPr>
        <w:spacing w:after="0"/>
        <w:jc w:val="right"/>
        <w:rPr>
          <w:rFonts w:cs="Times New Roman"/>
          <w:szCs w:val="24"/>
        </w:rPr>
      </w:pPr>
      <w:r w:rsidRPr="001634BC">
        <w:rPr>
          <w:rFonts w:cs="Times New Roman"/>
          <w:szCs w:val="24"/>
        </w:rPr>
        <w:t xml:space="preserve">отраслей экономики Киренского района </w:t>
      </w:r>
    </w:p>
    <w:p w:rsidR="001634BC" w:rsidRDefault="001634BC" w:rsidP="001634BC">
      <w:pPr>
        <w:spacing w:after="0"/>
        <w:jc w:val="right"/>
        <w:rPr>
          <w:rFonts w:cs="Times New Roman"/>
          <w:b/>
          <w:bCs/>
          <w:color w:val="000000"/>
          <w:szCs w:val="24"/>
        </w:rPr>
      </w:pPr>
      <w:r w:rsidRPr="001634BC">
        <w:rPr>
          <w:rFonts w:cs="Times New Roman"/>
          <w:szCs w:val="24"/>
        </w:rPr>
        <w:t>на 2014-2020 г.г.»</w:t>
      </w:r>
    </w:p>
    <w:p w:rsidR="001634BC" w:rsidRDefault="001634BC" w:rsidP="001634BC">
      <w:pPr>
        <w:spacing w:after="0"/>
        <w:jc w:val="center"/>
        <w:rPr>
          <w:rFonts w:cs="Times New Roman"/>
          <w:b/>
          <w:bCs/>
          <w:color w:val="000000"/>
          <w:szCs w:val="24"/>
        </w:rPr>
      </w:pPr>
    </w:p>
    <w:tbl>
      <w:tblPr>
        <w:tblW w:w="10443" w:type="dxa"/>
        <w:jc w:val="center"/>
        <w:tblLayout w:type="fixed"/>
        <w:tblLook w:val="00A0"/>
      </w:tblPr>
      <w:tblGrid>
        <w:gridCol w:w="23"/>
        <w:gridCol w:w="406"/>
        <w:gridCol w:w="1993"/>
        <w:gridCol w:w="850"/>
        <w:gridCol w:w="843"/>
        <w:gridCol w:w="847"/>
        <w:gridCol w:w="706"/>
        <w:gridCol w:w="953"/>
        <w:gridCol w:w="709"/>
        <w:gridCol w:w="831"/>
        <w:gridCol w:w="840"/>
        <w:gridCol w:w="756"/>
        <w:gridCol w:w="686"/>
      </w:tblGrid>
      <w:tr w:rsidR="001634BC" w:rsidRPr="001634BC" w:rsidTr="000C5FD7">
        <w:trPr>
          <w:gridBefore w:val="1"/>
          <w:wBefore w:w="23" w:type="dxa"/>
          <w:trHeight w:val="300"/>
          <w:tblHeader/>
          <w:jc w:val="center"/>
        </w:trPr>
        <w:tc>
          <w:tcPr>
            <w:tcW w:w="406" w:type="dxa"/>
            <w:vMerge w:val="restart"/>
            <w:tcBorders>
              <w:top w:val="single" w:sz="4" w:space="0" w:color="auto"/>
              <w:left w:val="single" w:sz="4" w:space="0" w:color="auto"/>
              <w:right w:val="single" w:sz="4" w:space="0" w:color="auto"/>
            </w:tcBorders>
            <w:noWrap/>
            <w:vAlign w:val="center"/>
          </w:tcPr>
          <w:p w:rsidR="001634BC" w:rsidRPr="001634BC" w:rsidRDefault="001634BC" w:rsidP="001634BC">
            <w:pPr>
              <w:spacing w:after="0"/>
              <w:ind w:left="-108" w:right="-127"/>
              <w:jc w:val="center"/>
              <w:rPr>
                <w:rFonts w:cs="Times New Roman"/>
                <w:color w:val="000000"/>
                <w:sz w:val="20"/>
                <w:szCs w:val="20"/>
              </w:rPr>
            </w:pPr>
            <w:r w:rsidRPr="001634BC">
              <w:rPr>
                <w:rFonts w:cs="Times New Roman"/>
                <w:color w:val="000000"/>
                <w:sz w:val="20"/>
                <w:szCs w:val="20"/>
              </w:rPr>
              <w:t>№ п/п</w:t>
            </w:r>
          </w:p>
        </w:tc>
        <w:tc>
          <w:tcPr>
            <w:tcW w:w="1993" w:type="dxa"/>
            <w:vMerge w:val="restart"/>
            <w:tcBorders>
              <w:top w:val="single" w:sz="4" w:space="0" w:color="auto"/>
              <w:left w:val="nil"/>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Наименование целевого показателя</w:t>
            </w:r>
          </w:p>
        </w:tc>
        <w:tc>
          <w:tcPr>
            <w:tcW w:w="850" w:type="dxa"/>
            <w:vMerge w:val="restart"/>
            <w:tcBorders>
              <w:top w:val="single" w:sz="4" w:space="0" w:color="auto"/>
              <w:left w:val="nil"/>
              <w:right w:val="single" w:sz="4" w:space="0" w:color="auto"/>
            </w:tcBorders>
            <w:noWrap/>
            <w:vAlign w:val="center"/>
          </w:tcPr>
          <w:p w:rsidR="001634BC" w:rsidRPr="001634BC" w:rsidRDefault="001634BC" w:rsidP="001634BC">
            <w:pPr>
              <w:spacing w:after="0"/>
              <w:ind w:left="-41" w:right="-50"/>
              <w:jc w:val="center"/>
              <w:rPr>
                <w:rFonts w:cs="Times New Roman"/>
                <w:color w:val="000000"/>
                <w:sz w:val="20"/>
                <w:szCs w:val="20"/>
              </w:rPr>
            </w:pPr>
            <w:r w:rsidRPr="001634BC">
              <w:rPr>
                <w:rFonts w:cs="Times New Roman"/>
                <w:color w:val="000000"/>
                <w:sz w:val="20"/>
                <w:szCs w:val="20"/>
              </w:rPr>
              <w:t>Ед. изм.</w:t>
            </w:r>
          </w:p>
        </w:tc>
        <w:tc>
          <w:tcPr>
            <w:tcW w:w="7171" w:type="dxa"/>
            <w:gridSpan w:val="9"/>
            <w:tcBorders>
              <w:top w:val="single" w:sz="4" w:space="0" w:color="auto"/>
              <w:left w:val="nil"/>
              <w:bottom w:val="single" w:sz="4" w:space="0" w:color="auto"/>
              <w:right w:val="single" w:sz="4" w:space="0" w:color="auto"/>
            </w:tcBorders>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Значения целевых показателей</w:t>
            </w:r>
          </w:p>
        </w:tc>
      </w:tr>
      <w:tr w:rsidR="001634BC" w:rsidRPr="001634BC" w:rsidTr="000C5FD7">
        <w:trPr>
          <w:gridBefore w:val="1"/>
          <w:wBefore w:w="23" w:type="dxa"/>
          <w:trHeight w:val="300"/>
          <w:tblHeader/>
          <w:jc w:val="center"/>
        </w:trPr>
        <w:tc>
          <w:tcPr>
            <w:tcW w:w="406" w:type="dxa"/>
            <w:vMerge/>
            <w:tcBorders>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p>
        </w:tc>
        <w:tc>
          <w:tcPr>
            <w:tcW w:w="1993" w:type="dxa"/>
            <w:vMerge/>
            <w:tcBorders>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p>
        </w:tc>
        <w:tc>
          <w:tcPr>
            <w:tcW w:w="850" w:type="dxa"/>
            <w:vMerge/>
            <w:tcBorders>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p>
        </w:tc>
        <w:tc>
          <w:tcPr>
            <w:tcW w:w="843"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ind w:left="-65" w:right="-58" w:firstLine="41"/>
              <w:jc w:val="center"/>
              <w:rPr>
                <w:rFonts w:cs="Times New Roman"/>
                <w:color w:val="000000"/>
                <w:sz w:val="20"/>
                <w:szCs w:val="20"/>
              </w:rPr>
            </w:pPr>
            <w:r w:rsidRPr="001634BC">
              <w:rPr>
                <w:rFonts w:cs="Times New Roman"/>
                <w:color w:val="000000"/>
                <w:sz w:val="20"/>
                <w:szCs w:val="20"/>
              </w:rPr>
              <w:t>отчетный год</w:t>
            </w:r>
          </w:p>
          <w:p w:rsidR="001634BC" w:rsidRPr="001634BC" w:rsidRDefault="001634BC" w:rsidP="001634BC">
            <w:pPr>
              <w:spacing w:after="0"/>
              <w:ind w:left="-65" w:firstLine="41"/>
              <w:jc w:val="center"/>
              <w:rPr>
                <w:rFonts w:cs="Times New Roman"/>
                <w:color w:val="000000"/>
                <w:sz w:val="20"/>
                <w:szCs w:val="20"/>
              </w:rPr>
            </w:pPr>
            <w:r w:rsidRPr="001634BC">
              <w:rPr>
                <w:rFonts w:cs="Times New Roman"/>
                <w:color w:val="000000"/>
                <w:sz w:val="20"/>
                <w:szCs w:val="20"/>
              </w:rPr>
              <w:t>2012</w:t>
            </w:r>
          </w:p>
        </w:tc>
        <w:tc>
          <w:tcPr>
            <w:tcW w:w="847"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FC4E21">
            <w:pPr>
              <w:spacing w:after="0"/>
              <w:ind w:left="-171" w:right="-49"/>
              <w:jc w:val="center"/>
              <w:rPr>
                <w:rFonts w:cs="Times New Roman"/>
                <w:color w:val="000000"/>
                <w:sz w:val="20"/>
                <w:szCs w:val="20"/>
              </w:rPr>
            </w:pPr>
            <w:r w:rsidRPr="001634BC">
              <w:rPr>
                <w:rFonts w:cs="Times New Roman"/>
                <w:color w:val="000000"/>
                <w:sz w:val="20"/>
                <w:szCs w:val="20"/>
              </w:rPr>
              <w:t>текущий год (оценка)</w:t>
            </w:r>
          </w:p>
          <w:p w:rsidR="001634BC" w:rsidRPr="001634BC" w:rsidRDefault="001634BC" w:rsidP="00FC4E21">
            <w:pPr>
              <w:spacing w:after="0"/>
              <w:ind w:left="-171" w:right="-49"/>
              <w:jc w:val="center"/>
              <w:rPr>
                <w:rFonts w:cs="Times New Roman"/>
                <w:color w:val="000000"/>
                <w:sz w:val="20"/>
                <w:szCs w:val="20"/>
              </w:rPr>
            </w:pPr>
            <w:r w:rsidRPr="001634BC">
              <w:rPr>
                <w:rFonts w:cs="Times New Roman"/>
                <w:color w:val="000000"/>
                <w:sz w:val="20"/>
                <w:szCs w:val="20"/>
              </w:rPr>
              <w:t>2013</w:t>
            </w:r>
          </w:p>
        </w:tc>
        <w:tc>
          <w:tcPr>
            <w:tcW w:w="70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ind w:left="-30" w:right="-64" w:firstLine="17"/>
              <w:jc w:val="center"/>
              <w:rPr>
                <w:rFonts w:cs="Times New Roman"/>
                <w:sz w:val="20"/>
                <w:szCs w:val="20"/>
              </w:rPr>
            </w:pPr>
            <w:r w:rsidRPr="001634BC">
              <w:rPr>
                <w:rFonts w:cs="Times New Roman"/>
                <w:sz w:val="20"/>
                <w:szCs w:val="20"/>
              </w:rPr>
              <w:t>первый год действия программы</w:t>
            </w:r>
          </w:p>
          <w:p w:rsidR="001634BC" w:rsidRPr="001634BC" w:rsidRDefault="001634BC" w:rsidP="001634BC">
            <w:pPr>
              <w:spacing w:after="0"/>
              <w:jc w:val="center"/>
              <w:rPr>
                <w:rFonts w:cs="Times New Roman"/>
                <w:color w:val="000000"/>
                <w:sz w:val="20"/>
                <w:szCs w:val="20"/>
              </w:rPr>
            </w:pPr>
            <w:r w:rsidRPr="001634BC">
              <w:rPr>
                <w:rFonts w:cs="Times New Roman"/>
                <w:sz w:val="20"/>
                <w:szCs w:val="20"/>
              </w:rPr>
              <w:t>2014</w:t>
            </w:r>
          </w:p>
        </w:tc>
        <w:tc>
          <w:tcPr>
            <w:tcW w:w="953"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ind w:left="-10" w:right="-103"/>
              <w:jc w:val="center"/>
              <w:rPr>
                <w:rFonts w:cs="Times New Roman"/>
                <w:sz w:val="20"/>
                <w:szCs w:val="20"/>
              </w:rPr>
            </w:pPr>
            <w:r w:rsidRPr="001634BC">
              <w:rPr>
                <w:rFonts w:cs="Times New Roman"/>
                <w:sz w:val="20"/>
                <w:szCs w:val="20"/>
              </w:rPr>
              <w:t>второй год действия программы</w:t>
            </w:r>
          </w:p>
          <w:p w:rsidR="001634BC" w:rsidRPr="001634BC" w:rsidRDefault="001634BC" w:rsidP="001634BC">
            <w:pPr>
              <w:spacing w:after="0"/>
              <w:jc w:val="center"/>
              <w:rPr>
                <w:rFonts w:cs="Times New Roman"/>
                <w:color w:val="000000"/>
                <w:sz w:val="20"/>
                <w:szCs w:val="20"/>
              </w:rPr>
            </w:pPr>
            <w:r w:rsidRPr="001634BC">
              <w:rPr>
                <w:rFonts w:cs="Times New Roman"/>
                <w:sz w:val="20"/>
                <w:szCs w:val="20"/>
              </w:rPr>
              <w:t>2015</w:t>
            </w:r>
          </w:p>
        </w:tc>
        <w:tc>
          <w:tcPr>
            <w:tcW w:w="709" w:type="dxa"/>
            <w:tcBorders>
              <w:top w:val="single" w:sz="4" w:space="0" w:color="auto"/>
              <w:left w:val="single" w:sz="4" w:space="0" w:color="auto"/>
              <w:bottom w:val="single" w:sz="4" w:space="0" w:color="auto"/>
              <w:right w:val="single" w:sz="4" w:space="0" w:color="auto"/>
            </w:tcBorders>
          </w:tcPr>
          <w:p w:rsidR="001634BC" w:rsidRPr="001634BC" w:rsidRDefault="001634BC" w:rsidP="001634BC">
            <w:pPr>
              <w:spacing w:after="0"/>
              <w:jc w:val="center"/>
              <w:rPr>
                <w:rFonts w:cs="Times New Roman"/>
                <w:sz w:val="20"/>
                <w:szCs w:val="20"/>
              </w:rPr>
            </w:pPr>
          </w:p>
          <w:p w:rsidR="001634BC" w:rsidRPr="001634BC" w:rsidRDefault="001634BC" w:rsidP="001634BC">
            <w:pPr>
              <w:spacing w:after="0"/>
              <w:ind w:left="-113" w:right="-103"/>
              <w:jc w:val="center"/>
              <w:rPr>
                <w:rFonts w:cs="Times New Roman"/>
                <w:sz w:val="20"/>
                <w:szCs w:val="20"/>
              </w:rPr>
            </w:pPr>
            <w:r w:rsidRPr="001634BC">
              <w:rPr>
                <w:rFonts w:cs="Times New Roman"/>
                <w:sz w:val="20"/>
                <w:szCs w:val="20"/>
              </w:rPr>
              <w:t>третий год действия программы</w:t>
            </w:r>
          </w:p>
          <w:p w:rsidR="001634BC" w:rsidRPr="001634BC" w:rsidRDefault="001634BC" w:rsidP="001634BC">
            <w:pPr>
              <w:spacing w:after="0"/>
              <w:jc w:val="center"/>
              <w:rPr>
                <w:rFonts w:cs="Times New Roman"/>
                <w:sz w:val="20"/>
                <w:szCs w:val="20"/>
              </w:rPr>
            </w:pPr>
            <w:r w:rsidRPr="001634BC">
              <w:rPr>
                <w:rFonts w:cs="Times New Roman"/>
                <w:sz w:val="20"/>
                <w:szCs w:val="20"/>
              </w:rPr>
              <w:t>2016</w:t>
            </w:r>
          </w:p>
        </w:tc>
        <w:tc>
          <w:tcPr>
            <w:tcW w:w="831" w:type="dxa"/>
            <w:tcBorders>
              <w:top w:val="single" w:sz="4" w:space="0" w:color="auto"/>
              <w:left w:val="single" w:sz="4" w:space="0" w:color="auto"/>
              <w:bottom w:val="single" w:sz="4" w:space="0" w:color="auto"/>
              <w:right w:val="single" w:sz="4" w:space="0" w:color="auto"/>
            </w:tcBorders>
          </w:tcPr>
          <w:p w:rsidR="001634BC" w:rsidRPr="001634BC" w:rsidRDefault="001634BC" w:rsidP="001634BC">
            <w:pPr>
              <w:spacing w:after="0"/>
              <w:jc w:val="center"/>
              <w:rPr>
                <w:rFonts w:cs="Times New Roman"/>
                <w:sz w:val="20"/>
                <w:szCs w:val="20"/>
              </w:rPr>
            </w:pPr>
          </w:p>
          <w:p w:rsidR="001634BC" w:rsidRPr="001634BC" w:rsidRDefault="001634BC" w:rsidP="001634BC">
            <w:pPr>
              <w:spacing w:after="0"/>
              <w:ind w:left="-113" w:right="-122"/>
              <w:jc w:val="center"/>
              <w:rPr>
                <w:rFonts w:cs="Times New Roman"/>
                <w:sz w:val="20"/>
                <w:szCs w:val="20"/>
              </w:rPr>
            </w:pPr>
            <w:r w:rsidRPr="001634BC">
              <w:rPr>
                <w:rFonts w:cs="Times New Roman"/>
                <w:sz w:val="20"/>
                <w:szCs w:val="20"/>
              </w:rPr>
              <w:t xml:space="preserve">четвёртый год действия программы </w:t>
            </w:r>
          </w:p>
          <w:p w:rsidR="001634BC" w:rsidRPr="001634BC" w:rsidRDefault="001634BC" w:rsidP="001634BC">
            <w:pPr>
              <w:spacing w:after="0"/>
              <w:jc w:val="center"/>
              <w:rPr>
                <w:rFonts w:cs="Times New Roman"/>
                <w:sz w:val="20"/>
                <w:szCs w:val="20"/>
              </w:rPr>
            </w:pPr>
            <w:r w:rsidRPr="001634BC">
              <w:rPr>
                <w:rFonts w:cs="Times New Roman"/>
                <w:sz w:val="20"/>
                <w:szCs w:val="20"/>
              </w:rPr>
              <w:t xml:space="preserve">2017 </w:t>
            </w:r>
          </w:p>
        </w:tc>
        <w:tc>
          <w:tcPr>
            <w:tcW w:w="840"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ind w:left="-94" w:right="-133"/>
              <w:jc w:val="center"/>
              <w:rPr>
                <w:rFonts w:cs="Times New Roman"/>
                <w:color w:val="000000"/>
                <w:sz w:val="20"/>
                <w:szCs w:val="20"/>
              </w:rPr>
            </w:pPr>
            <w:r w:rsidRPr="001634BC">
              <w:rPr>
                <w:rFonts w:cs="Times New Roman"/>
                <w:color w:val="000000"/>
                <w:sz w:val="20"/>
                <w:szCs w:val="20"/>
              </w:rPr>
              <w:t>пятый год действия программы</w:t>
            </w:r>
          </w:p>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2018</w:t>
            </w:r>
          </w:p>
        </w:tc>
        <w:tc>
          <w:tcPr>
            <w:tcW w:w="756" w:type="dxa"/>
            <w:tcBorders>
              <w:top w:val="single" w:sz="4" w:space="0" w:color="auto"/>
              <w:left w:val="single" w:sz="4" w:space="0" w:color="auto"/>
              <w:bottom w:val="single" w:sz="4" w:space="0" w:color="auto"/>
              <w:right w:val="single" w:sz="4" w:space="0" w:color="auto"/>
            </w:tcBorders>
          </w:tcPr>
          <w:p w:rsidR="001634BC" w:rsidRPr="001634BC" w:rsidRDefault="001634BC" w:rsidP="001634BC">
            <w:pPr>
              <w:spacing w:after="0"/>
              <w:ind w:left="-83" w:right="-86"/>
              <w:jc w:val="center"/>
              <w:rPr>
                <w:rFonts w:cs="Times New Roman"/>
                <w:color w:val="000000"/>
                <w:sz w:val="20"/>
                <w:szCs w:val="20"/>
              </w:rPr>
            </w:pPr>
            <w:r w:rsidRPr="001634BC">
              <w:rPr>
                <w:rFonts w:cs="Times New Roman"/>
                <w:color w:val="000000"/>
                <w:sz w:val="20"/>
                <w:szCs w:val="20"/>
              </w:rPr>
              <w:t xml:space="preserve"> шестой год действия программы</w:t>
            </w:r>
          </w:p>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2019</w:t>
            </w:r>
          </w:p>
        </w:tc>
        <w:tc>
          <w:tcPr>
            <w:tcW w:w="68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ind w:left="-130" w:right="-85"/>
              <w:jc w:val="center"/>
              <w:rPr>
                <w:rFonts w:cs="Times New Roman"/>
                <w:sz w:val="20"/>
                <w:szCs w:val="20"/>
              </w:rPr>
            </w:pPr>
            <w:r w:rsidRPr="001634BC">
              <w:rPr>
                <w:rFonts w:cs="Times New Roman"/>
                <w:color w:val="000000"/>
                <w:sz w:val="20"/>
                <w:szCs w:val="20"/>
              </w:rPr>
              <w:t>год завершения действия программы</w:t>
            </w:r>
          </w:p>
          <w:p w:rsidR="001634BC" w:rsidRPr="001634BC" w:rsidRDefault="001634BC" w:rsidP="001634BC">
            <w:pPr>
              <w:spacing w:after="0"/>
              <w:jc w:val="center"/>
              <w:rPr>
                <w:rFonts w:cs="Times New Roman"/>
                <w:color w:val="000000"/>
                <w:sz w:val="20"/>
                <w:szCs w:val="20"/>
              </w:rPr>
            </w:pPr>
            <w:r w:rsidRPr="001634BC">
              <w:rPr>
                <w:rFonts w:cs="Times New Roman"/>
                <w:sz w:val="20"/>
                <w:szCs w:val="20"/>
              </w:rPr>
              <w:t>2020</w:t>
            </w:r>
          </w:p>
        </w:tc>
      </w:tr>
      <w:tr w:rsidR="001634BC" w:rsidRPr="001634BC" w:rsidTr="000C5FD7">
        <w:trPr>
          <w:gridBefore w:val="1"/>
          <w:wBefore w:w="23" w:type="dxa"/>
          <w:trHeight w:val="300"/>
          <w:tblHeader/>
          <w:jc w:val="center"/>
        </w:trPr>
        <w:tc>
          <w:tcPr>
            <w:tcW w:w="40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w:t>
            </w:r>
          </w:p>
        </w:tc>
        <w:tc>
          <w:tcPr>
            <w:tcW w:w="1993"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850"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3</w:t>
            </w:r>
          </w:p>
        </w:tc>
        <w:tc>
          <w:tcPr>
            <w:tcW w:w="843"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4</w:t>
            </w:r>
          </w:p>
        </w:tc>
        <w:tc>
          <w:tcPr>
            <w:tcW w:w="847"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5</w:t>
            </w:r>
          </w:p>
        </w:tc>
        <w:tc>
          <w:tcPr>
            <w:tcW w:w="706"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6</w:t>
            </w:r>
          </w:p>
        </w:tc>
        <w:tc>
          <w:tcPr>
            <w:tcW w:w="953" w:type="dxa"/>
            <w:tcBorders>
              <w:top w:val="single" w:sz="4" w:space="0" w:color="auto"/>
              <w:left w:val="nil"/>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8</w:t>
            </w:r>
          </w:p>
        </w:tc>
        <w:tc>
          <w:tcPr>
            <w:tcW w:w="831" w:type="dxa"/>
            <w:tcBorders>
              <w:top w:val="single" w:sz="4" w:space="0" w:color="auto"/>
              <w:left w:val="single" w:sz="4" w:space="0" w:color="auto"/>
              <w:bottom w:val="single" w:sz="4" w:space="0" w:color="auto"/>
              <w:right w:val="single" w:sz="4" w:space="0" w:color="auto"/>
            </w:tcBorders>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w:t>
            </w:r>
          </w:p>
        </w:tc>
        <w:tc>
          <w:tcPr>
            <w:tcW w:w="840"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10</w:t>
            </w:r>
          </w:p>
        </w:tc>
        <w:tc>
          <w:tcPr>
            <w:tcW w:w="756" w:type="dxa"/>
            <w:tcBorders>
              <w:top w:val="single" w:sz="4" w:space="0" w:color="auto"/>
              <w:left w:val="single" w:sz="4" w:space="0" w:color="auto"/>
              <w:bottom w:val="single" w:sz="4" w:space="0" w:color="auto"/>
              <w:right w:val="single" w:sz="4" w:space="0" w:color="auto"/>
            </w:tcBorders>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11</w:t>
            </w:r>
          </w:p>
        </w:tc>
        <w:tc>
          <w:tcPr>
            <w:tcW w:w="68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12</w:t>
            </w:r>
          </w:p>
        </w:tc>
      </w:tr>
      <w:tr w:rsidR="001634BC" w:rsidRPr="001634BC" w:rsidTr="000C5FD7">
        <w:trPr>
          <w:gridBefore w:val="1"/>
          <w:wBefore w:w="23" w:type="dxa"/>
          <w:trHeight w:val="300"/>
          <w:jc w:val="center"/>
        </w:trPr>
        <w:tc>
          <w:tcPr>
            <w:tcW w:w="10420" w:type="dxa"/>
            <w:gridSpan w:val="12"/>
            <w:tcBorders>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 xml:space="preserve">Программа </w:t>
            </w:r>
            <w:r w:rsidRPr="001634BC">
              <w:rPr>
                <w:rFonts w:cs="Times New Roman"/>
                <w:sz w:val="20"/>
                <w:szCs w:val="20"/>
              </w:rPr>
              <w:t>"Муниципальная поддержка приоритетных отраслей экономики Киренского района на 2014-2020 г.г.»</w:t>
            </w:r>
          </w:p>
        </w:tc>
      </w:tr>
      <w:tr w:rsidR="001634BC" w:rsidRPr="001634BC" w:rsidTr="000C5FD7">
        <w:trPr>
          <w:gridBefore w:val="1"/>
          <w:wBefore w:w="23" w:type="dxa"/>
          <w:trHeight w:val="300"/>
          <w:jc w:val="center"/>
        </w:trPr>
        <w:tc>
          <w:tcPr>
            <w:tcW w:w="10420" w:type="dxa"/>
            <w:gridSpan w:val="12"/>
            <w:tcBorders>
              <w:top w:val="nil"/>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Подпрограмма 1 "Развитие сельского хозяйства в Киренском районе"</w:t>
            </w:r>
          </w:p>
        </w:tc>
      </w:tr>
      <w:tr w:rsidR="001634BC" w:rsidRPr="001634BC" w:rsidTr="000C5FD7">
        <w:trPr>
          <w:gridBefore w:val="1"/>
          <w:wBefore w:w="23" w:type="dxa"/>
          <w:trHeight w:val="1346"/>
          <w:jc w:val="center"/>
        </w:trPr>
        <w:tc>
          <w:tcPr>
            <w:tcW w:w="406" w:type="dxa"/>
            <w:tcBorders>
              <w:top w:val="nil"/>
              <w:left w:val="single" w:sz="4" w:space="0" w:color="auto"/>
              <w:bottom w:val="single" w:sz="4" w:space="0" w:color="auto"/>
              <w:right w:val="single" w:sz="4" w:space="0" w:color="auto"/>
            </w:tcBorders>
            <w:noWrap/>
            <w:vAlign w:val="center"/>
          </w:tcPr>
          <w:p w:rsidR="001634BC" w:rsidRPr="001634BC" w:rsidRDefault="001634BC" w:rsidP="001634BC">
            <w:pPr>
              <w:spacing w:after="0"/>
              <w:ind w:left="-85" w:right="-127"/>
              <w:jc w:val="center"/>
              <w:rPr>
                <w:rFonts w:cs="Times New Roman"/>
                <w:color w:val="000000"/>
                <w:sz w:val="20"/>
                <w:szCs w:val="20"/>
              </w:rPr>
            </w:pPr>
            <w:r w:rsidRPr="001634BC">
              <w:rPr>
                <w:rFonts w:cs="Times New Roman"/>
                <w:color w:val="000000"/>
                <w:sz w:val="20"/>
                <w:szCs w:val="20"/>
              </w:rPr>
              <w:t>1.1</w:t>
            </w:r>
          </w:p>
        </w:tc>
        <w:tc>
          <w:tcPr>
            <w:tcW w:w="1993" w:type="dxa"/>
            <w:tcBorders>
              <w:top w:val="nil"/>
              <w:left w:val="nil"/>
              <w:bottom w:val="single" w:sz="4" w:space="0" w:color="auto"/>
              <w:right w:val="single" w:sz="4" w:space="0" w:color="auto"/>
            </w:tcBorders>
            <w:noWrap/>
            <w:vAlign w:val="center"/>
          </w:tcPr>
          <w:p w:rsidR="001634BC" w:rsidRPr="001634BC" w:rsidRDefault="001634BC" w:rsidP="000C5FD7">
            <w:pPr>
              <w:spacing w:after="0"/>
              <w:ind w:left="-89" w:right="-33"/>
              <w:rPr>
                <w:rFonts w:cs="Times New Roman"/>
                <w:color w:val="000000"/>
                <w:sz w:val="20"/>
                <w:szCs w:val="20"/>
              </w:rPr>
            </w:pPr>
            <w:r w:rsidRPr="001634BC">
              <w:rPr>
                <w:rFonts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850" w:type="dxa"/>
            <w:tcBorders>
              <w:top w:val="nil"/>
              <w:left w:val="nil"/>
              <w:bottom w:val="single" w:sz="4" w:space="0" w:color="auto"/>
              <w:right w:val="single" w:sz="4" w:space="0" w:color="auto"/>
            </w:tcBorders>
            <w:noWrap/>
            <w:vAlign w:val="center"/>
          </w:tcPr>
          <w:p w:rsidR="001634BC" w:rsidRPr="001634BC" w:rsidRDefault="001634BC" w:rsidP="00FC4E21">
            <w:pPr>
              <w:spacing w:after="0"/>
              <w:ind w:left="-54" w:right="-92" w:firstLine="13"/>
              <w:rPr>
                <w:rFonts w:cs="Times New Roman"/>
                <w:color w:val="000000"/>
                <w:sz w:val="20"/>
                <w:szCs w:val="20"/>
              </w:rPr>
            </w:pPr>
            <w:r w:rsidRPr="001634BC">
              <w:rPr>
                <w:rFonts w:cs="Times New Roman"/>
                <w:color w:val="000000"/>
                <w:sz w:val="20"/>
                <w:szCs w:val="20"/>
              </w:rPr>
              <w:t>процент к предыдущему году</w:t>
            </w:r>
          </w:p>
        </w:tc>
        <w:tc>
          <w:tcPr>
            <w:tcW w:w="843"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98,1</w:t>
            </w:r>
          </w:p>
        </w:tc>
        <w:tc>
          <w:tcPr>
            <w:tcW w:w="847"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98</w:t>
            </w:r>
          </w:p>
        </w:tc>
        <w:tc>
          <w:tcPr>
            <w:tcW w:w="706"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98,5</w:t>
            </w:r>
          </w:p>
        </w:tc>
        <w:tc>
          <w:tcPr>
            <w:tcW w:w="953" w:type="dxa"/>
            <w:tcBorders>
              <w:top w:val="single" w:sz="4" w:space="0" w:color="auto"/>
              <w:left w:val="nil"/>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98,9</w:t>
            </w:r>
          </w:p>
        </w:tc>
        <w:tc>
          <w:tcPr>
            <w:tcW w:w="709"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100,0</w:t>
            </w:r>
          </w:p>
        </w:tc>
        <w:tc>
          <w:tcPr>
            <w:tcW w:w="831"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100,4</w:t>
            </w:r>
          </w:p>
        </w:tc>
        <w:tc>
          <w:tcPr>
            <w:tcW w:w="840"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100,9</w:t>
            </w:r>
          </w:p>
        </w:tc>
        <w:tc>
          <w:tcPr>
            <w:tcW w:w="756"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101,3</w:t>
            </w:r>
          </w:p>
        </w:tc>
        <w:tc>
          <w:tcPr>
            <w:tcW w:w="68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102,0</w:t>
            </w:r>
          </w:p>
        </w:tc>
      </w:tr>
      <w:tr w:rsidR="001634BC" w:rsidRPr="001634BC" w:rsidTr="000C5FD7">
        <w:trPr>
          <w:gridBefore w:val="1"/>
          <w:wBefore w:w="23" w:type="dxa"/>
          <w:trHeight w:val="300"/>
          <w:jc w:val="center"/>
        </w:trPr>
        <w:tc>
          <w:tcPr>
            <w:tcW w:w="406" w:type="dxa"/>
            <w:tcBorders>
              <w:top w:val="nil"/>
              <w:left w:val="single" w:sz="4" w:space="0" w:color="auto"/>
              <w:bottom w:val="single" w:sz="4" w:space="0" w:color="auto"/>
              <w:right w:val="single" w:sz="4" w:space="0" w:color="auto"/>
            </w:tcBorders>
            <w:noWrap/>
            <w:vAlign w:val="center"/>
          </w:tcPr>
          <w:p w:rsidR="001634BC" w:rsidRPr="001634BC" w:rsidRDefault="001634BC" w:rsidP="001634BC">
            <w:pPr>
              <w:spacing w:after="0"/>
              <w:ind w:left="-85" w:right="-127"/>
              <w:jc w:val="center"/>
              <w:rPr>
                <w:rFonts w:cs="Times New Roman"/>
                <w:color w:val="000000"/>
                <w:sz w:val="20"/>
                <w:szCs w:val="20"/>
              </w:rPr>
            </w:pPr>
            <w:r w:rsidRPr="001634BC">
              <w:rPr>
                <w:rFonts w:cs="Times New Roman"/>
                <w:color w:val="000000"/>
                <w:sz w:val="20"/>
                <w:szCs w:val="20"/>
              </w:rPr>
              <w:t>1.2</w:t>
            </w:r>
          </w:p>
        </w:tc>
        <w:tc>
          <w:tcPr>
            <w:tcW w:w="1993" w:type="dxa"/>
            <w:tcBorders>
              <w:top w:val="nil"/>
              <w:left w:val="nil"/>
              <w:bottom w:val="single" w:sz="4" w:space="0" w:color="auto"/>
              <w:right w:val="single" w:sz="4" w:space="0" w:color="auto"/>
            </w:tcBorders>
            <w:noWrap/>
            <w:vAlign w:val="center"/>
          </w:tcPr>
          <w:p w:rsidR="001634BC" w:rsidRPr="001634BC" w:rsidRDefault="001634BC" w:rsidP="001634BC">
            <w:pPr>
              <w:spacing w:after="0"/>
              <w:ind w:left="-89" w:right="-33"/>
              <w:rPr>
                <w:rFonts w:cs="Times New Roman"/>
                <w:color w:val="000000"/>
                <w:sz w:val="20"/>
                <w:szCs w:val="20"/>
              </w:rPr>
            </w:pPr>
            <w:r w:rsidRPr="001634BC">
              <w:rPr>
                <w:rFonts w:cs="Times New Roman"/>
                <w:color w:val="000000"/>
                <w:sz w:val="20"/>
                <w:szCs w:val="20"/>
              </w:rPr>
              <w:t>Рентабельность сельскохозяйственных организаций</w:t>
            </w:r>
          </w:p>
        </w:tc>
        <w:tc>
          <w:tcPr>
            <w:tcW w:w="850"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w:t>
            </w:r>
          </w:p>
        </w:tc>
        <w:tc>
          <w:tcPr>
            <w:tcW w:w="843"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24,1</w:t>
            </w:r>
          </w:p>
        </w:tc>
        <w:tc>
          <w:tcPr>
            <w:tcW w:w="847"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20,2</w:t>
            </w:r>
          </w:p>
        </w:tc>
        <w:tc>
          <w:tcPr>
            <w:tcW w:w="706"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24,2</w:t>
            </w:r>
          </w:p>
        </w:tc>
        <w:tc>
          <w:tcPr>
            <w:tcW w:w="953" w:type="dxa"/>
            <w:tcBorders>
              <w:top w:val="single" w:sz="4" w:space="0" w:color="auto"/>
              <w:left w:val="nil"/>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24,4</w:t>
            </w:r>
          </w:p>
        </w:tc>
        <w:tc>
          <w:tcPr>
            <w:tcW w:w="709"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25,0</w:t>
            </w:r>
          </w:p>
        </w:tc>
        <w:tc>
          <w:tcPr>
            <w:tcW w:w="831"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25,2</w:t>
            </w:r>
          </w:p>
        </w:tc>
        <w:tc>
          <w:tcPr>
            <w:tcW w:w="840"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25,4</w:t>
            </w:r>
          </w:p>
        </w:tc>
        <w:tc>
          <w:tcPr>
            <w:tcW w:w="756"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25,7</w:t>
            </w:r>
          </w:p>
        </w:tc>
        <w:tc>
          <w:tcPr>
            <w:tcW w:w="68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26,0</w:t>
            </w:r>
          </w:p>
        </w:tc>
      </w:tr>
      <w:tr w:rsidR="001634BC" w:rsidRPr="001634BC" w:rsidTr="000C5FD7">
        <w:trPr>
          <w:gridBefore w:val="1"/>
          <w:wBefore w:w="23" w:type="dxa"/>
          <w:trHeight w:val="300"/>
          <w:jc w:val="center"/>
        </w:trPr>
        <w:tc>
          <w:tcPr>
            <w:tcW w:w="10420" w:type="dxa"/>
            <w:gridSpan w:val="12"/>
            <w:tcBorders>
              <w:top w:val="nil"/>
              <w:left w:val="single" w:sz="4" w:space="0" w:color="auto"/>
              <w:bottom w:val="single" w:sz="4" w:space="0" w:color="auto"/>
              <w:right w:val="single" w:sz="4" w:space="0" w:color="auto"/>
            </w:tcBorders>
          </w:tcPr>
          <w:p w:rsidR="001634BC" w:rsidRPr="001634BC" w:rsidRDefault="001634BC" w:rsidP="001634BC">
            <w:pPr>
              <w:spacing w:after="0"/>
              <w:ind w:left="-89" w:right="-33"/>
              <w:jc w:val="center"/>
              <w:rPr>
                <w:rFonts w:cs="Times New Roman"/>
                <w:color w:val="000000"/>
                <w:sz w:val="20"/>
                <w:szCs w:val="20"/>
              </w:rPr>
            </w:pPr>
            <w:r w:rsidRPr="001634BC">
              <w:rPr>
                <w:rFonts w:cs="Times New Roman"/>
                <w:color w:val="000000"/>
                <w:sz w:val="20"/>
                <w:szCs w:val="20"/>
              </w:rPr>
              <w:t xml:space="preserve">Подпрограмма 2 </w:t>
            </w:r>
            <w:r w:rsidRPr="001634BC">
              <w:rPr>
                <w:rFonts w:cs="Times New Roman"/>
                <w:sz w:val="20"/>
                <w:szCs w:val="20"/>
              </w:rPr>
              <w:t xml:space="preserve">"Поддержка и развитие малого и среднего предпринимательства в Киренском районе" </w:t>
            </w:r>
          </w:p>
        </w:tc>
      </w:tr>
      <w:tr w:rsidR="001634BC" w:rsidRPr="001634BC" w:rsidTr="000C5FD7">
        <w:trPr>
          <w:gridBefore w:val="1"/>
          <w:wBefore w:w="23" w:type="dxa"/>
          <w:trHeight w:val="300"/>
          <w:jc w:val="center"/>
        </w:trPr>
        <w:tc>
          <w:tcPr>
            <w:tcW w:w="40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ind w:left="-85" w:right="-127"/>
              <w:jc w:val="center"/>
              <w:rPr>
                <w:rFonts w:cs="Times New Roman"/>
                <w:color w:val="000000"/>
                <w:sz w:val="20"/>
                <w:szCs w:val="20"/>
              </w:rPr>
            </w:pPr>
            <w:r w:rsidRPr="001634BC">
              <w:rPr>
                <w:rFonts w:cs="Times New Roman"/>
                <w:color w:val="000000"/>
                <w:sz w:val="20"/>
                <w:szCs w:val="20"/>
              </w:rPr>
              <w:t>2.1.</w:t>
            </w:r>
          </w:p>
        </w:tc>
        <w:tc>
          <w:tcPr>
            <w:tcW w:w="1993"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ind w:left="-89" w:right="-33"/>
              <w:rPr>
                <w:rFonts w:cs="Times New Roman"/>
                <w:color w:val="000000"/>
                <w:sz w:val="20"/>
                <w:szCs w:val="20"/>
              </w:rPr>
            </w:pPr>
            <w:r w:rsidRPr="001634BC">
              <w:rPr>
                <w:rFonts w:cs="Times New Roman"/>
                <w:sz w:val="20"/>
                <w:szCs w:val="20"/>
              </w:rPr>
              <w:t xml:space="preserve">Количество    субъектов малого и среднего предпринимательства, получивших финансовую поддержку                                                                                                                                                                                                   </w:t>
            </w:r>
          </w:p>
        </w:tc>
        <w:tc>
          <w:tcPr>
            <w:tcW w:w="850"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Ед.</w:t>
            </w:r>
          </w:p>
        </w:tc>
        <w:tc>
          <w:tcPr>
            <w:tcW w:w="843"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4</w:t>
            </w:r>
          </w:p>
        </w:tc>
        <w:tc>
          <w:tcPr>
            <w:tcW w:w="847"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706" w:type="dxa"/>
            <w:tcBorders>
              <w:top w:val="nil"/>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3</w:t>
            </w:r>
          </w:p>
        </w:tc>
        <w:tc>
          <w:tcPr>
            <w:tcW w:w="953" w:type="dxa"/>
            <w:tcBorders>
              <w:top w:val="single" w:sz="4" w:space="0" w:color="auto"/>
              <w:left w:val="nil"/>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831"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840"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756"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c>
          <w:tcPr>
            <w:tcW w:w="68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2</w:t>
            </w:r>
          </w:p>
        </w:tc>
      </w:tr>
      <w:tr w:rsidR="001634BC" w:rsidRPr="001634BC" w:rsidTr="000C5FD7">
        <w:trPr>
          <w:trHeight w:val="300"/>
          <w:jc w:val="center"/>
        </w:trPr>
        <w:tc>
          <w:tcPr>
            <w:tcW w:w="429" w:type="dxa"/>
            <w:gridSpan w:val="2"/>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ind w:left="-85" w:right="-127"/>
              <w:jc w:val="center"/>
              <w:rPr>
                <w:rFonts w:cs="Times New Roman"/>
                <w:color w:val="000000"/>
                <w:sz w:val="20"/>
                <w:szCs w:val="20"/>
              </w:rPr>
            </w:pPr>
            <w:r w:rsidRPr="001634BC">
              <w:rPr>
                <w:rFonts w:cs="Times New Roman"/>
                <w:color w:val="000000"/>
                <w:sz w:val="20"/>
                <w:szCs w:val="20"/>
              </w:rPr>
              <w:t>2.2</w:t>
            </w:r>
          </w:p>
        </w:tc>
        <w:tc>
          <w:tcPr>
            <w:tcW w:w="1993"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ind w:left="-89" w:right="-33"/>
              <w:rPr>
                <w:rFonts w:cs="Times New Roman"/>
                <w:color w:val="000000"/>
                <w:sz w:val="20"/>
                <w:szCs w:val="20"/>
              </w:rPr>
            </w:pPr>
            <w:r w:rsidRPr="001634BC">
              <w:rPr>
                <w:rFonts w:cs="Times New Roman"/>
                <w:sz w:val="20"/>
                <w:szCs w:val="20"/>
              </w:rPr>
              <w:t>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c>
          <w:tcPr>
            <w:tcW w:w="850"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Ед.</w:t>
            </w:r>
          </w:p>
        </w:tc>
        <w:tc>
          <w:tcPr>
            <w:tcW w:w="843"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5</w:t>
            </w:r>
          </w:p>
        </w:tc>
        <w:tc>
          <w:tcPr>
            <w:tcW w:w="847"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5</w:t>
            </w:r>
          </w:p>
        </w:tc>
        <w:tc>
          <w:tcPr>
            <w:tcW w:w="706" w:type="dxa"/>
            <w:tcBorders>
              <w:top w:val="single" w:sz="4" w:space="0" w:color="auto"/>
              <w:left w:val="nil"/>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5</w:t>
            </w:r>
          </w:p>
        </w:tc>
        <w:tc>
          <w:tcPr>
            <w:tcW w:w="953" w:type="dxa"/>
            <w:tcBorders>
              <w:top w:val="single" w:sz="4" w:space="0" w:color="auto"/>
              <w:left w:val="nil"/>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w:t>
            </w:r>
          </w:p>
        </w:tc>
        <w:tc>
          <w:tcPr>
            <w:tcW w:w="831"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w:t>
            </w:r>
          </w:p>
        </w:tc>
        <w:tc>
          <w:tcPr>
            <w:tcW w:w="840"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w:t>
            </w:r>
          </w:p>
        </w:tc>
        <w:tc>
          <w:tcPr>
            <w:tcW w:w="756" w:type="dxa"/>
            <w:tcBorders>
              <w:top w:val="single" w:sz="4" w:space="0" w:color="auto"/>
              <w:left w:val="single" w:sz="4" w:space="0" w:color="auto"/>
              <w:bottom w:val="single" w:sz="4" w:space="0" w:color="auto"/>
              <w:right w:val="single" w:sz="4" w:space="0" w:color="auto"/>
            </w:tcBorders>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w:t>
            </w:r>
          </w:p>
        </w:tc>
        <w:tc>
          <w:tcPr>
            <w:tcW w:w="686" w:type="dxa"/>
            <w:tcBorders>
              <w:top w:val="single" w:sz="4" w:space="0" w:color="auto"/>
              <w:left w:val="single" w:sz="4" w:space="0" w:color="auto"/>
              <w:bottom w:val="single" w:sz="4" w:space="0" w:color="auto"/>
              <w:right w:val="single" w:sz="4" w:space="0" w:color="auto"/>
            </w:tcBorders>
            <w:noWrap/>
            <w:vAlign w:val="center"/>
          </w:tcPr>
          <w:p w:rsidR="001634BC" w:rsidRPr="001634BC" w:rsidRDefault="001634BC" w:rsidP="001634BC">
            <w:pPr>
              <w:spacing w:after="0"/>
              <w:jc w:val="center"/>
              <w:rPr>
                <w:rFonts w:cs="Times New Roman"/>
                <w:color w:val="000000"/>
                <w:sz w:val="20"/>
                <w:szCs w:val="20"/>
              </w:rPr>
            </w:pPr>
            <w:r w:rsidRPr="001634BC">
              <w:rPr>
                <w:rFonts w:cs="Times New Roman"/>
                <w:color w:val="000000"/>
                <w:sz w:val="20"/>
                <w:szCs w:val="20"/>
              </w:rPr>
              <w:t>9</w:t>
            </w:r>
          </w:p>
        </w:tc>
      </w:tr>
    </w:tbl>
    <w:p w:rsidR="001634BC" w:rsidRPr="001634BC" w:rsidRDefault="001634BC" w:rsidP="001634BC">
      <w:pPr>
        <w:widowControl w:val="0"/>
        <w:spacing w:after="0"/>
        <w:rPr>
          <w:rFonts w:cs="Times New Roman"/>
          <w:szCs w:val="24"/>
        </w:rPr>
      </w:pPr>
    </w:p>
    <w:p w:rsidR="001634BC" w:rsidRDefault="001634BC" w:rsidP="001634BC">
      <w:pPr>
        <w:spacing w:after="0"/>
        <w:rPr>
          <w:rFonts w:cs="Times New Roman"/>
          <w:szCs w:val="24"/>
        </w:rPr>
      </w:pPr>
    </w:p>
    <w:p w:rsidR="000C5FD7" w:rsidRDefault="000C5FD7" w:rsidP="001634BC">
      <w:pPr>
        <w:spacing w:after="0"/>
        <w:rPr>
          <w:rFonts w:cs="Times New Roman"/>
          <w:szCs w:val="24"/>
        </w:rPr>
      </w:pPr>
    </w:p>
    <w:p w:rsidR="001E0488" w:rsidRDefault="001E0488" w:rsidP="001634BC">
      <w:pPr>
        <w:spacing w:after="0"/>
        <w:rPr>
          <w:rFonts w:cs="Times New Roman"/>
          <w:szCs w:val="24"/>
        </w:rPr>
      </w:pPr>
    </w:p>
    <w:p w:rsidR="000C5FD7" w:rsidRDefault="000C5FD7" w:rsidP="001634BC">
      <w:pPr>
        <w:spacing w:after="0"/>
        <w:rPr>
          <w:rFonts w:cs="Times New Roman"/>
          <w:szCs w:val="24"/>
        </w:rPr>
      </w:pPr>
    </w:p>
    <w:p w:rsidR="0042123D" w:rsidRDefault="0042123D" w:rsidP="001634BC">
      <w:pPr>
        <w:spacing w:after="0"/>
        <w:rPr>
          <w:rFonts w:cs="Times New Roman"/>
          <w:szCs w:val="24"/>
        </w:rPr>
      </w:pPr>
    </w:p>
    <w:p w:rsidR="0042123D" w:rsidRDefault="0042123D" w:rsidP="001634BC">
      <w:pPr>
        <w:spacing w:after="0"/>
        <w:rPr>
          <w:rFonts w:cs="Times New Roman"/>
          <w:szCs w:val="24"/>
        </w:rPr>
      </w:pPr>
    </w:p>
    <w:p w:rsidR="0042123D" w:rsidRDefault="0042123D" w:rsidP="001634BC">
      <w:pPr>
        <w:spacing w:after="0"/>
        <w:rPr>
          <w:rFonts w:cs="Times New Roman"/>
          <w:szCs w:val="24"/>
        </w:rPr>
      </w:pPr>
    </w:p>
    <w:p w:rsidR="0042123D" w:rsidRDefault="0042123D" w:rsidP="001634BC">
      <w:pPr>
        <w:spacing w:after="0"/>
        <w:rPr>
          <w:rFonts w:cs="Times New Roman"/>
          <w:szCs w:val="24"/>
        </w:rPr>
      </w:pPr>
    </w:p>
    <w:p w:rsidR="0042123D" w:rsidRDefault="0042123D" w:rsidP="001634BC">
      <w:pPr>
        <w:spacing w:after="0"/>
        <w:rPr>
          <w:rFonts w:cs="Times New Roman"/>
          <w:szCs w:val="24"/>
        </w:rPr>
      </w:pPr>
    </w:p>
    <w:p w:rsidR="000C5FD7" w:rsidRDefault="000C5FD7" w:rsidP="001634BC">
      <w:pPr>
        <w:spacing w:after="0"/>
        <w:rPr>
          <w:rFonts w:cs="Times New Roman"/>
          <w:szCs w:val="24"/>
        </w:rPr>
      </w:pPr>
    </w:p>
    <w:p w:rsidR="000C5FD7" w:rsidRDefault="000C5FD7" w:rsidP="001634BC">
      <w:pPr>
        <w:spacing w:after="0"/>
        <w:rPr>
          <w:rFonts w:cs="Times New Roman"/>
          <w:szCs w:val="24"/>
        </w:rPr>
      </w:pPr>
    </w:p>
    <w:p w:rsidR="000C5FD7" w:rsidRPr="001634BC" w:rsidRDefault="000C5FD7" w:rsidP="001634BC">
      <w:pPr>
        <w:spacing w:after="0"/>
        <w:rPr>
          <w:rFonts w:cs="Times New Roman"/>
          <w:szCs w:val="24"/>
        </w:rPr>
      </w:pPr>
    </w:p>
    <w:p w:rsidR="001634BC" w:rsidRPr="001634BC" w:rsidRDefault="001634BC" w:rsidP="001634BC">
      <w:pPr>
        <w:widowControl w:val="0"/>
        <w:autoSpaceDE w:val="0"/>
        <w:autoSpaceDN w:val="0"/>
        <w:adjustRightInd w:val="0"/>
        <w:spacing w:after="0"/>
        <w:outlineLvl w:val="3"/>
        <w:rPr>
          <w:rFonts w:cs="Times New Roman"/>
          <w:szCs w:val="24"/>
        </w:rPr>
      </w:pPr>
      <w:r w:rsidRPr="001634BC">
        <w:rPr>
          <w:rFonts w:cs="Times New Roman"/>
          <w:szCs w:val="24"/>
        </w:rPr>
        <w:lastRenderedPageBreak/>
        <w:t>5)</w:t>
      </w:r>
    </w:p>
    <w:p w:rsidR="001634BC" w:rsidRPr="001634BC" w:rsidRDefault="001634BC" w:rsidP="001634BC">
      <w:pPr>
        <w:widowControl w:val="0"/>
        <w:autoSpaceDE w:val="0"/>
        <w:autoSpaceDN w:val="0"/>
        <w:adjustRightInd w:val="0"/>
        <w:spacing w:after="0"/>
        <w:jc w:val="center"/>
        <w:rPr>
          <w:rFonts w:cs="Times New Roman"/>
          <w:b/>
          <w:bCs/>
          <w:color w:val="000000"/>
          <w:szCs w:val="24"/>
        </w:rPr>
      </w:pPr>
      <w:r w:rsidRPr="001634BC">
        <w:rPr>
          <w:rFonts w:cs="Times New Roman"/>
          <w:b/>
          <w:bCs/>
          <w:color w:val="000000"/>
          <w:szCs w:val="24"/>
        </w:rPr>
        <w:t xml:space="preserve">ПЕРЕЧЕНЬ  ОСНОВНЫХ МЕРОПРИЯТИЙ МУНИЦИПАЛЬНОЙ  ПРОГРАММЫ КИРЕНСКОГО РАЙОНА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«Муниципальная поддержка приоритетных отраслей экономики Киренского района на 2014-2020 г.г.»</w:t>
      </w:r>
    </w:p>
    <w:p w:rsidR="001634BC" w:rsidRPr="001634BC" w:rsidRDefault="001634BC" w:rsidP="001634BC">
      <w:pPr>
        <w:spacing w:after="0"/>
        <w:ind w:left="709" w:right="678"/>
        <w:jc w:val="center"/>
        <w:rPr>
          <w:rFonts w:cs="Times New Roman"/>
          <w:b/>
          <w:bCs/>
          <w:color w:val="000000"/>
          <w:szCs w:val="24"/>
        </w:rPr>
      </w:pPr>
      <w:r w:rsidRPr="001634BC">
        <w:rPr>
          <w:rFonts w:cs="Times New Roman"/>
          <w:bCs/>
          <w:color w:val="000000"/>
          <w:szCs w:val="24"/>
        </w:rPr>
        <w:t>(далее – муниципальная программа)</w:t>
      </w:r>
    </w:p>
    <w:p w:rsidR="001634BC" w:rsidRPr="001634BC" w:rsidRDefault="001634BC" w:rsidP="001634BC">
      <w:pPr>
        <w:spacing w:after="0"/>
        <w:ind w:left="709" w:right="678"/>
        <w:jc w:val="center"/>
        <w:rPr>
          <w:rFonts w:cs="Times New Roman"/>
          <w:b/>
          <w:bCs/>
          <w:color w:val="000000"/>
          <w:szCs w:val="24"/>
        </w:rPr>
      </w:pPr>
    </w:p>
    <w:tbl>
      <w:tblPr>
        <w:tblW w:w="4882" w:type="pct"/>
        <w:tblInd w:w="250" w:type="dxa"/>
        <w:tblLayout w:type="fixed"/>
        <w:tblLook w:val="04A0"/>
      </w:tblPr>
      <w:tblGrid>
        <w:gridCol w:w="390"/>
        <w:gridCol w:w="2412"/>
        <w:gridCol w:w="1411"/>
        <w:gridCol w:w="722"/>
        <w:gridCol w:w="697"/>
        <w:gridCol w:w="2556"/>
        <w:gridCol w:w="2127"/>
      </w:tblGrid>
      <w:tr w:rsidR="00A870B5" w:rsidRPr="000C5FD7" w:rsidTr="000C5FD7">
        <w:trPr>
          <w:trHeight w:val="300"/>
        </w:trPr>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A870B5">
            <w:pPr>
              <w:spacing w:after="0"/>
              <w:ind w:left="-142" w:right="-117"/>
              <w:jc w:val="center"/>
              <w:rPr>
                <w:rFonts w:cs="Times New Roman"/>
                <w:sz w:val="22"/>
              </w:rPr>
            </w:pPr>
            <w:r w:rsidRPr="000C5FD7">
              <w:rPr>
                <w:rFonts w:cs="Times New Roman"/>
                <w:sz w:val="22"/>
              </w:rPr>
              <w:t>№</w:t>
            </w:r>
            <w:r w:rsidRPr="000C5FD7">
              <w:rPr>
                <w:rFonts w:cs="Times New Roman"/>
                <w:sz w:val="22"/>
              </w:rPr>
              <w:br/>
              <w:t>п/п</w:t>
            </w:r>
          </w:p>
        </w:tc>
        <w:tc>
          <w:tcPr>
            <w:tcW w:w="116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A870B5">
            <w:pPr>
              <w:spacing w:after="0"/>
              <w:ind w:left="-99" w:right="-108"/>
              <w:jc w:val="center"/>
              <w:rPr>
                <w:rFonts w:cs="Times New Roman"/>
                <w:sz w:val="22"/>
              </w:rPr>
            </w:pPr>
            <w:r w:rsidRPr="000C5FD7">
              <w:rPr>
                <w:rFonts w:cs="Times New Roman"/>
                <w:sz w:val="22"/>
              </w:rPr>
              <w:t>Наименование подпрограммы муниципальной программы, ведомственной целевой программы, основного мероприятия</w:t>
            </w:r>
          </w:p>
        </w:tc>
        <w:tc>
          <w:tcPr>
            <w:tcW w:w="6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Ответственный исполнитель</w:t>
            </w:r>
          </w:p>
        </w:tc>
        <w:tc>
          <w:tcPr>
            <w:tcW w:w="688" w:type="pct"/>
            <w:gridSpan w:val="2"/>
            <w:tcBorders>
              <w:top w:val="single" w:sz="4" w:space="0" w:color="auto"/>
              <w:left w:val="nil"/>
              <w:bottom w:val="single" w:sz="4" w:space="0" w:color="auto"/>
              <w:right w:val="single" w:sz="4" w:space="0" w:color="000000"/>
            </w:tcBorders>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Срок</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Ожидаемый конечный результат реализации ведомственной целевой программы, основного мероприятия</w:t>
            </w:r>
          </w:p>
        </w:tc>
        <w:tc>
          <w:tcPr>
            <w:tcW w:w="10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A870B5">
            <w:pPr>
              <w:spacing w:after="0"/>
              <w:ind w:left="-16" w:right="-61"/>
              <w:jc w:val="center"/>
              <w:rPr>
                <w:rFonts w:cs="Times New Roman"/>
                <w:sz w:val="22"/>
              </w:rPr>
            </w:pPr>
            <w:r w:rsidRPr="000C5FD7">
              <w:rPr>
                <w:rFonts w:cs="Times New Roman"/>
                <w:sz w:val="22"/>
              </w:rPr>
              <w:t>Целевые показатели муниципальной программы (подпрограммы), на достижение которых оказывается влияние</w:t>
            </w:r>
          </w:p>
        </w:tc>
      </w:tr>
      <w:tr w:rsidR="00A870B5" w:rsidRPr="000C5FD7" w:rsidTr="000C5FD7">
        <w:trPr>
          <w:trHeight w:val="948"/>
        </w:trPr>
        <w:tc>
          <w:tcPr>
            <w:tcW w:w="189"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1169"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684"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350" w:type="pct"/>
            <w:tcBorders>
              <w:top w:val="nil"/>
              <w:left w:val="nil"/>
              <w:bottom w:val="single" w:sz="4" w:space="0" w:color="auto"/>
              <w:right w:val="single" w:sz="4" w:space="0" w:color="auto"/>
            </w:tcBorders>
            <w:shd w:val="clear" w:color="auto" w:fill="auto"/>
            <w:vAlign w:val="center"/>
          </w:tcPr>
          <w:p w:rsidR="001634BC" w:rsidRPr="000C5FD7" w:rsidRDefault="001634BC" w:rsidP="00A870B5">
            <w:pPr>
              <w:spacing w:after="0"/>
              <w:ind w:left="-92" w:right="-109"/>
              <w:jc w:val="center"/>
              <w:rPr>
                <w:rFonts w:cs="Times New Roman"/>
                <w:sz w:val="22"/>
              </w:rPr>
            </w:pPr>
            <w:r w:rsidRPr="000C5FD7">
              <w:rPr>
                <w:rFonts w:cs="Times New Roman"/>
                <w:sz w:val="22"/>
              </w:rPr>
              <w:t>начала реализации</w:t>
            </w:r>
          </w:p>
        </w:tc>
        <w:tc>
          <w:tcPr>
            <w:tcW w:w="338" w:type="pct"/>
            <w:tcBorders>
              <w:top w:val="nil"/>
              <w:left w:val="nil"/>
              <w:bottom w:val="single" w:sz="4" w:space="0" w:color="auto"/>
              <w:right w:val="single" w:sz="4" w:space="0" w:color="auto"/>
            </w:tcBorders>
            <w:shd w:val="clear" w:color="auto" w:fill="auto"/>
            <w:vAlign w:val="center"/>
          </w:tcPr>
          <w:p w:rsidR="001634BC" w:rsidRPr="000C5FD7" w:rsidRDefault="001634BC" w:rsidP="00A870B5">
            <w:pPr>
              <w:spacing w:after="0"/>
              <w:ind w:left="-82" w:right="-120"/>
              <w:jc w:val="center"/>
              <w:rPr>
                <w:rFonts w:cs="Times New Roman"/>
                <w:sz w:val="22"/>
              </w:rPr>
            </w:pPr>
            <w:r w:rsidRPr="000C5FD7">
              <w:rPr>
                <w:rFonts w:cs="Times New Roman"/>
                <w:sz w:val="22"/>
              </w:rPr>
              <w:t>окончания реализации</w:t>
            </w:r>
          </w:p>
        </w:tc>
        <w:tc>
          <w:tcPr>
            <w:tcW w:w="1239"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1031"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r>
      <w:tr w:rsidR="00A870B5" w:rsidRPr="000C5FD7" w:rsidTr="000C5FD7">
        <w:trPr>
          <w:trHeight w:val="292"/>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1</w:t>
            </w:r>
          </w:p>
        </w:tc>
        <w:tc>
          <w:tcPr>
            <w:tcW w:w="1169"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w:t>
            </w:r>
          </w:p>
        </w:tc>
        <w:tc>
          <w:tcPr>
            <w:tcW w:w="684"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3</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4</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5</w:t>
            </w:r>
          </w:p>
        </w:tc>
        <w:tc>
          <w:tcPr>
            <w:tcW w:w="1239"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6</w:t>
            </w:r>
          </w:p>
        </w:tc>
        <w:tc>
          <w:tcPr>
            <w:tcW w:w="1031"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w:t>
            </w:r>
          </w:p>
        </w:tc>
      </w:tr>
      <w:tr w:rsidR="001634BC" w:rsidRPr="000C5FD7" w:rsidTr="000C5FD7">
        <w:trPr>
          <w:trHeight w:val="292"/>
        </w:trPr>
        <w:tc>
          <w:tcPr>
            <w:tcW w:w="5000" w:type="pct"/>
            <w:gridSpan w:val="7"/>
            <w:tcBorders>
              <w:top w:val="nil"/>
              <w:left w:val="single" w:sz="4" w:space="0" w:color="auto"/>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b/>
                <w:sz w:val="22"/>
              </w:rPr>
            </w:pPr>
            <w:r w:rsidRPr="000C5FD7">
              <w:rPr>
                <w:rFonts w:cs="Times New Roman"/>
                <w:b/>
                <w:color w:val="000000"/>
                <w:sz w:val="22"/>
              </w:rPr>
              <w:t xml:space="preserve">Подпрограмма 1 «Развитие сельского хозяйства  в Киренском районе» </w:t>
            </w:r>
          </w:p>
        </w:tc>
      </w:tr>
      <w:tr w:rsidR="00A870B5" w:rsidRPr="000C5FD7" w:rsidTr="000C5FD7">
        <w:trPr>
          <w:trHeight w:val="292"/>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t>1.1</w:t>
            </w:r>
          </w:p>
        </w:tc>
        <w:tc>
          <w:tcPr>
            <w:tcW w:w="1169"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00" w:right="-106"/>
              <w:rPr>
                <w:rFonts w:cs="Times New Roman"/>
                <w:sz w:val="22"/>
              </w:rPr>
            </w:pPr>
            <w:r w:rsidRPr="000C5FD7">
              <w:rPr>
                <w:rFonts w:cs="Times New Roman"/>
                <w:b/>
                <w:sz w:val="22"/>
              </w:rPr>
              <w:t>Основное мероприятие</w:t>
            </w:r>
            <w:r w:rsidRPr="000C5FD7">
              <w:rPr>
                <w:rFonts w:cs="Times New Roman"/>
                <w:sz w:val="22"/>
              </w:rPr>
              <w:t xml:space="preserve"> Оказание содействия развитию подотрасли растениеводства</w:t>
            </w:r>
          </w:p>
        </w:tc>
        <w:tc>
          <w:tcPr>
            <w:tcW w:w="684"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10" w:right="-123"/>
              <w:rPr>
                <w:rFonts w:cs="Times New Roman"/>
                <w:sz w:val="22"/>
              </w:rPr>
            </w:pPr>
            <w:r w:rsidRPr="000C5FD7">
              <w:rPr>
                <w:rFonts w:cs="Times New Roman"/>
                <w:sz w:val="22"/>
              </w:rPr>
              <w:t> консультант по сельскому хозяйству</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2014 </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239"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rPr>
                <w:rFonts w:cs="Times New Roman"/>
                <w:sz w:val="22"/>
              </w:rPr>
            </w:pPr>
            <w:r w:rsidRPr="000C5FD7">
              <w:rPr>
                <w:rFonts w:cs="Times New Roman"/>
                <w:sz w:val="22"/>
              </w:rPr>
              <w:t>Индекс производства продукции сельского хозяйства в хозяйствах всех категорий (в сопоставимых ценах) -102%</w:t>
            </w:r>
          </w:p>
        </w:tc>
        <w:tc>
          <w:tcPr>
            <w:tcW w:w="1031" w:type="pct"/>
            <w:vMerge w:val="restart"/>
            <w:tcBorders>
              <w:top w:val="nil"/>
              <w:left w:val="nil"/>
              <w:right w:val="single" w:sz="4" w:space="0" w:color="auto"/>
            </w:tcBorders>
            <w:shd w:val="clear" w:color="auto" w:fill="auto"/>
            <w:noWrap/>
          </w:tcPr>
          <w:p w:rsidR="001634BC" w:rsidRPr="000C5FD7" w:rsidRDefault="001634BC" w:rsidP="001634BC">
            <w:pPr>
              <w:spacing w:after="0"/>
              <w:rPr>
                <w:rFonts w:cs="Times New Roman"/>
                <w:sz w:val="22"/>
              </w:rPr>
            </w:pPr>
            <w:r w:rsidRPr="000C5FD7">
              <w:rPr>
                <w:rFonts w:cs="Times New Roman"/>
                <w:sz w:val="22"/>
              </w:rPr>
              <w:t> </w:t>
            </w:r>
          </w:p>
          <w:p w:rsidR="001634BC" w:rsidRPr="000C5FD7" w:rsidRDefault="001634BC" w:rsidP="001634BC">
            <w:pPr>
              <w:spacing w:after="0"/>
              <w:rPr>
                <w:rFonts w:cs="Times New Roman"/>
                <w:sz w:val="22"/>
              </w:rPr>
            </w:pPr>
          </w:p>
          <w:p w:rsidR="001634BC" w:rsidRPr="000C5FD7" w:rsidRDefault="001634BC" w:rsidP="001634BC">
            <w:pPr>
              <w:numPr>
                <w:ilvl w:val="0"/>
                <w:numId w:val="1"/>
              </w:numPr>
              <w:spacing w:after="0"/>
              <w:ind w:left="0"/>
              <w:rPr>
                <w:rFonts w:cs="Times New Roman"/>
                <w:sz w:val="22"/>
              </w:rPr>
            </w:pPr>
            <w:r w:rsidRPr="000C5FD7">
              <w:rPr>
                <w:rFonts w:cs="Times New Roman"/>
                <w:sz w:val="22"/>
              </w:rPr>
              <w:t xml:space="preserve">1.Индекс производства продукции сельского хозяйства в хозяйствах всех категорий (в сопоставимых ценах) </w:t>
            </w:r>
          </w:p>
          <w:p w:rsidR="001634BC" w:rsidRPr="000C5FD7" w:rsidRDefault="001634BC" w:rsidP="001634BC">
            <w:pPr>
              <w:spacing w:after="0"/>
              <w:rPr>
                <w:rFonts w:cs="Times New Roman"/>
                <w:sz w:val="22"/>
              </w:rPr>
            </w:pPr>
          </w:p>
          <w:p w:rsidR="001634BC" w:rsidRPr="000C5FD7" w:rsidRDefault="001634BC" w:rsidP="001634BC">
            <w:pPr>
              <w:numPr>
                <w:ilvl w:val="0"/>
                <w:numId w:val="1"/>
              </w:numPr>
              <w:spacing w:after="0"/>
              <w:ind w:left="0"/>
              <w:rPr>
                <w:rFonts w:cs="Times New Roman"/>
                <w:sz w:val="22"/>
              </w:rPr>
            </w:pPr>
            <w:r w:rsidRPr="000C5FD7">
              <w:rPr>
                <w:rFonts w:cs="Times New Roman"/>
                <w:sz w:val="22"/>
              </w:rPr>
              <w:t xml:space="preserve">2.Рентабельность сельскохозяйственных организаций </w:t>
            </w:r>
          </w:p>
        </w:tc>
      </w:tr>
      <w:tr w:rsidR="00A870B5" w:rsidRPr="000C5FD7" w:rsidTr="000C5FD7">
        <w:trPr>
          <w:trHeight w:val="292"/>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t>1.2</w:t>
            </w:r>
          </w:p>
        </w:tc>
        <w:tc>
          <w:tcPr>
            <w:tcW w:w="1169"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00" w:right="-106"/>
              <w:rPr>
                <w:rFonts w:cs="Times New Roman"/>
                <w:sz w:val="22"/>
              </w:rPr>
            </w:pPr>
            <w:r w:rsidRPr="000C5FD7">
              <w:rPr>
                <w:rFonts w:cs="Times New Roman"/>
                <w:b/>
                <w:sz w:val="22"/>
              </w:rPr>
              <w:t>Основное мероприятие</w:t>
            </w:r>
            <w:r w:rsidRPr="000C5FD7">
              <w:rPr>
                <w:rFonts w:cs="Times New Roman"/>
                <w:sz w:val="22"/>
              </w:rPr>
              <w:t xml:space="preserve"> Оказание содействия подотрасли животноводства</w:t>
            </w:r>
          </w:p>
        </w:tc>
        <w:tc>
          <w:tcPr>
            <w:tcW w:w="684"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10" w:right="-123"/>
              <w:rPr>
                <w:rFonts w:cs="Times New Roman"/>
                <w:sz w:val="22"/>
              </w:rPr>
            </w:pPr>
            <w:r w:rsidRPr="000C5FD7">
              <w:rPr>
                <w:rFonts w:cs="Times New Roman"/>
                <w:sz w:val="22"/>
              </w:rPr>
              <w:t> консультант по сельскому хозяйству</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2014 </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2020 </w:t>
            </w:r>
          </w:p>
        </w:tc>
        <w:tc>
          <w:tcPr>
            <w:tcW w:w="1239"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rPr>
                <w:rFonts w:cs="Times New Roman"/>
                <w:sz w:val="22"/>
              </w:rPr>
            </w:pPr>
            <w:r w:rsidRPr="000C5FD7">
              <w:rPr>
                <w:rFonts w:cs="Times New Roman"/>
                <w:sz w:val="22"/>
              </w:rPr>
              <w:t>Рентабельность сельскохозяйственных организаций -26% (С субсидиями)</w:t>
            </w:r>
          </w:p>
        </w:tc>
        <w:tc>
          <w:tcPr>
            <w:tcW w:w="1031" w:type="pct"/>
            <w:vMerge/>
            <w:tcBorders>
              <w:left w:val="nil"/>
              <w:right w:val="single" w:sz="4" w:space="0" w:color="auto"/>
            </w:tcBorders>
            <w:shd w:val="clear" w:color="auto" w:fill="auto"/>
            <w:noWrap/>
          </w:tcPr>
          <w:p w:rsidR="001634BC" w:rsidRPr="000C5FD7" w:rsidRDefault="001634BC" w:rsidP="001634BC">
            <w:pPr>
              <w:spacing w:after="0"/>
              <w:rPr>
                <w:rFonts w:cs="Times New Roman"/>
                <w:sz w:val="22"/>
              </w:rPr>
            </w:pPr>
          </w:p>
        </w:tc>
      </w:tr>
      <w:tr w:rsidR="00A870B5" w:rsidRPr="000C5FD7" w:rsidTr="000C5FD7">
        <w:trPr>
          <w:trHeight w:val="292"/>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t>1.3</w:t>
            </w:r>
          </w:p>
        </w:tc>
        <w:tc>
          <w:tcPr>
            <w:tcW w:w="1169"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00" w:right="-106"/>
              <w:rPr>
                <w:rFonts w:cs="Times New Roman"/>
                <w:sz w:val="22"/>
              </w:rPr>
            </w:pPr>
            <w:r w:rsidRPr="000C5FD7">
              <w:rPr>
                <w:rFonts w:cs="Times New Roman"/>
                <w:b/>
                <w:sz w:val="22"/>
              </w:rPr>
              <w:t>Основное мероприятие</w:t>
            </w:r>
            <w:r w:rsidRPr="000C5FD7">
              <w:rPr>
                <w:rFonts w:cs="Times New Roman"/>
                <w:sz w:val="22"/>
              </w:rPr>
              <w:t xml:space="preserve"> Поддержка начинающих фермеров</w:t>
            </w:r>
          </w:p>
        </w:tc>
        <w:tc>
          <w:tcPr>
            <w:tcW w:w="684"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10" w:right="-123"/>
              <w:rPr>
                <w:rFonts w:cs="Times New Roman"/>
                <w:sz w:val="22"/>
              </w:rPr>
            </w:pPr>
            <w:r w:rsidRPr="000C5FD7">
              <w:rPr>
                <w:rFonts w:cs="Times New Roman"/>
                <w:sz w:val="22"/>
              </w:rPr>
              <w:t> консультант по сельскому хозяйству</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2014 </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2020 </w:t>
            </w:r>
          </w:p>
        </w:tc>
        <w:tc>
          <w:tcPr>
            <w:tcW w:w="1239"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rPr>
                <w:rFonts w:cs="Times New Roman"/>
                <w:sz w:val="22"/>
              </w:rPr>
            </w:pPr>
            <w:r w:rsidRPr="000C5FD7">
              <w:rPr>
                <w:rFonts w:cs="Times New Roman"/>
                <w:sz w:val="22"/>
              </w:rPr>
              <w:t> Увеличение количества фермерских хозяйств.</w:t>
            </w:r>
          </w:p>
        </w:tc>
        <w:tc>
          <w:tcPr>
            <w:tcW w:w="1031" w:type="pct"/>
            <w:vMerge/>
            <w:tcBorders>
              <w:left w:val="nil"/>
              <w:right w:val="single" w:sz="4" w:space="0" w:color="auto"/>
            </w:tcBorders>
            <w:shd w:val="clear" w:color="auto" w:fill="auto"/>
            <w:noWrap/>
          </w:tcPr>
          <w:p w:rsidR="001634BC" w:rsidRPr="000C5FD7" w:rsidRDefault="001634BC" w:rsidP="001634BC">
            <w:pPr>
              <w:spacing w:after="0"/>
              <w:rPr>
                <w:rFonts w:cs="Times New Roman"/>
                <w:sz w:val="22"/>
              </w:rPr>
            </w:pPr>
          </w:p>
        </w:tc>
      </w:tr>
      <w:tr w:rsidR="00A870B5" w:rsidRPr="000C5FD7" w:rsidTr="000C5FD7">
        <w:trPr>
          <w:trHeight w:val="292"/>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t>1.4</w:t>
            </w:r>
          </w:p>
        </w:tc>
        <w:tc>
          <w:tcPr>
            <w:tcW w:w="1169"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00" w:right="-106"/>
              <w:rPr>
                <w:rFonts w:cs="Times New Roman"/>
                <w:sz w:val="22"/>
              </w:rPr>
            </w:pPr>
            <w:r w:rsidRPr="000C5FD7">
              <w:rPr>
                <w:rFonts w:cs="Times New Roman"/>
                <w:b/>
                <w:sz w:val="22"/>
              </w:rPr>
              <w:t>Основное мероприятие</w:t>
            </w:r>
            <w:r w:rsidRPr="000C5FD7">
              <w:rPr>
                <w:rFonts w:cs="Times New Roman"/>
                <w:sz w:val="22"/>
              </w:rPr>
              <w:t xml:space="preserve"> Создание условий для информационного обеспечения развития сельского хозяйства</w:t>
            </w:r>
          </w:p>
        </w:tc>
        <w:tc>
          <w:tcPr>
            <w:tcW w:w="684" w:type="pct"/>
            <w:tcBorders>
              <w:top w:val="nil"/>
              <w:left w:val="nil"/>
              <w:bottom w:val="single" w:sz="4" w:space="0" w:color="auto"/>
              <w:right w:val="single" w:sz="4" w:space="0" w:color="auto"/>
            </w:tcBorders>
            <w:shd w:val="clear" w:color="auto" w:fill="auto"/>
            <w:noWrap/>
          </w:tcPr>
          <w:p w:rsidR="001634BC" w:rsidRPr="000C5FD7" w:rsidRDefault="001634BC" w:rsidP="00A870B5">
            <w:pPr>
              <w:spacing w:after="0"/>
              <w:ind w:left="-110" w:right="-123"/>
              <w:rPr>
                <w:rFonts w:cs="Times New Roman"/>
                <w:sz w:val="22"/>
              </w:rPr>
            </w:pPr>
            <w:r w:rsidRPr="000C5FD7">
              <w:rPr>
                <w:rFonts w:cs="Times New Roman"/>
                <w:sz w:val="22"/>
              </w:rPr>
              <w:t>консультант по сельскому хозяйству</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2014 </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239"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rPr>
                <w:rFonts w:cs="Times New Roman"/>
                <w:sz w:val="22"/>
              </w:rPr>
            </w:pPr>
            <w:r w:rsidRPr="000C5FD7">
              <w:rPr>
                <w:rFonts w:cs="Times New Roman"/>
                <w:sz w:val="22"/>
              </w:rPr>
              <w:t>Информация через  средства массовой информации, проведение публичных мероприятий.</w:t>
            </w:r>
          </w:p>
        </w:tc>
        <w:tc>
          <w:tcPr>
            <w:tcW w:w="1031" w:type="pct"/>
            <w:vMerge/>
            <w:tcBorders>
              <w:left w:val="nil"/>
              <w:bottom w:val="single" w:sz="4" w:space="0" w:color="auto"/>
              <w:right w:val="single" w:sz="4" w:space="0" w:color="auto"/>
            </w:tcBorders>
            <w:shd w:val="clear" w:color="auto" w:fill="auto"/>
            <w:noWrap/>
          </w:tcPr>
          <w:p w:rsidR="001634BC" w:rsidRPr="000C5FD7" w:rsidRDefault="001634BC" w:rsidP="001634BC">
            <w:pPr>
              <w:spacing w:after="0"/>
              <w:rPr>
                <w:rFonts w:cs="Times New Roman"/>
                <w:sz w:val="22"/>
              </w:rPr>
            </w:pPr>
          </w:p>
        </w:tc>
      </w:tr>
      <w:tr w:rsidR="001634BC" w:rsidRPr="000C5FD7" w:rsidTr="000C5FD7">
        <w:trPr>
          <w:trHeight w:val="393"/>
        </w:trPr>
        <w:tc>
          <w:tcPr>
            <w:tcW w:w="5000" w:type="pct"/>
            <w:gridSpan w:val="7"/>
            <w:tcBorders>
              <w:top w:val="nil"/>
              <w:left w:val="single" w:sz="4" w:space="0" w:color="auto"/>
              <w:bottom w:val="single" w:sz="4" w:space="0" w:color="auto"/>
              <w:right w:val="single" w:sz="4" w:space="0" w:color="000000"/>
            </w:tcBorders>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 xml:space="preserve">Подпрограмма 2  «Поддержка и развитие малого и среднего предпринимательства в Киренском районе» </w:t>
            </w:r>
          </w:p>
        </w:tc>
      </w:tr>
      <w:tr w:rsidR="00A870B5" w:rsidRPr="000C5FD7" w:rsidTr="000C5FD7">
        <w:trPr>
          <w:trHeight w:val="1924"/>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t>2.1</w:t>
            </w:r>
          </w:p>
        </w:tc>
        <w:tc>
          <w:tcPr>
            <w:tcW w:w="1169" w:type="pct"/>
            <w:tcBorders>
              <w:top w:val="nil"/>
              <w:left w:val="nil"/>
              <w:bottom w:val="single" w:sz="4" w:space="0" w:color="auto"/>
              <w:right w:val="single" w:sz="4" w:space="0" w:color="auto"/>
            </w:tcBorders>
            <w:shd w:val="clear" w:color="auto" w:fill="auto"/>
          </w:tcPr>
          <w:p w:rsidR="001634BC" w:rsidRPr="000C5FD7" w:rsidRDefault="001634BC" w:rsidP="00A870B5">
            <w:pPr>
              <w:spacing w:after="0"/>
              <w:ind w:left="-105" w:right="-109"/>
              <w:rPr>
                <w:rFonts w:cs="Times New Roman"/>
                <w:sz w:val="22"/>
              </w:rPr>
            </w:pPr>
            <w:r w:rsidRPr="000C5FD7">
              <w:rPr>
                <w:rFonts w:cs="Times New Roman"/>
                <w:b/>
                <w:sz w:val="22"/>
              </w:rPr>
              <w:t>Основное мероприятие</w:t>
            </w:r>
            <w:r w:rsidRPr="000C5FD7">
              <w:rPr>
                <w:rFonts w:cs="Times New Roman"/>
                <w:sz w:val="22"/>
              </w:rPr>
              <w:t xml:space="preserve"> Формирование благоприятной внешней среды развития малого и среднего предпринимательства</w:t>
            </w:r>
          </w:p>
        </w:tc>
        <w:tc>
          <w:tcPr>
            <w:tcW w:w="684" w:type="pct"/>
            <w:tcBorders>
              <w:top w:val="nil"/>
              <w:left w:val="nil"/>
              <w:bottom w:val="single" w:sz="4" w:space="0" w:color="auto"/>
              <w:right w:val="single" w:sz="4" w:space="0" w:color="auto"/>
            </w:tcBorders>
            <w:shd w:val="clear" w:color="auto" w:fill="auto"/>
          </w:tcPr>
          <w:p w:rsidR="001634BC" w:rsidRPr="000C5FD7" w:rsidRDefault="001634BC" w:rsidP="00A870B5">
            <w:pPr>
              <w:spacing w:after="0"/>
              <w:ind w:left="-107" w:right="-115"/>
              <w:rPr>
                <w:rFonts w:cs="Times New Roman"/>
                <w:sz w:val="22"/>
              </w:rPr>
            </w:pPr>
            <w:r w:rsidRPr="000C5FD7">
              <w:rPr>
                <w:rFonts w:cs="Times New Roman"/>
                <w:sz w:val="22"/>
              </w:rPr>
              <w:t>Отдел по экономике администрации Киренского муниципального района (далее – Отдел по экономике)</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239" w:type="pct"/>
            <w:tcBorders>
              <w:top w:val="nil"/>
              <w:left w:val="nil"/>
              <w:bottom w:val="single" w:sz="4" w:space="0" w:color="auto"/>
              <w:right w:val="single" w:sz="4" w:space="0" w:color="auto"/>
            </w:tcBorders>
            <w:shd w:val="clear" w:color="auto" w:fill="auto"/>
          </w:tcPr>
          <w:p w:rsidR="001634BC" w:rsidRPr="000C5FD7" w:rsidRDefault="001634BC" w:rsidP="00A870B5">
            <w:pPr>
              <w:spacing w:after="0"/>
              <w:ind w:left="-102" w:right="-109"/>
              <w:rPr>
                <w:rFonts w:cs="Times New Roman"/>
                <w:sz w:val="22"/>
              </w:rPr>
            </w:pPr>
            <w:r w:rsidRPr="000C5FD7">
              <w:rPr>
                <w:rFonts w:cs="Times New Roman"/>
                <w:sz w:val="22"/>
              </w:rPr>
              <w:t>Повышение доступности информационных материалов о проводимых мероприятиях в сфере поддержки малого и среднего бизнеса</w:t>
            </w:r>
          </w:p>
        </w:tc>
        <w:tc>
          <w:tcPr>
            <w:tcW w:w="1031" w:type="pct"/>
            <w:vMerge w:val="restart"/>
            <w:tcBorders>
              <w:top w:val="nil"/>
              <w:left w:val="nil"/>
              <w:bottom w:val="single" w:sz="4" w:space="0" w:color="auto"/>
              <w:right w:val="single" w:sz="4" w:space="0" w:color="auto"/>
            </w:tcBorders>
            <w:shd w:val="clear" w:color="auto" w:fill="auto"/>
            <w:vAlign w:val="center"/>
          </w:tcPr>
          <w:p w:rsidR="001634BC" w:rsidRPr="000C5FD7" w:rsidRDefault="001634BC" w:rsidP="001634BC">
            <w:pPr>
              <w:spacing w:after="0"/>
              <w:rPr>
                <w:rFonts w:cs="Times New Roman"/>
                <w:sz w:val="22"/>
              </w:rPr>
            </w:pPr>
          </w:p>
          <w:p w:rsidR="001634BC" w:rsidRPr="000C5FD7" w:rsidRDefault="001634BC" w:rsidP="001634BC">
            <w:pPr>
              <w:spacing w:after="0"/>
              <w:rPr>
                <w:rFonts w:cs="Times New Roman"/>
                <w:sz w:val="22"/>
              </w:rPr>
            </w:pPr>
          </w:p>
          <w:p w:rsidR="001634BC" w:rsidRPr="000C5FD7" w:rsidRDefault="001634BC" w:rsidP="00A870B5">
            <w:pPr>
              <w:spacing w:after="0"/>
              <w:ind w:left="-107"/>
              <w:rPr>
                <w:rFonts w:cs="Times New Roman"/>
                <w:sz w:val="22"/>
              </w:rPr>
            </w:pPr>
            <w:r w:rsidRPr="000C5FD7">
              <w:rPr>
                <w:rFonts w:cs="Times New Roman"/>
                <w:sz w:val="22"/>
              </w:rPr>
              <w:t xml:space="preserve">1.Количество    субъектов малого и среднего предпринимательства, получивших финансовую </w:t>
            </w:r>
            <w:r w:rsidRPr="000C5FD7">
              <w:rPr>
                <w:rFonts w:cs="Times New Roman"/>
                <w:sz w:val="22"/>
              </w:rPr>
              <w:lastRenderedPageBreak/>
              <w:t>поддержку</w:t>
            </w:r>
          </w:p>
          <w:p w:rsidR="001634BC" w:rsidRPr="000C5FD7" w:rsidRDefault="001634BC" w:rsidP="00A870B5">
            <w:pPr>
              <w:spacing w:after="0"/>
              <w:ind w:left="-107"/>
              <w:rPr>
                <w:rFonts w:cs="Times New Roman"/>
                <w:sz w:val="22"/>
              </w:rPr>
            </w:pPr>
          </w:p>
          <w:p w:rsidR="001634BC" w:rsidRPr="000C5FD7" w:rsidRDefault="001634BC" w:rsidP="00A870B5">
            <w:pPr>
              <w:spacing w:after="0"/>
              <w:ind w:left="-107"/>
              <w:rPr>
                <w:rFonts w:cs="Times New Roman"/>
                <w:sz w:val="22"/>
              </w:rPr>
            </w:pPr>
          </w:p>
          <w:p w:rsidR="001634BC" w:rsidRPr="000C5FD7" w:rsidRDefault="001634BC" w:rsidP="00A870B5">
            <w:pPr>
              <w:spacing w:after="0"/>
              <w:ind w:left="-107"/>
              <w:rPr>
                <w:rFonts w:cs="Times New Roman"/>
                <w:sz w:val="22"/>
              </w:rPr>
            </w:pPr>
          </w:p>
          <w:p w:rsidR="001634BC" w:rsidRPr="000C5FD7" w:rsidRDefault="001634BC" w:rsidP="00A870B5">
            <w:pPr>
              <w:spacing w:after="0"/>
              <w:ind w:left="-107"/>
              <w:rPr>
                <w:rFonts w:cs="Times New Roman"/>
                <w:color w:val="000000"/>
                <w:sz w:val="22"/>
              </w:rPr>
            </w:pPr>
            <w:r w:rsidRPr="000C5FD7">
              <w:rPr>
                <w:rFonts w:cs="Times New Roman"/>
                <w:sz w:val="22"/>
              </w:rPr>
              <w:t xml:space="preserve">                                                                                                                                                                                                   </w:t>
            </w:r>
          </w:p>
          <w:p w:rsidR="001634BC" w:rsidRPr="000C5FD7" w:rsidRDefault="001634BC" w:rsidP="00A870B5">
            <w:pPr>
              <w:spacing w:after="0"/>
              <w:ind w:left="-107"/>
              <w:rPr>
                <w:rFonts w:cs="Times New Roman"/>
                <w:sz w:val="22"/>
              </w:rPr>
            </w:pPr>
            <w:r w:rsidRPr="000C5FD7">
              <w:rPr>
                <w:rFonts w:cs="Times New Roman"/>
                <w:sz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p w:rsidR="001634BC" w:rsidRPr="000C5FD7" w:rsidRDefault="001634BC" w:rsidP="001634BC">
            <w:pPr>
              <w:spacing w:after="0"/>
              <w:rPr>
                <w:rFonts w:cs="Times New Roman"/>
                <w:sz w:val="22"/>
              </w:rPr>
            </w:pPr>
          </w:p>
          <w:p w:rsidR="001634BC" w:rsidRPr="000C5FD7" w:rsidRDefault="001634BC" w:rsidP="001634BC">
            <w:pPr>
              <w:spacing w:after="0"/>
              <w:rPr>
                <w:rFonts w:cs="Times New Roman"/>
                <w:sz w:val="22"/>
              </w:rPr>
            </w:pPr>
          </w:p>
          <w:p w:rsidR="001634BC" w:rsidRPr="000C5FD7" w:rsidRDefault="001634BC" w:rsidP="001634BC">
            <w:pPr>
              <w:spacing w:after="0"/>
              <w:rPr>
                <w:rFonts w:cs="Times New Roman"/>
                <w:color w:val="000000"/>
                <w:sz w:val="22"/>
              </w:rPr>
            </w:pPr>
            <w:r w:rsidRPr="000C5FD7">
              <w:rPr>
                <w:rFonts w:cs="Times New Roman"/>
                <w:sz w:val="22"/>
              </w:rPr>
              <w:t xml:space="preserve"> </w:t>
            </w:r>
          </w:p>
        </w:tc>
      </w:tr>
      <w:tr w:rsidR="00A870B5" w:rsidRPr="000C5FD7" w:rsidTr="000C5FD7">
        <w:trPr>
          <w:trHeight w:val="3895"/>
        </w:trPr>
        <w:tc>
          <w:tcPr>
            <w:tcW w:w="189"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lastRenderedPageBreak/>
              <w:t>2.2</w:t>
            </w:r>
          </w:p>
        </w:tc>
        <w:tc>
          <w:tcPr>
            <w:tcW w:w="1169" w:type="pct"/>
            <w:tcBorders>
              <w:top w:val="nil"/>
              <w:left w:val="nil"/>
              <w:bottom w:val="single" w:sz="4" w:space="0" w:color="auto"/>
              <w:right w:val="single" w:sz="4" w:space="0" w:color="auto"/>
            </w:tcBorders>
            <w:shd w:val="clear" w:color="auto" w:fill="auto"/>
          </w:tcPr>
          <w:p w:rsidR="001634BC" w:rsidRPr="000C5FD7" w:rsidRDefault="001634BC" w:rsidP="00A870B5">
            <w:pPr>
              <w:spacing w:after="0"/>
              <w:ind w:left="-105" w:right="-109"/>
              <w:rPr>
                <w:rFonts w:cs="Times New Roman"/>
                <w:sz w:val="22"/>
              </w:rPr>
            </w:pPr>
            <w:r w:rsidRPr="000C5FD7">
              <w:rPr>
                <w:rFonts w:cs="Times New Roman"/>
                <w:b/>
                <w:sz w:val="22"/>
              </w:rPr>
              <w:t>Основное мероприятие</w:t>
            </w:r>
            <w:r w:rsidRPr="000C5FD7">
              <w:rPr>
                <w:rFonts w:cs="Times New Roman"/>
                <w:sz w:val="22"/>
              </w:rPr>
              <w:t xml:space="preserve">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684" w:type="pct"/>
            <w:tcBorders>
              <w:top w:val="nil"/>
              <w:left w:val="nil"/>
              <w:bottom w:val="single" w:sz="4" w:space="0" w:color="auto"/>
              <w:right w:val="single" w:sz="4" w:space="0" w:color="auto"/>
            </w:tcBorders>
            <w:shd w:val="clear" w:color="auto" w:fill="auto"/>
          </w:tcPr>
          <w:p w:rsidR="001634BC" w:rsidRPr="000C5FD7" w:rsidRDefault="001634BC" w:rsidP="00A870B5">
            <w:pPr>
              <w:spacing w:after="0"/>
              <w:ind w:left="-107" w:right="-115"/>
              <w:rPr>
                <w:rFonts w:cs="Times New Roman"/>
                <w:sz w:val="22"/>
              </w:rPr>
            </w:pPr>
            <w:r w:rsidRPr="000C5FD7">
              <w:rPr>
                <w:rFonts w:cs="Times New Roman"/>
                <w:sz w:val="22"/>
              </w:rPr>
              <w:t>Отдел по экономике</w:t>
            </w:r>
          </w:p>
        </w:tc>
        <w:tc>
          <w:tcPr>
            <w:tcW w:w="35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w:t>
            </w:r>
          </w:p>
        </w:tc>
        <w:tc>
          <w:tcPr>
            <w:tcW w:w="33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239" w:type="pct"/>
            <w:tcBorders>
              <w:top w:val="nil"/>
              <w:left w:val="nil"/>
              <w:bottom w:val="single" w:sz="4" w:space="0" w:color="auto"/>
              <w:right w:val="single" w:sz="4" w:space="0" w:color="auto"/>
            </w:tcBorders>
            <w:shd w:val="clear" w:color="auto" w:fill="auto"/>
          </w:tcPr>
          <w:p w:rsidR="001634BC" w:rsidRPr="000C5FD7" w:rsidRDefault="001634BC" w:rsidP="0094706D">
            <w:pPr>
              <w:pStyle w:val="af6"/>
              <w:widowControl w:val="0"/>
              <w:numPr>
                <w:ilvl w:val="0"/>
                <w:numId w:val="32"/>
              </w:numPr>
              <w:spacing w:line="240" w:lineRule="auto"/>
              <w:ind w:left="-102" w:right="-109" w:firstLine="0"/>
              <w:contextualSpacing/>
              <w:jc w:val="left"/>
              <w:rPr>
                <w:rFonts w:ascii="Times New Roman" w:hAnsi="Times New Roman"/>
                <w:sz w:val="22"/>
                <w:szCs w:val="22"/>
              </w:rPr>
            </w:pPr>
            <w:r w:rsidRPr="000C5FD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- 15 ед; </w:t>
            </w:r>
          </w:p>
          <w:p w:rsidR="001634BC" w:rsidRPr="000C5FD7" w:rsidRDefault="001634BC" w:rsidP="0094706D">
            <w:pPr>
              <w:pStyle w:val="af6"/>
              <w:widowControl w:val="0"/>
              <w:numPr>
                <w:ilvl w:val="0"/>
                <w:numId w:val="32"/>
              </w:numPr>
              <w:spacing w:line="240" w:lineRule="auto"/>
              <w:ind w:left="-102" w:right="-109" w:firstLine="0"/>
              <w:contextualSpacing/>
              <w:jc w:val="left"/>
              <w:rPr>
                <w:rFonts w:ascii="Times New Roman" w:hAnsi="Times New Roman"/>
                <w:sz w:val="22"/>
                <w:szCs w:val="22"/>
              </w:rPr>
            </w:pPr>
            <w:r w:rsidRPr="000C5FD7">
              <w:rPr>
                <w:rFonts w:ascii="Times New Roman" w:hAnsi="Times New Roman"/>
                <w:sz w:val="22"/>
                <w:szCs w:val="22"/>
              </w:rPr>
              <w:t xml:space="preserve">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                                                                                                                                                                                 </w:t>
            </w:r>
          </w:p>
        </w:tc>
        <w:tc>
          <w:tcPr>
            <w:tcW w:w="1031" w:type="pct"/>
            <w:vMerge/>
            <w:tcBorders>
              <w:top w:val="nil"/>
              <w:left w:val="nil"/>
              <w:bottom w:val="single" w:sz="4" w:space="0" w:color="auto"/>
              <w:right w:val="single" w:sz="4" w:space="0" w:color="auto"/>
            </w:tcBorders>
            <w:shd w:val="clear" w:color="auto" w:fill="auto"/>
            <w:vAlign w:val="center"/>
          </w:tcPr>
          <w:p w:rsidR="001634BC" w:rsidRPr="000C5FD7" w:rsidRDefault="001634BC" w:rsidP="001634BC">
            <w:pPr>
              <w:spacing w:after="0"/>
              <w:rPr>
                <w:rFonts w:cs="Times New Roman"/>
                <w:sz w:val="22"/>
              </w:rPr>
            </w:pPr>
          </w:p>
        </w:tc>
      </w:tr>
      <w:tr w:rsidR="00A870B5" w:rsidRPr="000C5FD7" w:rsidTr="000C5FD7">
        <w:trPr>
          <w:trHeight w:val="1548"/>
        </w:trPr>
        <w:tc>
          <w:tcPr>
            <w:tcW w:w="189" w:type="pct"/>
            <w:tcBorders>
              <w:top w:val="single" w:sz="4" w:space="0" w:color="auto"/>
              <w:left w:val="single" w:sz="4" w:space="0" w:color="auto"/>
              <w:bottom w:val="single" w:sz="4" w:space="0" w:color="auto"/>
              <w:right w:val="single" w:sz="4" w:space="0" w:color="auto"/>
            </w:tcBorders>
            <w:shd w:val="clear" w:color="auto" w:fill="auto"/>
            <w:noWrap/>
          </w:tcPr>
          <w:p w:rsidR="001634BC" w:rsidRPr="000C5FD7" w:rsidRDefault="001634BC" w:rsidP="00A870B5">
            <w:pPr>
              <w:spacing w:after="0"/>
              <w:ind w:left="-142" w:right="-111"/>
              <w:jc w:val="center"/>
              <w:rPr>
                <w:rFonts w:cs="Times New Roman"/>
                <w:sz w:val="22"/>
              </w:rPr>
            </w:pPr>
            <w:r w:rsidRPr="000C5FD7">
              <w:rPr>
                <w:rFonts w:cs="Times New Roman"/>
                <w:sz w:val="22"/>
              </w:rPr>
              <w:lastRenderedPageBreak/>
              <w:t>2.3</w:t>
            </w:r>
          </w:p>
        </w:tc>
        <w:tc>
          <w:tcPr>
            <w:tcW w:w="1169" w:type="pct"/>
            <w:tcBorders>
              <w:top w:val="single" w:sz="4" w:space="0" w:color="auto"/>
              <w:left w:val="nil"/>
              <w:bottom w:val="single" w:sz="4" w:space="0" w:color="auto"/>
              <w:right w:val="single" w:sz="4" w:space="0" w:color="auto"/>
            </w:tcBorders>
            <w:shd w:val="clear" w:color="auto" w:fill="auto"/>
          </w:tcPr>
          <w:p w:rsidR="001634BC" w:rsidRPr="000C5FD7" w:rsidRDefault="001634BC" w:rsidP="00A870B5">
            <w:pPr>
              <w:spacing w:after="0"/>
              <w:ind w:left="-105" w:right="-109"/>
              <w:rPr>
                <w:rFonts w:cs="Times New Roman"/>
                <w:b/>
                <w:sz w:val="22"/>
              </w:rPr>
            </w:pPr>
            <w:r w:rsidRPr="000C5FD7">
              <w:rPr>
                <w:rFonts w:cs="Times New Roman"/>
                <w:b/>
                <w:sz w:val="22"/>
              </w:rPr>
              <w:t>Основное мероприятие</w:t>
            </w:r>
          </w:p>
          <w:p w:rsidR="001634BC" w:rsidRPr="000C5FD7" w:rsidRDefault="001634BC" w:rsidP="00A870B5">
            <w:pPr>
              <w:spacing w:after="0"/>
              <w:ind w:left="-105" w:right="-109"/>
              <w:rPr>
                <w:rFonts w:cs="Times New Roman"/>
                <w:sz w:val="22"/>
              </w:rPr>
            </w:pPr>
            <w:r w:rsidRPr="000C5FD7">
              <w:rPr>
                <w:rFonts w:cs="Times New Roman"/>
                <w:sz w:val="22"/>
              </w:rPr>
              <w:t>Содействие деятельности организаций, образующих инфраструктуру поддержки СМСП</w:t>
            </w:r>
          </w:p>
        </w:tc>
        <w:tc>
          <w:tcPr>
            <w:tcW w:w="684" w:type="pct"/>
            <w:tcBorders>
              <w:top w:val="single" w:sz="4" w:space="0" w:color="auto"/>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350" w:type="pct"/>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w:t>
            </w:r>
          </w:p>
        </w:tc>
        <w:tc>
          <w:tcPr>
            <w:tcW w:w="338" w:type="pct"/>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239" w:type="pct"/>
            <w:tcBorders>
              <w:top w:val="single" w:sz="4" w:space="0" w:color="auto"/>
              <w:left w:val="nil"/>
              <w:bottom w:val="single" w:sz="4" w:space="0" w:color="auto"/>
              <w:right w:val="single" w:sz="4" w:space="0" w:color="auto"/>
            </w:tcBorders>
            <w:shd w:val="clear" w:color="auto" w:fill="auto"/>
          </w:tcPr>
          <w:p w:rsidR="001634BC" w:rsidRPr="000C5FD7" w:rsidRDefault="001634BC" w:rsidP="00A870B5">
            <w:pPr>
              <w:spacing w:after="0"/>
              <w:ind w:left="-102" w:right="-109"/>
              <w:rPr>
                <w:rFonts w:cs="Times New Roman"/>
                <w:sz w:val="22"/>
              </w:rPr>
            </w:pPr>
            <w:r w:rsidRPr="000C5FD7">
              <w:rPr>
                <w:rFonts w:cs="Times New Roman"/>
                <w:sz w:val="22"/>
              </w:rPr>
              <w:t xml:space="preserve">Создание организаций, образующих инфраструктуру поддержки СМСП, получивших финансовую поддержку;                                                                                                                                           </w:t>
            </w:r>
          </w:p>
        </w:tc>
        <w:tc>
          <w:tcPr>
            <w:tcW w:w="1031" w:type="pct"/>
            <w:vMerge/>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1634BC">
            <w:pPr>
              <w:spacing w:after="0"/>
              <w:rPr>
                <w:rFonts w:cs="Times New Roman"/>
                <w:color w:val="000000"/>
                <w:sz w:val="22"/>
              </w:rPr>
            </w:pPr>
          </w:p>
        </w:tc>
      </w:tr>
    </w:tbl>
    <w:p w:rsidR="00A870B5" w:rsidRPr="001634BC" w:rsidRDefault="00A870B5" w:rsidP="001634BC">
      <w:pPr>
        <w:spacing w:after="0"/>
        <w:jc w:val="center"/>
        <w:rPr>
          <w:rFonts w:cs="Times New Roman"/>
          <w:szCs w:val="24"/>
        </w:rPr>
      </w:pPr>
    </w:p>
    <w:p w:rsidR="001634BC" w:rsidRPr="001634BC" w:rsidRDefault="001634BC" w:rsidP="001634BC">
      <w:pPr>
        <w:spacing w:after="0"/>
        <w:rPr>
          <w:rFonts w:cs="Times New Roman"/>
          <w:szCs w:val="24"/>
        </w:rPr>
      </w:pPr>
      <w:r w:rsidRPr="001634BC">
        <w:rPr>
          <w:rFonts w:cs="Times New Roman"/>
          <w:szCs w:val="24"/>
        </w:rPr>
        <w:t>6)</w:t>
      </w:r>
    </w:p>
    <w:p w:rsidR="001634BC" w:rsidRPr="001634BC" w:rsidRDefault="001634BC" w:rsidP="001634BC">
      <w:pPr>
        <w:widowControl w:val="0"/>
        <w:autoSpaceDE w:val="0"/>
        <w:autoSpaceDN w:val="0"/>
        <w:adjustRightInd w:val="0"/>
        <w:spacing w:after="0"/>
        <w:jc w:val="center"/>
        <w:rPr>
          <w:rFonts w:cs="Times New Roman"/>
          <w:b/>
          <w:bCs/>
          <w:color w:val="000000"/>
          <w:szCs w:val="24"/>
        </w:rPr>
      </w:pPr>
      <w:r w:rsidRPr="001634BC">
        <w:rPr>
          <w:rFonts w:cs="Times New Roman"/>
          <w:b/>
          <w:bCs/>
          <w:color w:val="000000"/>
          <w:szCs w:val="24"/>
        </w:rPr>
        <w:t>РЕСУРСНОЕ ОБЕСПЕЧЕНИЕ РЕАЛИЗАЦИИ МУНИЦИПАЛЬНОЙ ПРОГРАММЫ</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szCs w:val="24"/>
        </w:rPr>
        <w:t>"</w:t>
      </w:r>
      <w:r w:rsidRPr="001634BC">
        <w:rPr>
          <w:rFonts w:cs="Times New Roman"/>
          <w:b/>
          <w:szCs w:val="24"/>
        </w:rPr>
        <w:t>Муниципальная поддержка приоритетных отраслей экономики Киренского района на 2014-2020 г.г.»</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ЗА СЧЕТ СРЕДСТВ  БЮДЖЕТА МО КИРЕНСКИЙ РАЙОН</w:t>
      </w:r>
    </w:p>
    <w:p w:rsidR="001634BC" w:rsidRPr="001634BC" w:rsidRDefault="001634BC" w:rsidP="001634BC">
      <w:pPr>
        <w:spacing w:after="0"/>
        <w:jc w:val="center"/>
        <w:rPr>
          <w:rFonts w:cs="Times New Roman"/>
          <w:bCs/>
          <w:color w:val="000000"/>
          <w:szCs w:val="24"/>
        </w:rPr>
      </w:pPr>
      <w:r w:rsidRPr="001634BC">
        <w:rPr>
          <w:rFonts w:cs="Times New Roman"/>
          <w:bCs/>
          <w:color w:val="000000"/>
          <w:szCs w:val="24"/>
        </w:rPr>
        <w:t>(далее - программа)</w:t>
      </w:r>
    </w:p>
    <w:tbl>
      <w:tblPr>
        <w:tblW w:w="488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097"/>
        <w:gridCol w:w="35"/>
        <w:gridCol w:w="842"/>
        <w:gridCol w:w="821"/>
        <w:gridCol w:w="10"/>
        <w:gridCol w:w="673"/>
        <w:gridCol w:w="10"/>
        <w:gridCol w:w="749"/>
        <w:gridCol w:w="23"/>
        <w:gridCol w:w="6"/>
        <w:gridCol w:w="747"/>
        <w:gridCol w:w="25"/>
        <w:gridCol w:w="782"/>
        <w:gridCol w:w="712"/>
        <w:gridCol w:w="27"/>
        <w:gridCol w:w="805"/>
      </w:tblGrid>
      <w:tr w:rsidR="001634BC" w:rsidRPr="000C5FD7" w:rsidTr="00A870B5">
        <w:trPr>
          <w:trHeight w:val="464"/>
        </w:trPr>
        <w:tc>
          <w:tcPr>
            <w:tcW w:w="946" w:type="pct"/>
            <w:vMerge w:val="restart"/>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Наименование подпрограммы, основного мероприятия, мероприятия</w:t>
            </w:r>
          </w:p>
        </w:tc>
        <w:tc>
          <w:tcPr>
            <w:tcW w:w="1034" w:type="pct"/>
            <w:gridSpan w:val="2"/>
            <w:vMerge w:val="restart"/>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Ответственный исполнитель, соисполнители, участники, исполнители мероприятий</w:t>
            </w:r>
          </w:p>
        </w:tc>
        <w:tc>
          <w:tcPr>
            <w:tcW w:w="3020" w:type="pct"/>
            <w:gridSpan w:val="14"/>
          </w:tcPr>
          <w:p w:rsidR="001634BC" w:rsidRPr="000C5FD7" w:rsidRDefault="001634BC" w:rsidP="001634BC">
            <w:pPr>
              <w:spacing w:after="0"/>
              <w:jc w:val="center"/>
              <w:rPr>
                <w:rFonts w:cs="Times New Roman"/>
                <w:sz w:val="22"/>
              </w:rPr>
            </w:pPr>
            <w:r w:rsidRPr="000C5FD7">
              <w:rPr>
                <w:rFonts w:cs="Times New Roman"/>
                <w:sz w:val="22"/>
              </w:rPr>
              <w:t xml:space="preserve">Расходы </w:t>
            </w:r>
            <w:r w:rsidRPr="000C5FD7">
              <w:rPr>
                <w:rFonts w:cs="Times New Roman"/>
                <w:sz w:val="22"/>
              </w:rPr>
              <w:br/>
              <w:t>(тыс. руб.), годы</w:t>
            </w:r>
          </w:p>
        </w:tc>
      </w:tr>
      <w:tr w:rsidR="00A870B5" w:rsidRPr="000C5FD7" w:rsidTr="00A870B5">
        <w:trPr>
          <w:trHeight w:val="1123"/>
        </w:trPr>
        <w:tc>
          <w:tcPr>
            <w:tcW w:w="946" w:type="pct"/>
            <w:vMerge/>
            <w:vAlign w:val="center"/>
          </w:tcPr>
          <w:p w:rsidR="001634BC" w:rsidRPr="000C5FD7" w:rsidRDefault="001634BC" w:rsidP="001634BC">
            <w:pPr>
              <w:spacing w:after="0"/>
              <w:jc w:val="center"/>
              <w:rPr>
                <w:rFonts w:cs="Times New Roman"/>
                <w:sz w:val="22"/>
              </w:rPr>
            </w:pPr>
          </w:p>
        </w:tc>
        <w:tc>
          <w:tcPr>
            <w:tcW w:w="1034" w:type="pct"/>
            <w:gridSpan w:val="2"/>
            <w:vMerge/>
            <w:vAlign w:val="center"/>
          </w:tcPr>
          <w:p w:rsidR="001634BC" w:rsidRPr="000C5FD7" w:rsidRDefault="001634BC" w:rsidP="001634BC">
            <w:pPr>
              <w:spacing w:after="0"/>
              <w:jc w:val="center"/>
              <w:rPr>
                <w:rFonts w:cs="Times New Roman"/>
                <w:sz w:val="22"/>
              </w:rPr>
            </w:pPr>
          </w:p>
        </w:tc>
        <w:tc>
          <w:tcPr>
            <w:tcW w:w="408" w:type="pct"/>
            <w:shd w:val="clear" w:color="auto" w:fill="auto"/>
            <w:vAlign w:val="center"/>
          </w:tcPr>
          <w:p w:rsidR="001634BC" w:rsidRPr="000C5FD7" w:rsidRDefault="001634BC" w:rsidP="00A870B5">
            <w:pPr>
              <w:spacing w:after="0"/>
              <w:ind w:left="-86" w:right="-29"/>
              <w:jc w:val="center"/>
              <w:rPr>
                <w:rFonts w:cs="Times New Roman"/>
                <w:sz w:val="18"/>
                <w:szCs w:val="18"/>
              </w:rPr>
            </w:pPr>
            <w:r w:rsidRPr="000C5FD7">
              <w:rPr>
                <w:rFonts w:cs="Times New Roman"/>
                <w:sz w:val="18"/>
                <w:szCs w:val="18"/>
              </w:rPr>
              <w:t>первый год действия программы</w:t>
            </w:r>
          </w:p>
          <w:p w:rsidR="001634BC" w:rsidRPr="000C5FD7" w:rsidRDefault="001634BC" w:rsidP="00A870B5">
            <w:pPr>
              <w:spacing w:after="0"/>
              <w:ind w:left="-86" w:right="-29"/>
              <w:jc w:val="center"/>
              <w:rPr>
                <w:rFonts w:cs="Times New Roman"/>
                <w:sz w:val="18"/>
                <w:szCs w:val="18"/>
              </w:rPr>
            </w:pPr>
            <w:r w:rsidRPr="000C5FD7">
              <w:rPr>
                <w:rFonts w:cs="Times New Roman"/>
                <w:sz w:val="18"/>
                <w:szCs w:val="18"/>
              </w:rPr>
              <w:t>2014</w:t>
            </w:r>
          </w:p>
        </w:tc>
        <w:tc>
          <w:tcPr>
            <w:tcW w:w="403" w:type="pct"/>
            <w:gridSpan w:val="2"/>
            <w:shd w:val="clear" w:color="auto" w:fill="auto"/>
            <w:vAlign w:val="center"/>
          </w:tcPr>
          <w:p w:rsidR="001634BC" w:rsidRPr="000C5FD7" w:rsidRDefault="001634BC" w:rsidP="00A870B5">
            <w:pPr>
              <w:spacing w:after="0"/>
              <w:ind w:left="-86" w:right="-51"/>
              <w:jc w:val="center"/>
              <w:rPr>
                <w:rFonts w:cs="Times New Roman"/>
                <w:sz w:val="18"/>
                <w:szCs w:val="18"/>
              </w:rPr>
            </w:pPr>
            <w:r w:rsidRPr="000C5FD7">
              <w:rPr>
                <w:rFonts w:cs="Times New Roman"/>
                <w:sz w:val="18"/>
                <w:szCs w:val="18"/>
              </w:rPr>
              <w:t>второй год действия программы</w:t>
            </w:r>
          </w:p>
          <w:p w:rsidR="001634BC" w:rsidRPr="000C5FD7" w:rsidRDefault="001634BC" w:rsidP="00A870B5">
            <w:pPr>
              <w:spacing w:after="0"/>
              <w:ind w:left="-86" w:right="-29"/>
              <w:jc w:val="center"/>
              <w:rPr>
                <w:rFonts w:cs="Times New Roman"/>
                <w:sz w:val="18"/>
                <w:szCs w:val="18"/>
              </w:rPr>
            </w:pPr>
            <w:r w:rsidRPr="000C5FD7">
              <w:rPr>
                <w:rFonts w:cs="Times New Roman"/>
                <w:sz w:val="18"/>
                <w:szCs w:val="18"/>
              </w:rPr>
              <w:t>2015</w:t>
            </w:r>
          </w:p>
        </w:tc>
        <w:tc>
          <w:tcPr>
            <w:tcW w:w="331" w:type="pct"/>
            <w:gridSpan w:val="2"/>
            <w:vAlign w:val="center"/>
          </w:tcPr>
          <w:p w:rsidR="001634BC" w:rsidRPr="000C5FD7" w:rsidRDefault="001634BC" w:rsidP="00A870B5">
            <w:pPr>
              <w:spacing w:after="0"/>
              <w:ind w:left="-86" w:right="-78"/>
              <w:jc w:val="center"/>
              <w:rPr>
                <w:rFonts w:cs="Times New Roman"/>
                <w:sz w:val="18"/>
                <w:szCs w:val="18"/>
              </w:rPr>
            </w:pPr>
            <w:r w:rsidRPr="000C5FD7">
              <w:rPr>
                <w:rFonts w:cs="Times New Roman"/>
                <w:sz w:val="18"/>
                <w:szCs w:val="18"/>
              </w:rPr>
              <w:t>второй год действия программы</w:t>
            </w:r>
          </w:p>
          <w:p w:rsidR="001634BC" w:rsidRPr="000C5FD7" w:rsidRDefault="001634BC" w:rsidP="00A870B5">
            <w:pPr>
              <w:spacing w:after="0"/>
              <w:ind w:left="-86" w:right="-29"/>
              <w:jc w:val="center"/>
              <w:rPr>
                <w:rFonts w:cs="Times New Roman"/>
                <w:sz w:val="18"/>
                <w:szCs w:val="18"/>
              </w:rPr>
            </w:pPr>
            <w:r w:rsidRPr="000C5FD7">
              <w:rPr>
                <w:rFonts w:cs="Times New Roman"/>
                <w:color w:val="000000"/>
                <w:sz w:val="18"/>
                <w:szCs w:val="18"/>
              </w:rPr>
              <w:t>2016</w:t>
            </w:r>
          </w:p>
        </w:tc>
        <w:tc>
          <w:tcPr>
            <w:tcW w:w="374" w:type="pct"/>
            <w:gridSpan w:val="2"/>
            <w:vAlign w:val="center"/>
          </w:tcPr>
          <w:p w:rsidR="001634BC" w:rsidRPr="000C5FD7" w:rsidRDefault="001634BC" w:rsidP="00A870B5">
            <w:pPr>
              <w:spacing w:after="0"/>
              <w:ind w:left="-86" w:right="-42"/>
              <w:jc w:val="center"/>
              <w:rPr>
                <w:rFonts w:cs="Times New Roman"/>
                <w:sz w:val="18"/>
                <w:szCs w:val="18"/>
              </w:rPr>
            </w:pPr>
            <w:r w:rsidRPr="000C5FD7">
              <w:rPr>
                <w:rFonts w:cs="Times New Roman"/>
                <w:sz w:val="18"/>
                <w:szCs w:val="18"/>
              </w:rPr>
              <w:t>третий год действия программы</w:t>
            </w:r>
          </w:p>
          <w:p w:rsidR="001634BC" w:rsidRPr="000C5FD7" w:rsidRDefault="001634BC" w:rsidP="00A870B5">
            <w:pPr>
              <w:spacing w:after="0"/>
              <w:ind w:left="-86" w:right="-29"/>
              <w:jc w:val="center"/>
              <w:rPr>
                <w:rFonts w:cs="Times New Roman"/>
                <w:sz w:val="18"/>
                <w:szCs w:val="18"/>
              </w:rPr>
            </w:pPr>
            <w:r w:rsidRPr="000C5FD7">
              <w:rPr>
                <w:rFonts w:cs="Times New Roman"/>
                <w:color w:val="000000"/>
                <w:sz w:val="18"/>
                <w:szCs w:val="18"/>
              </w:rPr>
              <w:t>2017</w:t>
            </w:r>
          </w:p>
        </w:tc>
        <w:tc>
          <w:tcPr>
            <w:tcW w:w="365" w:type="pct"/>
            <w:gridSpan w:val="2"/>
            <w:vAlign w:val="center"/>
          </w:tcPr>
          <w:p w:rsidR="001634BC" w:rsidRPr="000C5FD7" w:rsidRDefault="001634BC" w:rsidP="00A870B5">
            <w:pPr>
              <w:spacing w:after="0"/>
              <w:ind w:left="-86" w:right="-120"/>
              <w:jc w:val="center"/>
              <w:rPr>
                <w:rFonts w:cs="Times New Roman"/>
                <w:sz w:val="18"/>
                <w:szCs w:val="18"/>
              </w:rPr>
            </w:pPr>
            <w:r w:rsidRPr="000C5FD7">
              <w:rPr>
                <w:rFonts w:cs="Times New Roman"/>
                <w:sz w:val="18"/>
                <w:szCs w:val="18"/>
              </w:rPr>
              <w:t>четвёртый год действия программы</w:t>
            </w:r>
          </w:p>
          <w:p w:rsidR="001634BC" w:rsidRPr="000C5FD7" w:rsidRDefault="001634BC" w:rsidP="00A870B5">
            <w:pPr>
              <w:spacing w:after="0"/>
              <w:ind w:left="-86" w:right="-29"/>
              <w:jc w:val="center"/>
              <w:rPr>
                <w:rFonts w:cs="Times New Roman"/>
                <w:sz w:val="18"/>
                <w:szCs w:val="18"/>
              </w:rPr>
            </w:pPr>
            <w:r w:rsidRPr="000C5FD7">
              <w:rPr>
                <w:rFonts w:cs="Times New Roman"/>
                <w:color w:val="000000"/>
                <w:sz w:val="18"/>
                <w:szCs w:val="18"/>
              </w:rPr>
              <w:t>2018</w:t>
            </w:r>
          </w:p>
        </w:tc>
        <w:tc>
          <w:tcPr>
            <w:tcW w:w="391" w:type="pct"/>
            <w:gridSpan w:val="2"/>
            <w:vAlign w:val="center"/>
          </w:tcPr>
          <w:p w:rsidR="001634BC" w:rsidRPr="000C5FD7" w:rsidRDefault="001634BC" w:rsidP="00A870B5">
            <w:pPr>
              <w:spacing w:after="0"/>
              <w:ind w:left="-86" w:right="-34"/>
              <w:jc w:val="center"/>
              <w:rPr>
                <w:rFonts w:cs="Times New Roman"/>
                <w:sz w:val="18"/>
                <w:szCs w:val="18"/>
              </w:rPr>
            </w:pPr>
            <w:r w:rsidRPr="000C5FD7">
              <w:rPr>
                <w:rFonts w:cs="Times New Roman"/>
                <w:sz w:val="18"/>
                <w:szCs w:val="18"/>
              </w:rPr>
              <w:t>пятый год действия программы</w:t>
            </w:r>
          </w:p>
          <w:p w:rsidR="001634BC" w:rsidRPr="000C5FD7" w:rsidRDefault="001634BC" w:rsidP="00A870B5">
            <w:pPr>
              <w:spacing w:after="0"/>
              <w:ind w:left="-86" w:right="-29"/>
              <w:jc w:val="center"/>
              <w:rPr>
                <w:rFonts w:cs="Times New Roman"/>
                <w:sz w:val="18"/>
                <w:szCs w:val="18"/>
              </w:rPr>
            </w:pPr>
            <w:r w:rsidRPr="000C5FD7">
              <w:rPr>
                <w:rFonts w:cs="Times New Roman"/>
                <w:color w:val="000000"/>
                <w:sz w:val="18"/>
                <w:szCs w:val="18"/>
              </w:rPr>
              <w:t>2019</w:t>
            </w:r>
          </w:p>
        </w:tc>
        <w:tc>
          <w:tcPr>
            <w:tcW w:w="345" w:type="pct"/>
          </w:tcPr>
          <w:p w:rsidR="001634BC" w:rsidRPr="000C5FD7" w:rsidRDefault="001634BC" w:rsidP="00A870B5">
            <w:pPr>
              <w:spacing w:after="0"/>
              <w:ind w:left="-86" w:right="-30"/>
              <w:jc w:val="center"/>
              <w:rPr>
                <w:rFonts w:cs="Times New Roman"/>
                <w:color w:val="000000"/>
                <w:sz w:val="18"/>
                <w:szCs w:val="18"/>
              </w:rPr>
            </w:pPr>
            <w:r w:rsidRPr="000C5FD7">
              <w:rPr>
                <w:rFonts w:cs="Times New Roman"/>
                <w:color w:val="000000"/>
                <w:sz w:val="18"/>
                <w:szCs w:val="18"/>
              </w:rPr>
              <w:t xml:space="preserve">год </w:t>
            </w:r>
            <w:r w:rsidRPr="000C5FD7">
              <w:rPr>
                <w:rFonts w:cs="Times New Roman"/>
                <w:color w:val="000000"/>
                <w:sz w:val="18"/>
                <w:szCs w:val="18"/>
              </w:rPr>
              <w:br/>
              <w:t>завершения действия программы</w:t>
            </w:r>
          </w:p>
          <w:p w:rsidR="001634BC" w:rsidRPr="000C5FD7" w:rsidRDefault="001634BC" w:rsidP="00A870B5">
            <w:pPr>
              <w:spacing w:after="0"/>
              <w:ind w:left="-86" w:right="-29"/>
              <w:jc w:val="center"/>
              <w:rPr>
                <w:rFonts w:cs="Times New Roman"/>
                <w:color w:val="000000"/>
                <w:sz w:val="18"/>
                <w:szCs w:val="18"/>
              </w:rPr>
            </w:pPr>
            <w:r w:rsidRPr="000C5FD7">
              <w:rPr>
                <w:rFonts w:cs="Times New Roman"/>
                <w:color w:val="000000"/>
                <w:sz w:val="18"/>
                <w:szCs w:val="18"/>
              </w:rPr>
              <w:t>2020</w:t>
            </w:r>
          </w:p>
        </w:tc>
        <w:tc>
          <w:tcPr>
            <w:tcW w:w="402" w:type="pct"/>
            <w:gridSpan w:val="2"/>
            <w:vAlign w:val="center"/>
          </w:tcPr>
          <w:p w:rsidR="001634BC" w:rsidRPr="000C5FD7" w:rsidRDefault="001634BC" w:rsidP="00A870B5">
            <w:pPr>
              <w:spacing w:after="0"/>
              <w:ind w:left="-86" w:right="-29"/>
              <w:jc w:val="center"/>
              <w:rPr>
                <w:rFonts w:cs="Times New Roman"/>
                <w:color w:val="000000"/>
                <w:sz w:val="18"/>
                <w:szCs w:val="18"/>
              </w:rPr>
            </w:pPr>
            <w:r w:rsidRPr="000C5FD7">
              <w:rPr>
                <w:rFonts w:cs="Times New Roman"/>
                <w:color w:val="000000"/>
                <w:sz w:val="18"/>
                <w:szCs w:val="18"/>
              </w:rPr>
              <w:t>всего</w:t>
            </w:r>
          </w:p>
        </w:tc>
      </w:tr>
      <w:tr w:rsidR="00A870B5" w:rsidRPr="000C5FD7" w:rsidTr="00A870B5">
        <w:trPr>
          <w:trHeight w:val="133"/>
        </w:trPr>
        <w:tc>
          <w:tcPr>
            <w:tcW w:w="946" w:type="pct"/>
            <w:shd w:val="clear" w:color="auto" w:fill="auto"/>
            <w:noWrap/>
            <w:vAlign w:val="center"/>
          </w:tcPr>
          <w:p w:rsidR="001634BC" w:rsidRPr="000C5FD7" w:rsidRDefault="001634BC" w:rsidP="001634BC">
            <w:pPr>
              <w:spacing w:after="0"/>
              <w:jc w:val="center"/>
              <w:rPr>
                <w:rFonts w:cs="Times New Roman"/>
                <w:sz w:val="22"/>
              </w:rPr>
            </w:pPr>
            <w:r w:rsidRPr="000C5FD7">
              <w:rPr>
                <w:rFonts w:cs="Times New Roman"/>
                <w:sz w:val="22"/>
              </w:rPr>
              <w:t>1</w:t>
            </w:r>
          </w:p>
        </w:tc>
        <w:tc>
          <w:tcPr>
            <w:tcW w:w="1034" w:type="pct"/>
            <w:gridSpan w:val="2"/>
            <w:shd w:val="clear" w:color="auto" w:fill="auto"/>
            <w:noWrap/>
            <w:vAlign w:val="center"/>
          </w:tcPr>
          <w:p w:rsidR="001634BC" w:rsidRPr="000C5FD7" w:rsidRDefault="001634BC" w:rsidP="001634BC">
            <w:pPr>
              <w:spacing w:after="0"/>
              <w:jc w:val="center"/>
              <w:rPr>
                <w:rFonts w:cs="Times New Roman"/>
                <w:sz w:val="22"/>
              </w:rPr>
            </w:pPr>
            <w:r w:rsidRPr="000C5FD7">
              <w:rPr>
                <w:rFonts w:cs="Times New Roman"/>
                <w:sz w:val="22"/>
              </w:rPr>
              <w:t>2</w:t>
            </w:r>
          </w:p>
        </w:tc>
        <w:tc>
          <w:tcPr>
            <w:tcW w:w="408" w:type="pct"/>
            <w:shd w:val="clear" w:color="auto" w:fill="auto"/>
            <w:noWrap/>
            <w:vAlign w:val="center"/>
          </w:tcPr>
          <w:p w:rsidR="001634BC" w:rsidRPr="000C5FD7" w:rsidRDefault="001634BC" w:rsidP="001634BC">
            <w:pPr>
              <w:spacing w:after="0"/>
              <w:jc w:val="center"/>
              <w:rPr>
                <w:rFonts w:cs="Times New Roman"/>
                <w:sz w:val="22"/>
              </w:rPr>
            </w:pPr>
            <w:r w:rsidRPr="000C5FD7">
              <w:rPr>
                <w:rFonts w:cs="Times New Roman"/>
                <w:sz w:val="22"/>
              </w:rPr>
              <w:t>3</w:t>
            </w:r>
          </w:p>
        </w:tc>
        <w:tc>
          <w:tcPr>
            <w:tcW w:w="403" w:type="pct"/>
            <w:gridSpan w:val="2"/>
            <w:shd w:val="clear" w:color="auto" w:fill="auto"/>
            <w:noWrap/>
            <w:vAlign w:val="center"/>
          </w:tcPr>
          <w:p w:rsidR="001634BC" w:rsidRPr="000C5FD7" w:rsidRDefault="001634BC" w:rsidP="001634BC">
            <w:pPr>
              <w:spacing w:after="0"/>
              <w:jc w:val="center"/>
              <w:rPr>
                <w:rFonts w:cs="Times New Roman"/>
                <w:sz w:val="22"/>
              </w:rPr>
            </w:pPr>
            <w:r w:rsidRPr="000C5FD7">
              <w:rPr>
                <w:rFonts w:cs="Times New Roman"/>
                <w:sz w:val="22"/>
              </w:rPr>
              <w:t>4</w:t>
            </w:r>
          </w:p>
        </w:tc>
        <w:tc>
          <w:tcPr>
            <w:tcW w:w="331" w:type="pct"/>
            <w:gridSpan w:val="2"/>
            <w:vAlign w:val="center"/>
          </w:tcPr>
          <w:p w:rsidR="001634BC" w:rsidRPr="000C5FD7" w:rsidRDefault="001634BC" w:rsidP="001634BC">
            <w:pPr>
              <w:spacing w:after="0"/>
              <w:jc w:val="center"/>
              <w:rPr>
                <w:rFonts w:cs="Times New Roman"/>
                <w:sz w:val="22"/>
              </w:rPr>
            </w:pPr>
            <w:r w:rsidRPr="000C5FD7">
              <w:rPr>
                <w:rFonts w:cs="Times New Roman"/>
                <w:sz w:val="22"/>
              </w:rPr>
              <w:t>7</w:t>
            </w:r>
          </w:p>
        </w:tc>
        <w:tc>
          <w:tcPr>
            <w:tcW w:w="374" w:type="pct"/>
            <w:gridSpan w:val="2"/>
          </w:tcPr>
          <w:p w:rsidR="001634BC" w:rsidRPr="000C5FD7" w:rsidRDefault="001634BC" w:rsidP="001634BC">
            <w:pPr>
              <w:spacing w:after="0"/>
              <w:jc w:val="center"/>
              <w:rPr>
                <w:rFonts w:cs="Times New Roman"/>
                <w:sz w:val="22"/>
              </w:rPr>
            </w:pPr>
            <w:r w:rsidRPr="000C5FD7">
              <w:rPr>
                <w:rFonts w:cs="Times New Roman"/>
                <w:sz w:val="22"/>
              </w:rPr>
              <w:t>8</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9</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10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11</w:t>
            </w:r>
          </w:p>
        </w:tc>
        <w:tc>
          <w:tcPr>
            <w:tcW w:w="402" w:type="pct"/>
            <w:gridSpan w:val="2"/>
            <w:vAlign w:val="center"/>
          </w:tcPr>
          <w:p w:rsidR="001634BC" w:rsidRPr="000C5FD7" w:rsidRDefault="001634BC" w:rsidP="001634BC">
            <w:pPr>
              <w:spacing w:after="0"/>
              <w:jc w:val="center"/>
              <w:rPr>
                <w:rFonts w:cs="Times New Roman"/>
                <w:sz w:val="22"/>
              </w:rPr>
            </w:pPr>
            <w:r w:rsidRPr="000C5FD7">
              <w:rPr>
                <w:rFonts w:cs="Times New Roman"/>
                <w:sz w:val="22"/>
              </w:rPr>
              <w:t>12</w:t>
            </w:r>
          </w:p>
        </w:tc>
      </w:tr>
      <w:tr w:rsidR="00A870B5" w:rsidRPr="000C5FD7" w:rsidTr="00A870B5">
        <w:trPr>
          <w:trHeight w:val="300"/>
        </w:trPr>
        <w:tc>
          <w:tcPr>
            <w:tcW w:w="946" w:type="pct"/>
            <w:vMerge w:val="restart"/>
            <w:shd w:val="clear" w:color="auto" w:fill="auto"/>
          </w:tcPr>
          <w:p w:rsidR="001634BC" w:rsidRPr="000C5FD7" w:rsidRDefault="001634BC" w:rsidP="00A870B5">
            <w:pPr>
              <w:widowControl w:val="0"/>
              <w:autoSpaceDE w:val="0"/>
              <w:autoSpaceDN w:val="0"/>
              <w:adjustRightInd w:val="0"/>
              <w:spacing w:after="0"/>
              <w:ind w:left="-108" w:right="-142"/>
              <w:rPr>
                <w:rFonts w:cs="Times New Roman"/>
                <w:b/>
                <w:sz w:val="22"/>
              </w:rPr>
            </w:pPr>
            <w:r w:rsidRPr="000C5FD7">
              <w:rPr>
                <w:rFonts w:cs="Times New Roman"/>
                <w:b/>
                <w:sz w:val="22"/>
              </w:rPr>
              <w:t>Программа</w:t>
            </w:r>
          </w:p>
          <w:p w:rsidR="001634BC" w:rsidRPr="000C5FD7" w:rsidRDefault="001634BC" w:rsidP="00A870B5">
            <w:pPr>
              <w:widowControl w:val="0"/>
              <w:autoSpaceDE w:val="0"/>
              <w:autoSpaceDN w:val="0"/>
              <w:adjustRightInd w:val="0"/>
              <w:spacing w:after="0"/>
              <w:ind w:left="-108" w:right="-142"/>
              <w:rPr>
                <w:rFonts w:cs="Times New Roman"/>
                <w:sz w:val="22"/>
              </w:rPr>
            </w:pPr>
            <w:r w:rsidRPr="000C5FD7">
              <w:rPr>
                <w:rFonts w:cs="Times New Roman"/>
                <w:sz w:val="22"/>
              </w:rPr>
              <w:t>"Муниципальная поддержка приоритетных отраслей экономики Киренского района на 2014-2020 г.г.»</w:t>
            </w:r>
          </w:p>
          <w:p w:rsidR="001634BC" w:rsidRPr="000C5FD7" w:rsidRDefault="001634BC" w:rsidP="00A870B5">
            <w:pPr>
              <w:spacing w:after="0"/>
              <w:ind w:left="-108" w:right="-142"/>
              <w:rPr>
                <w:rFonts w:cs="Times New Roman"/>
                <w:b/>
                <w:sz w:val="22"/>
              </w:rPr>
            </w:pP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всего, в том числе:</w:t>
            </w:r>
          </w:p>
        </w:tc>
        <w:tc>
          <w:tcPr>
            <w:tcW w:w="425" w:type="pct"/>
            <w:gridSpan w:val="2"/>
            <w:shd w:val="clear" w:color="auto" w:fill="auto"/>
            <w:noWrap/>
          </w:tcPr>
          <w:p w:rsidR="001634BC" w:rsidRPr="000C5FD7" w:rsidRDefault="001634BC" w:rsidP="00A870B5">
            <w:pPr>
              <w:spacing w:after="0"/>
              <w:ind w:left="-82" w:right="-109"/>
              <w:jc w:val="center"/>
              <w:rPr>
                <w:rFonts w:cs="Times New Roman"/>
                <w:b/>
                <w:sz w:val="22"/>
              </w:rPr>
            </w:pPr>
            <w:r w:rsidRPr="000C5FD7">
              <w:rPr>
                <w:rFonts w:cs="Times New Roman"/>
                <w:b/>
                <w:sz w:val="22"/>
              </w:rPr>
              <w:t>186,579</w:t>
            </w:r>
          </w:p>
        </w:tc>
        <w:tc>
          <w:tcPr>
            <w:tcW w:w="403" w:type="pct"/>
            <w:gridSpan w:val="2"/>
            <w:shd w:val="clear" w:color="auto" w:fill="auto"/>
            <w:noWrap/>
          </w:tcPr>
          <w:p w:rsidR="001634BC" w:rsidRPr="000C5FD7" w:rsidRDefault="001634BC" w:rsidP="00A870B5">
            <w:pPr>
              <w:spacing w:after="0"/>
              <w:ind w:left="-107" w:right="-128"/>
              <w:jc w:val="center"/>
              <w:rPr>
                <w:rFonts w:cs="Times New Roman"/>
                <w:b/>
                <w:sz w:val="22"/>
              </w:rPr>
            </w:pPr>
            <w:r w:rsidRPr="000C5FD7">
              <w:rPr>
                <w:rFonts w:cs="Times New Roman"/>
                <w:b/>
                <w:sz w:val="22"/>
              </w:rPr>
              <w:t>155,0</w:t>
            </w:r>
          </w:p>
        </w:tc>
        <w:tc>
          <w:tcPr>
            <w:tcW w:w="331" w:type="pct"/>
            <w:gridSpan w:val="2"/>
            <w:shd w:val="clear" w:color="auto" w:fill="auto"/>
            <w:noWrap/>
          </w:tcPr>
          <w:p w:rsidR="001634BC" w:rsidRPr="000C5FD7" w:rsidRDefault="001634BC" w:rsidP="00A870B5">
            <w:pPr>
              <w:spacing w:after="0"/>
              <w:ind w:left="-88" w:right="-31"/>
              <w:jc w:val="center"/>
              <w:rPr>
                <w:rFonts w:cs="Times New Roman"/>
                <w:b/>
                <w:sz w:val="22"/>
              </w:rPr>
            </w:pPr>
            <w:r w:rsidRPr="000C5FD7">
              <w:rPr>
                <w:rFonts w:cs="Times New Roman"/>
                <w:b/>
                <w:sz w:val="22"/>
              </w:rPr>
              <w:t>155,0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b/>
                <w:sz w:val="22"/>
              </w:rPr>
            </w:pPr>
            <w:r w:rsidRPr="000C5FD7">
              <w:rPr>
                <w:rFonts w:cs="Times New Roman"/>
                <w:b/>
                <w:sz w:val="22"/>
              </w:rPr>
              <w:t>496,579</w:t>
            </w:r>
          </w:p>
        </w:tc>
      </w:tr>
      <w:tr w:rsidR="00A870B5" w:rsidRPr="000C5FD7" w:rsidTr="00A870B5">
        <w:trPr>
          <w:trHeight w:val="300"/>
        </w:trPr>
        <w:tc>
          <w:tcPr>
            <w:tcW w:w="946" w:type="pct"/>
            <w:vMerge/>
            <w:shd w:val="clear" w:color="auto" w:fill="auto"/>
          </w:tcPr>
          <w:p w:rsidR="001634BC" w:rsidRPr="000C5FD7" w:rsidRDefault="001634BC" w:rsidP="00A870B5">
            <w:pPr>
              <w:spacing w:after="0"/>
              <w:ind w:left="-108" w:right="-142"/>
              <w:rPr>
                <w:rFonts w:cs="Times New Roman"/>
                <w:b/>
                <w:sz w:val="22"/>
              </w:rPr>
            </w:pPr>
          </w:p>
        </w:tc>
        <w:tc>
          <w:tcPr>
            <w:tcW w:w="1017" w:type="pct"/>
            <w:shd w:val="clear" w:color="auto" w:fill="auto"/>
          </w:tcPr>
          <w:p w:rsidR="001634BC" w:rsidRPr="000C5FD7" w:rsidRDefault="001634BC" w:rsidP="001634BC">
            <w:pPr>
              <w:pStyle w:val="a5"/>
              <w:rPr>
                <w:sz w:val="22"/>
                <w:szCs w:val="22"/>
              </w:rPr>
            </w:pPr>
            <w:r w:rsidRPr="000C5FD7">
              <w:rPr>
                <w:sz w:val="22"/>
                <w:szCs w:val="22"/>
              </w:rPr>
              <w:t xml:space="preserve">Ответственный исполнитель программы - Отдел по экономике              </w:t>
            </w:r>
          </w:p>
        </w:tc>
        <w:tc>
          <w:tcPr>
            <w:tcW w:w="425" w:type="pct"/>
            <w:gridSpan w:val="2"/>
            <w:shd w:val="clear" w:color="auto" w:fill="auto"/>
            <w:noWrap/>
          </w:tcPr>
          <w:p w:rsidR="001634BC" w:rsidRPr="000C5FD7" w:rsidRDefault="001634BC" w:rsidP="00A870B5">
            <w:pPr>
              <w:spacing w:after="0"/>
              <w:ind w:left="-82" w:right="-109"/>
              <w:jc w:val="center"/>
              <w:rPr>
                <w:rFonts w:cs="Times New Roman"/>
                <w:b/>
                <w:sz w:val="22"/>
              </w:rPr>
            </w:pPr>
            <w:r w:rsidRPr="000C5FD7">
              <w:rPr>
                <w:rFonts w:cs="Times New Roman"/>
                <w:b/>
                <w:sz w:val="22"/>
              </w:rPr>
              <w:t>31,579</w:t>
            </w:r>
          </w:p>
        </w:tc>
        <w:tc>
          <w:tcPr>
            <w:tcW w:w="403" w:type="pct"/>
            <w:gridSpan w:val="2"/>
            <w:shd w:val="clear" w:color="auto" w:fill="auto"/>
            <w:noWrap/>
          </w:tcPr>
          <w:p w:rsidR="001634BC" w:rsidRPr="000C5FD7" w:rsidRDefault="001634BC" w:rsidP="00A870B5">
            <w:pPr>
              <w:spacing w:after="0"/>
              <w:ind w:left="-107" w:right="-128"/>
              <w:jc w:val="center"/>
              <w:rPr>
                <w:rFonts w:cs="Times New Roman"/>
                <w:b/>
                <w:sz w:val="22"/>
              </w:rPr>
            </w:pPr>
            <w:r w:rsidRPr="000C5FD7">
              <w:rPr>
                <w:rFonts w:cs="Times New Roman"/>
                <w:b/>
                <w:sz w:val="22"/>
              </w:rPr>
              <w:t>21,053</w:t>
            </w:r>
          </w:p>
        </w:tc>
        <w:tc>
          <w:tcPr>
            <w:tcW w:w="331" w:type="pct"/>
            <w:gridSpan w:val="2"/>
            <w:shd w:val="clear" w:color="auto" w:fill="auto"/>
            <w:noWrap/>
          </w:tcPr>
          <w:p w:rsidR="001634BC" w:rsidRPr="000C5FD7" w:rsidRDefault="001634BC" w:rsidP="00A870B5">
            <w:pPr>
              <w:spacing w:after="0"/>
              <w:ind w:left="-88" w:right="-31"/>
              <w:jc w:val="center"/>
              <w:rPr>
                <w:rFonts w:cs="Times New Roman"/>
                <w:b/>
                <w:sz w:val="22"/>
              </w:rPr>
            </w:pPr>
            <w:r w:rsidRPr="000C5FD7">
              <w:rPr>
                <w:rFonts w:cs="Times New Roman"/>
                <w:b/>
                <w:sz w:val="22"/>
              </w:rPr>
              <w:t>0,0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b/>
                <w:sz w:val="22"/>
              </w:rPr>
            </w:pPr>
            <w:r w:rsidRPr="000C5FD7">
              <w:rPr>
                <w:rFonts w:cs="Times New Roman"/>
                <w:b/>
                <w:sz w:val="22"/>
              </w:rPr>
              <w:t>52,632</w:t>
            </w:r>
          </w:p>
        </w:tc>
      </w:tr>
      <w:tr w:rsidR="00A870B5" w:rsidRPr="000C5FD7" w:rsidTr="00A870B5">
        <w:trPr>
          <w:trHeight w:val="300"/>
        </w:trPr>
        <w:tc>
          <w:tcPr>
            <w:tcW w:w="946" w:type="pct"/>
            <w:vMerge/>
            <w:shd w:val="clear" w:color="auto" w:fill="auto"/>
          </w:tcPr>
          <w:p w:rsidR="001634BC" w:rsidRPr="000C5FD7" w:rsidRDefault="001634BC" w:rsidP="00A870B5">
            <w:pPr>
              <w:spacing w:after="0"/>
              <w:ind w:left="-108" w:right="-142"/>
              <w:rPr>
                <w:rFonts w:cs="Times New Roman"/>
                <w:b/>
                <w:sz w:val="22"/>
              </w:rPr>
            </w:pP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 xml:space="preserve">Соисполнитель  - </w:t>
            </w:r>
          </w:p>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A870B5">
            <w:pPr>
              <w:spacing w:after="0"/>
              <w:ind w:left="-82" w:right="-109"/>
              <w:jc w:val="center"/>
              <w:rPr>
                <w:rFonts w:cs="Times New Roman"/>
                <w:b/>
                <w:sz w:val="22"/>
              </w:rPr>
            </w:pPr>
            <w:r w:rsidRPr="000C5FD7">
              <w:rPr>
                <w:rFonts w:cs="Times New Roman"/>
                <w:b/>
                <w:sz w:val="22"/>
              </w:rPr>
              <w:t>155,0</w:t>
            </w:r>
          </w:p>
        </w:tc>
        <w:tc>
          <w:tcPr>
            <w:tcW w:w="403" w:type="pct"/>
            <w:gridSpan w:val="2"/>
            <w:shd w:val="clear" w:color="auto" w:fill="auto"/>
            <w:noWrap/>
          </w:tcPr>
          <w:p w:rsidR="001634BC" w:rsidRPr="000C5FD7" w:rsidRDefault="001634BC" w:rsidP="00A870B5">
            <w:pPr>
              <w:spacing w:after="0"/>
              <w:ind w:left="-107" w:right="-128"/>
              <w:jc w:val="center"/>
              <w:rPr>
                <w:rFonts w:cs="Times New Roman"/>
                <w:b/>
                <w:sz w:val="22"/>
              </w:rPr>
            </w:pPr>
            <w:r w:rsidRPr="000C5FD7">
              <w:rPr>
                <w:rFonts w:cs="Times New Roman"/>
                <w:b/>
                <w:sz w:val="22"/>
              </w:rPr>
              <w:t>133,947</w:t>
            </w:r>
          </w:p>
        </w:tc>
        <w:tc>
          <w:tcPr>
            <w:tcW w:w="331" w:type="pct"/>
            <w:gridSpan w:val="2"/>
            <w:shd w:val="clear" w:color="auto" w:fill="auto"/>
            <w:noWrap/>
          </w:tcPr>
          <w:p w:rsidR="001634BC" w:rsidRPr="000C5FD7" w:rsidRDefault="001634BC" w:rsidP="00A870B5">
            <w:pPr>
              <w:spacing w:after="0"/>
              <w:ind w:left="-88" w:right="-31"/>
              <w:jc w:val="center"/>
              <w:rPr>
                <w:rFonts w:cs="Times New Roman"/>
                <w:b/>
                <w:sz w:val="22"/>
              </w:rPr>
            </w:pPr>
            <w:r w:rsidRPr="000C5FD7">
              <w:rPr>
                <w:rFonts w:cs="Times New Roman"/>
                <w:b/>
                <w:sz w:val="22"/>
              </w:rPr>
              <w:t>155,0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b/>
                <w:sz w:val="22"/>
              </w:rPr>
            </w:pPr>
            <w:r w:rsidRPr="000C5FD7">
              <w:rPr>
                <w:rFonts w:cs="Times New Roman"/>
                <w:b/>
                <w:sz w:val="22"/>
              </w:rPr>
              <w:t>443,947</w:t>
            </w:r>
          </w:p>
        </w:tc>
      </w:tr>
      <w:tr w:rsidR="00A870B5" w:rsidRPr="000C5FD7" w:rsidTr="00A870B5">
        <w:trPr>
          <w:trHeight w:val="300"/>
        </w:trPr>
        <w:tc>
          <w:tcPr>
            <w:tcW w:w="946" w:type="pct"/>
            <w:vMerge/>
            <w:shd w:val="clear" w:color="auto" w:fill="auto"/>
          </w:tcPr>
          <w:p w:rsidR="001634BC" w:rsidRPr="000C5FD7" w:rsidRDefault="001634BC" w:rsidP="00A870B5">
            <w:pPr>
              <w:spacing w:after="0"/>
              <w:ind w:left="-108" w:right="-142"/>
              <w:rPr>
                <w:rFonts w:cs="Times New Roman"/>
                <w:b/>
                <w:sz w:val="22"/>
              </w:rPr>
            </w:pP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Участники - отсутствуют</w:t>
            </w:r>
          </w:p>
        </w:tc>
        <w:tc>
          <w:tcPr>
            <w:tcW w:w="425" w:type="pct"/>
            <w:gridSpan w:val="2"/>
            <w:shd w:val="clear" w:color="auto" w:fill="auto"/>
            <w:noWrap/>
          </w:tcPr>
          <w:p w:rsidR="001634BC" w:rsidRPr="000C5FD7" w:rsidRDefault="001634BC" w:rsidP="00A870B5">
            <w:pPr>
              <w:spacing w:after="0"/>
              <w:ind w:left="-82" w:right="-109"/>
              <w:jc w:val="center"/>
              <w:rPr>
                <w:rFonts w:cs="Times New Roman"/>
                <w:b/>
                <w:sz w:val="22"/>
              </w:rPr>
            </w:pPr>
            <w:r w:rsidRPr="000C5FD7">
              <w:rPr>
                <w:rFonts w:cs="Times New Roman"/>
                <w:b/>
                <w:sz w:val="22"/>
              </w:rPr>
              <w:t>0,0</w:t>
            </w:r>
          </w:p>
        </w:tc>
        <w:tc>
          <w:tcPr>
            <w:tcW w:w="403" w:type="pct"/>
            <w:gridSpan w:val="2"/>
            <w:shd w:val="clear" w:color="auto" w:fill="auto"/>
            <w:noWrap/>
          </w:tcPr>
          <w:p w:rsidR="001634BC" w:rsidRPr="000C5FD7" w:rsidRDefault="001634BC" w:rsidP="00A870B5">
            <w:pPr>
              <w:spacing w:after="0"/>
              <w:ind w:left="-107" w:right="-128"/>
              <w:jc w:val="center"/>
              <w:rPr>
                <w:rFonts w:cs="Times New Roman"/>
                <w:b/>
                <w:sz w:val="22"/>
              </w:rPr>
            </w:pPr>
            <w:r w:rsidRPr="000C5FD7">
              <w:rPr>
                <w:rFonts w:cs="Times New Roman"/>
                <w:b/>
                <w:sz w:val="22"/>
              </w:rPr>
              <w:t>0,0</w:t>
            </w:r>
          </w:p>
        </w:tc>
        <w:tc>
          <w:tcPr>
            <w:tcW w:w="331" w:type="pct"/>
            <w:gridSpan w:val="2"/>
            <w:shd w:val="clear" w:color="auto" w:fill="auto"/>
            <w:noWrap/>
          </w:tcPr>
          <w:p w:rsidR="001634BC" w:rsidRPr="000C5FD7" w:rsidRDefault="001634BC" w:rsidP="00A870B5">
            <w:pPr>
              <w:spacing w:after="0"/>
              <w:ind w:left="-88" w:right="-31"/>
              <w:jc w:val="center"/>
              <w:rPr>
                <w:rFonts w:cs="Times New Roman"/>
                <w:b/>
                <w:sz w:val="22"/>
              </w:rPr>
            </w:pPr>
            <w:r w:rsidRPr="000C5FD7">
              <w:rPr>
                <w:rFonts w:cs="Times New Roman"/>
                <w:b/>
                <w:sz w:val="22"/>
              </w:rPr>
              <w:t>0,0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b/>
                <w:sz w:val="22"/>
              </w:rPr>
            </w:pPr>
            <w:r w:rsidRPr="000C5FD7">
              <w:rPr>
                <w:rFonts w:cs="Times New Roman"/>
                <w:b/>
                <w:sz w:val="22"/>
              </w:rPr>
              <w:t>0,0</w:t>
            </w:r>
          </w:p>
        </w:tc>
      </w:tr>
      <w:tr w:rsidR="00A870B5" w:rsidRPr="000C5FD7" w:rsidTr="00A870B5">
        <w:trPr>
          <w:trHeight w:val="300"/>
        </w:trPr>
        <w:tc>
          <w:tcPr>
            <w:tcW w:w="946" w:type="pct"/>
            <w:vMerge w:val="restar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Подпрограмма 1</w:t>
            </w:r>
          </w:p>
          <w:p w:rsidR="001634BC" w:rsidRPr="000C5FD7" w:rsidRDefault="001634BC" w:rsidP="00A870B5">
            <w:pPr>
              <w:spacing w:after="0"/>
              <w:ind w:left="-108" w:right="-142"/>
              <w:rPr>
                <w:rFonts w:cs="Times New Roman"/>
                <w:b/>
                <w:sz w:val="22"/>
              </w:rPr>
            </w:pPr>
            <w:r w:rsidRPr="000C5FD7">
              <w:rPr>
                <w:rFonts w:cs="Times New Roman"/>
                <w:color w:val="000000"/>
                <w:sz w:val="22"/>
              </w:rPr>
              <w:t xml:space="preserve">"Развитие сельского хозяйства в Киренском районе" </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всего:</w:t>
            </w:r>
          </w:p>
        </w:tc>
        <w:tc>
          <w:tcPr>
            <w:tcW w:w="425" w:type="pct"/>
            <w:gridSpan w:val="2"/>
            <w:shd w:val="clear" w:color="auto" w:fill="auto"/>
            <w:noWrap/>
          </w:tcPr>
          <w:p w:rsidR="001634BC" w:rsidRPr="000C5FD7" w:rsidRDefault="001634BC" w:rsidP="00A870B5">
            <w:pPr>
              <w:spacing w:after="0"/>
              <w:ind w:left="-82" w:right="-109"/>
              <w:jc w:val="center"/>
              <w:rPr>
                <w:rFonts w:cs="Times New Roman"/>
                <w:b/>
                <w:sz w:val="22"/>
              </w:rPr>
            </w:pPr>
            <w:r w:rsidRPr="000C5FD7">
              <w:rPr>
                <w:rFonts w:cs="Times New Roman"/>
                <w:b/>
                <w:sz w:val="22"/>
              </w:rPr>
              <w:t>155,0 </w:t>
            </w:r>
          </w:p>
        </w:tc>
        <w:tc>
          <w:tcPr>
            <w:tcW w:w="403" w:type="pct"/>
            <w:gridSpan w:val="2"/>
            <w:shd w:val="clear" w:color="auto" w:fill="auto"/>
            <w:noWrap/>
          </w:tcPr>
          <w:p w:rsidR="001634BC" w:rsidRPr="000C5FD7" w:rsidRDefault="001634BC" w:rsidP="00A870B5">
            <w:pPr>
              <w:spacing w:after="0"/>
              <w:ind w:left="-107" w:right="-128"/>
              <w:jc w:val="center"/>
              <w:rPr>
                <w:rFonts w:cs="Times New Roman"/>
                <w:b/>
                <w:sz w:val="22"/>
              </w:rPr>
            </w:pPr>
            <w:r w:rsidRPr="000C5FD7">
              <w:rPr>
                <w:rFonts w:cs="Times New Roman"/>
                <w:b/>
                <w:sz w:val="22"/>
              </w:rPr>
              <w:t>133,947 </w:t>
            </w:r>
          </w:p>
        </w:tc>
        <w:tc>
          <w:tcPr>
            <w:tcW w:w="331" w:type="pct"/>
            <w:gridSpan w:val="2"/>
            <w:shd w:val="clear" w:color="auto" w:fill="auto"/>
            <w:noWrap/>
          </w:tcPr>
          <w:p w:rsidR="001634BC" w:rsidRPr="000C5FD7" w:rsidRDefault="001634BC" w:rsidP="00A870B5">
            <w:pPr>
              <w:spacing w:after="0"/>
              <w:ind w:left="-88" w:right="-31"/>
              <w:jc w:val="center"/>
              <w:rPr>
                <w:rFonts w:cs="Times New Roman"/>
                <w:b/>
                <w:sz w:val="22"/>
              </w:rPr>
            </w:pPr>
            <w:r w:rsidRPr="000C5FD7">
              <w:rPr>
                <w:rFonts w:cs="Times New Roman"/>
                <w:b/>
                <w:sz w:val="22"/>
              </w:rPr>
              <w:t>155,0 </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0,0 </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402" w:type="pct"/>
            <w:gridSpan w:val="2"/>
            <w:shd w:val="clear" w:color="auto" w:fill="auto"/>
            <w:noWrap/>
          </w:tcPr>
          <w:p w:rsidR="001634BC" w:rsidRPr="000C5FD7" w:rsidRDefault="001634BC" w:rsidP="00A870B5">
            <w:pPr>
              <w:spacing w:after="0"/>
              <w:ind w:left="-129" w:right="-107"/>
              <w:jc w:val="center"/>
              <w:rPr>
                <w:rFonts w:cs="Times New Roman"/>
                <w:b/>
                <w:sz w:val="22"/>
              </w:rPr>
            </w:pPr>
            <w:r w:rsidRPr="000C5FD7">
              <w:rPr>
                <w:rFonts w:cs="Times New Roman"/>
                <w:b/>
                <w:sz w:val="22"/>
              </w:rPr>
              <w:t>443,947</w:t>
            </w:r>
          </w:p>
        </w:tc>
      </w:tr>
      <w:tr w:rsidR="00A870B5" w:rsidRPr="000C5FD7" w:rsidTr="00A870B5">
        <w:trPr>
          <w:trHeight w:val="227"/>
        </w:trPr>
        <w:tc>
          <w:tcPr>
            <w:tcW w:w="946" w:type="pct"/>
            <w:vMerge/>
          </w:tcPr>
          <w:p w:rsidR="001634BC" w:rsidRPr="000C5FD7" w:rsidRDefault="001634BC" w:rsidP="00A870B5">
            <w:pPr>
              <w:spacing w:after="0"/>
              <w:ind w:left="-108" w:right="-142"/>
              <w:rPr>
                <w:rFonts w:cs="Times New Roman"/>
                <w:sz w:val="22"/>
              </w:rPr>
            </w:pP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Ответственный исполнитель подпрограммы -</w:t>
            </w:r>
          </w:p>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A870B5">
            <w:pPr>
              <w:spacing w:after="0"/>
              <w:ind w:left="-82" w:right="-109"/>
              <w:jc w:val="center"/>
              <w:rPr>
                <w:rFonts w:cs="Times New Roman"/>
                <w:sz w:val="22"/>
              </w:rPr>
            </w:pPr>
            <w:r w:rsidRPr="000C5FD7">
              <w:rPr>
                <w:rFonts w:cs="Times New Roman"/>
                <w:sz w:val="22"/>
              </w:rPr>
              <w:t>155,0 </w:t>
            </w:r>
          </w:p>
        </w:tc>
        <w:tc>
          <w:tcPr>
            <w:tcW w:w="403" w:type="pct"/>
            <w:gridSpan w:val="2"/>
            <w:shd w:val="clear" w:color="auto" w:fill="auto"/>
            <w:noWrap/>
          </w:tcPr>
          <w:p w:rsidR="001634BC" w:rsidRPr="000C5FD7" w:rsidRDefault="001634BC" w:rsidP="00A870B5">
            <w:pPr>
              <w:spacing w:after="0"/>
              <w:ind w:left="-107" w:right="-128"/>
              <w:jc w:val="center"/>
              <w:rPr>
                <w:rFonts w:cs="Times New Roman"/>
                <w:sz w:val="22"/>
              </w:rPr>
            </w:pPr>
            <w:r w:rsidRPr="000C5FD7">
              <w:rPr>
                <w:rFonts w:cs="Times New Roman"/>
                <w:sz w:val="22"/>
              </w:rPr>
              <w:t>133,947 </w:t>
            </w:r>
          </w:p>
        </w:tc>
        <w:tc>
          <w:tcPr>
            <w:tcW w:w="331" w:type="pct"/>
            <w:gridSpan w:val="2"/>
            <w:shd w:val="clear" w:color="auto" w:fill="auto"/>
            <w:noWrap/>
          </w:tcPr>
          <w:p w:rsidR="001634BC" w:rsidRPr="000C5FD7" w:rsidRDefault="001634BC" w:rsidP="00A870B5">
            <w:pPr>
              <w:spacing w:after="0"/>
              <w:ind w:left="-88" w:right="-31"/>
              <w:jc w:val="center"/>
              <w:rPr>
                <w:rFonts w:cs="Times New Roman"/>
                <w:sz w:val="22"/>
              </w:rPr>
            </w:pPr>
            <w:r w:rsidRPr="000C5FD7">
              <w:rPr>
                <w:rFonts w:cs="Times New Roman"/>
                <w:sz w:val="22"/>
              </w:rPr>
              <w:t>155,0 </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0,0 </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0,0 </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sz w:val="22"/>
              </w:rPr>
            </w:pPr>
            <w:r w:rsidRPr="000C5FD7">
              <w:rPr>
                <w:rFonts w:cs="Times New Roman"/>
                <w:sz w:val="22"/>
              </w:rPr>
              <w:t>443,947</w:t>
            </w:r>
          </w:p>
        </w:tc>
      </w:tr>
      <w:tr w:rsidR="00A870B5" w:rsidRPr="000C5FD7" w:rsidTr="00A870B5">
        <w:trPr>
          <w:trHeight w:val="193"/>
        </w:trPr>
        <w:tc>
          <w:tcPr>
            <w:tcW w:w="946" w:type="pct"/>
            <w:vMerge/>
            <w:shd w:val="clear" w:color="auto" w:fill="auto"/>
          </w:tcPr>
          <w:p w:rsidR="001634BC" w:rsidRPr="000C5FD7" w:rsidRDefault="001634BC" w:rsidP="00A870B5">
            <w:pPr>
              <w:spacing w:after="0"/>
              <w:ind w:left="-108" w:right="-142"/>
              <w:rPr>
                <w:rFonts w:cs="Times New Roman"/>
                <w:b/>
                <w:sz w:val="22"/>
              </w:rPr>
            </w:pP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Участники - отсутствуют</w:t>
            </w:r>
          </w:p>
        </w:tc>
        <w:tc>
          <w:tcPr>
            <w:tcW w:w="425" w:type="pct"/>
            <w:gridSpan w:val="2"/>
            <w:shd w:val="clear" w:color="auto" w:fill="auto"/>
            <w:noWrap/>
          </w:tcPr>
          <w:p w:rsidR="001634BC" w:rsidRPr="000C5FD7" w:rsidRDefault="001634BC" w:rsidP="00A870B5">
            <w:pPr>
              <w:spacing w:after="0"/>
              <w:ind w:left="-82" w:right="-109"/>
              <w:jc w:val="center"/>
              <w:rPr>
                <w:rFonts w:cs="Times New Roman"/>
                <w:sz w:val="22"/>
              </w:rPr>
            </w:pPr>
            <w:r w:rsidRPr="000C5FD7">
              <w:rPr>
                <w:rFonts w:cs="Times New Roman"/>
                <w:sz w:val="22"/>
              </w:rPr>
              <w:t>0,0</w:t>
            </w:r>
          </w:p>
        </w:tc>
        <w:tc>
          <w:tcPr>
            <w:tcW w:w="403" w:type="pct"/>
            <w:gridSpan w:val="2"/>
            <w:shd w:val="clear" w:color="auto" w:fill="auto"/>
            <w:noWrap/>
          </w:tcPr>
          <w:p w:rsidR="001634BC" w:rsidRPr="000C5FD7" w:rsidRDefault="001634BC" w:rsidP="00A870B5">
            <w:pPr>
              <w:spacing w:after="0"/>
              <w:ind w:left="-107" w:right="-128"/>
              <w:jc w:val="center"/>
              <w:rPr>
                <w:rFonts w:cs="Times New Roman"/>
                <w:sz w:val="22"/>
              </w:rPr>
            </w:pPr>
            <w:r w:rsidRPr="000C5FD7">
              <w:rPr>
                <w:rFonts w:cs="Times New Roman"/>
                <w:sz w:val="22"/>
              </w:rPr>
              <w:t>0,0</w:t>
            </w:r>
          </w:p>
        </w:tc>
        <w:tc>
          <w:tcPr>
            <w:tcW w:w="331" w:type="pct"/>
            <w:gridSpan w:val="2"/>
            <w:shd w:val="clear" w:color="auto" w:fill="auto"/>
            <w:noWrap/>
          </w:tcPr>
          <w:p w:rsidR="001634BC" w:rsidRPr="000C5FD7" w:rsidRDefault="001634BC" w:rsidP="00A870B5">
            <w:pPr>
              <w:spacing w:after="0"/>
              <w:ind w:left="-88" w:right="-31"/>
              <w:jc w:val="center"/>
              <w:rPr>
                <w:rFonts w:cs="Times New Roman"/>
                <w:sz w:val="22"/>
              </w:rPr>
            </w:pPr>
            <w:r w:rsidRPr="000C5FD7">
              <w:rPr>
                <w:rFonts w:cs="Times New Roman"/>
                <w:sz w:val="22"/>
              </w:rPr>
              <w:t>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sz w:val="22"/>
              </w:rPr>
            </w:pPr>
            <w:r w:rsidRPr="000C5FD7">
              <w:rPr>
                <w:rFonts w:cs="Times New Roman"/>
                <w:sz w:val="22"/>
              </w:rPr>
              <w:t>0,0</w:t>
            </w:r>
          </w:p>
        </w:tc>
      </w:tr>
      <w:tr w:rsidR="00A870B5" w:rsidRPr="000C5FD7" w:rsidTr="00A870B5">
        <w:trPr>
          <w:trHeight w:val="128"/>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Основное мероприятие 1.1</w:t>
            </w:r>
          </w:p>
          <w:p w:rsidR="001634BC" w:rsidRPr="000C5FD7" w:rsidRDefault="001634BC" w:rsidP="00A870B5">
            <w:pPr>
              <w:spacing w:after="0"/>
              <w:ind w:left="-108" w:right="-142"/>
              <w:rPr>
                <w:rFonts w:cs="Times New Roman"/>
                <w:sz w:val="22"/>
              </w:rPr>
            </w:pPr>
            <w:r w:rsidRPr="000C5FD7">
              <w:rPr>
                <w:rFonts w:cs="Times New Roman"/>
                <w:sz w:val="22"/>
              </w:rPr>
              <w:t>Оказание содействия развитию подотрасли растениеводства</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A870B5">
            <w:pPr>
              <w:spacing w:after="0"/>
              <w:ind w:left="-82" w:right="-109"/>
              <w:jc w:val="center"/>
              <w:rPr>
                <w:rFonts w:cs="Times New Roman"/>
                <w:b/>
                <w:sz w:val="22"/>
              </w:rPr>
            </w:pPr>
            <w:r w:rsidRPr="000C5FD7">
              <w:rPr>
                <w:rFonts w:cs="Times New Roman"/>
                <w:b/>
                <w:sz w:val="22"/>
              </w:rPr>
              <w:t>45,0</w:t>
            </w:r>
          </w:p>
        </w:tc>
        <w:tc>
          <w:tcPr>
            <w:tcW w:w="403" w:type="pct"/>
            <w:gridSpan w:val="2"/>
            <w:shd w:val="clear" w:color="auto" w:fill="auto"/>
            <w:noWrap/>
          </w:tcPr>
          <w:p w:rsidR="001634BC" w:rsidRPr="000C5FD7" w:rsidRDefault="001634BC" w:rsidP="00A870B5">
            <w:pPr>
              <w:spacing w:after="0"/>
              <w:ind w:left="-107" w:right="-128"/>
              <w:jc w:val="center"/>
              <w:rPr>
                <w:rFonts w:cs="Times New Roman"/>
                <w:b/>
                <w:sz w:val="22"/>
              </w:rPr>
            </w:pPr>
            <w:r w:rsidRPr="000C5FD7">
              <w:rPr>
                <w:rFonts w:cs="Times New Roman"/>
                <w:b/>
                <w:sz w:val="22"/>
              </w:rPr>
              <w:t>38,947</w:t>
            </w:r>
          </w:p>
        </w:tc>
        <w:tc>
          <w:tcPr>
            <w:tcW w:w="331" w:type="pct"/>
            <w:gridSpan w:val="2"/>
            <w:shd w:val="clear" w:color="auto" w:fill="auto"/>
            <w:noWrap/>
          </w:tcPr>
          <w:p w:rsidR="001634BC" w:rsidRPr="000C5FD7" w:rsidRDefault="001634BC" w:rsidP="00A870B5">
            <w:pPr>
              <w:spacing w:after="0"/>
              <w:ind w:left="-88" w:right="-31"/>
              <w:jc w:val="center"/>
              <w:rPr>
                <w:rFonts w:cs="Times New Roman"/>
                <w:b/>
                <w:sz w:val="22"/>
              </w:rPr>
            </w:pPr>
            <w:r w:rsidRPr="000C5FD7">
              <w:rPr>
                <w:rFonts w:cs="Times New Roman"/>
                <w:b/>
                <w:sz w:val="22"/>
              </w:rPr>
              <w:t>60,0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b/>
                <w:sz w:val="22"/>
              </w:rPr>
            </w:pPr>
            <w:r w:rsidRPr="000C5FD7">
              <w:rPr>
                <w:rFonts w:cs="Times New Roman"/>
                <w:b/>
                <w:sz w:val="22"/>
              </w:rPr>
              <w:t>143,947</w:t>
            </w:r>
          </w:p>
        </w:tc>
      </w:tr>
      <w:tr w:rsidR="00A870B5" w:rsidRPr="000C5FD7" w:rsidTr="00A870B5">
        <w:trPr>
          <w:trHeight w:val="510"/>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1.1.1</w:t>
            </w:r>
          </w:p>
          <w:p w:rsidR="001634BC" w:rsidRPr="000C5FD7" w:rsidRDefault="001634BC" w:rsidP="00A870B5">
            <w:pPr>
              <w:spacing w:after="0"/>
              <w:ind w:left="-108" w:right="-142"/>
              <w:rPr>
                <w:rFonts w:cs="Times New Roman"/>
                <w:sz w:val="22"/>
              </w:rPr>
            </w:pPr>
            <w:r w:rsidRPr="000C5FD7">
              <w:rPr>
                <w:rFonts w:cs="Times New Roman"/>
                <w:sz w:val="22"/>
              </w:rPr>
              <w:t>Подготовка чистых паров на низкопродуктивной пашне</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A870B5">
            <w:pPr>
              <w:spacing w:after="0"/>
              <w:ind w:left="-82" w:right="-109"/>
              <w:jc w:val="center"/>
              <w:rPr>
                <w:rFonts w:cs="Times New Roman"/>
                <w:sz w:val="22"/>
              </w:rPr>
            </w:pPr>
            <w:r w:rsidRPr="000C5FD7">
              <w:rPr>
                <w:rFonts w:cs="Times New Roman"/>
                <w:sz w:val="22"/>
              </w:rPr>
              <w:t>45,0</w:t>
            </w:r>
          </w:p>
        </w:tc>
        <w:tc>
          <w:tcPr>
            <w:tcW w:w="403" w:type="pct"/>
            <w:gridSpan w:val="2"/>
            <w:shd w:val="clear" w:color="auto" w:fill="auto"/>
            <w:noWrap/>
          </w:tcPr>
          <w:p w:rsidR="001634BC" w:rsidRPr="000C5FD7" w:rsidRDefault="001634BC" w:rsidP="00A870B5">
            <w:pPr>
              <w:spacing w:after="0"/>
              <w:ind w:left="-107" w:right="-128"/>
              <w:jc w:val="center"/>
              <w:rPr>
                <w:rFonts w:cs="Times New Roman"/>
                <w:sz w:val="22"/>
              </w:rPr>
            </w:pPr>
            <w:r w:rsidRPr="000C5FD7">
              <w:rPr>
                <w:rFonts w:cs="Times New Roman"/>
                <w:sz w:val="22"/>
              </w:rPr>
              <w:t>38,947</w:t>
            </w:r>
          </w:p>
        </w:tc>
        <w:tc>
          <w:tcPr>
            <w:tcW w:w="331" w:type="pct"/>
            <w:gridSpan w:val="2"/>
            <w:shd w:val="clear" w:color="auto" w:fill="auto"/>
            <w:noWrap/>
          </w:tcPr>
          <w:p w:rsidR="001634BC" w:rsidRPr="000C5FD7" w:rsidRDefault="001634BC" w:rsidP="00A870B5">
            <w:pPr>
              <w:spacing w:after="0"/>
              <w:ind w:left="-88" w:right="-31"/>
              <w:jc w:val="center"/>
              <w:rPr>
                <w:rFonts w:cs="Times New Roman"/>
                <w:sz w:val="22"/>
              </w:rPr>
            </w:pPr>
            <w:r w:rsidRPr="000C5FD7">
              <w:rPr>
                <w:rFonts w:cs="Times New Roman"/>
                <w:sz w:val="22"/>
              </w:rPr>
              <w:t>60,0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A870B5">
            <w:pPr>
              <w:spacing w:after="0"/>
              <w:ind w:left="-129" w:right="-107"/>
              <w:jc w:val="center"/>
              <w:rPr>
                <w:rFonts w:cs="Times New Roman"/>
                <w:sz w:val="22"/>
              </w:rPr>
            </w:pPr>
            <w:r w:rsidRPr="000C5FD7">
              <w:rPr>
                <w:rFonts w:cs="Times New Roman"/>
                <w:sz w:val="22"/>
              </w:rPr>
              <w:t>143,947</w:t>
            </w:r>
          </w:p>
        </w:tc>
      </w:tr>
      <w:tr w:rsidR="00A870B5" w:rsidRPr="000C5FD7" w:rsidTr="00A870B5">
        <w:trPr>
          <w:trHeight w:val="226"/>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1.1.2</w:t>
            </w:r>
          </w:p>
          <w:p w:rsidR="001634BC" w:rsidRPr="000C5FD7" w:rsidRDefault="001634BC" w:rsidP="00A870B5">
            <w:pPr>
              <w:spacing w:after="0"/>
              <w:ind w:left="-108" w:right="-142"/>
              <w:rPr>
                <w:rFonts w:cs="Times New Roman"/>
                <w:sz w:val="22"/>
              </w:rPr>
            </w:pPr>
            <w:r w:rsidRPr="000C5FD7">
              <w:rPr>
                <w:rFonts w:cs="Times New Roman"/>
                <w:sz w:val="22"/>
              </w:rPr>
              <w:t>Предоставление субсидий на транспортные расходы по доставке семян и минеральных удобрений</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84"/>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Основное мероприятие 1.2</w:t>
            </w:r>
          </w:p>
          <w:p w:rsidR="001634BC" w:rsidRPr="000C5FD7" w:rsidRDefault="001634BC" w:rsidP="00A870B5">
            <w:pPr>
              <w:spacing w:after="0"/>
              <w:ind w:left="-108" w:right="-142"/>
              <w:rPr>
                <w:rFonts w:cs="Times New Roman"/>
                <w:sz w:val="22"/>
              </w:rPr>
            </w:pPr>
            <w:r w:rsidRPr="000C5FD7">
              <w:rPr>
                <w:rFonts w:cs="Times New Roman"/>
                <w:sz w:val="22"/>
              </w:rPr>
              <w:t>Оказание содействия подотрасли животноводства</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25,0</w:t>
            </w:r>
          </w:p>
        </w:tc>
        <w:tc>
          <w:tcPr>
            <w:tcW w:w="403"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25,0</w:t>
            </w:r>
          </w:p>
        </w:tc>
        <w:tc>
          <w:tcPr>
            <w:tcW w:w="331"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25,0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75,0</w:t>
            </w:r>
          </w:p>
        </w:tc>
      </w:tr>
      <w:tr w:rsidR="00A870B5" w:rsidRPr="000C5FD7" w:rsidTr="00A870B5">
        <w:trPr>
          <w:trHeight w:val="230"/>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1.2.1</w:t>
            </w:r>
          </w:p>
          <w:p w:rsidR="001634BC" w:rsidRPr="000C5FD7" w:rsidRDefault="001634BC" w:rsidP="00A870B5">
            <w:pPr>
              <w:spacing w:after="0"/>
              <w:ind w:left="-108" w:right="-142"/>
              <w:rPr>
                <w:rFonts w:cs="Times New Roman"/>
                <w:sz w:val="22"/>
              </w:rPr>
            </w:pPr>
            <w:r w:rsidRPr="000C5FD7">
              <w:rPr>
                <w:rFonts w:cs="Times New Roman"/>
                <w:sz w:val="22"/>
              </w:rPr>
              <w:t>Предоставление субсидий на транспортные расходы по доставке племенных животных и птицы (цыплят)</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 25,0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 25,0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 25,0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 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 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 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75,0</w:t>
            </w:r>
          </w:p>
        </w:tc>
      </w:tr>
      <w:tr w:rsidR="00A870B5" w:rsidRPr="000C5FD7" w:rsidTr="00A870B5">
        <w:trPr>
          <w:trHeight w:val="261"/>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1.2.2</w:t>
            </w:r>
          </w:p>
          <w:p w:rsidR="001634BC" w:rsidRPr="000C5FD7" w:rsidRDefault="001634BC" w:rsidP="00A870B5">
            <w:pPr>
              <w:spacing w:after="0"/>
              <w:ind w:left="-108" w:right="-142"/>
              <w:rPr>
                <w:rFonts w:cs="Times New Roman"/>
                <w:sz w:val="22"/>
              </w:rPr>
            </w:pPr>
            <w:r w:rsidRPr="000C5FD7">
              <w:rPr>
                <w:rFonts w:cs="Times New Roman"/>
                <w:sz w:val="22"/>
              </w:rPr>
              <w:t>Предоставление субсидий сельскохозяйственным сельхозпроизводителям на производство и реализацию 1 литра молока.</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66"/>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1.2.3</w:t>
            </w:r>
          </w:p>
          <w:p w:rsidR="001634BC" w:rsidRPr="000C5FD7" w:rsidRDefault="001634BC" w:rsidP="00A870B5">
            <w:pPr>
              <w:spacing w:after="0"/>
              <w:ind w:left="-108" w:right="-142"/>
              <w:rPr>
                <w:rFonts w:cs="Times New Roman"/>
                <w:sz w:val="22"/>
              </w:rPr>
            </w:pPr>
            <w:r w:rsidRPr="000C5FD7">
              <w:rPr>
                <w:rFonts w:cs="Times New Roman"/>
                <w:sz w:val="22"/>
              </w:rPr>
              <w:t>Предоставление субсидий на производство и реализацию на убой в живой массе крупного рогатого скота, свиней, овец</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69"/>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Основное мероприятие 1.3</w:t>
            </w:r>
          </w:p>
          <w:p w:rsidR="001634BC" w:rsidRPr="000C5FD7" w:rsidRDefault="001634BC" w:rsidP="00A870B5">
            <w:pPr>
              <w:spacing w:after="0"/>
              <w:ind w:left="-108" w:right="-142"/>
              <w:rPr>
                <w:rFonts w:cs="Times New Roman"/>
                <w:sz w:val="22"/>
              </w:rPr>
            </w:pPr>
            <w:r w:rsidRPr="000C5FD7">
              <w:rPr>
                <w:rFonts w:cs="Times New Roman"/>
                <w:sz w:val="22"/>
              </w:rPr>
              <w:t xml:space="preserve">Поддержка начинающих </w:t>
            </w:r>
            <w:r w:rsidRPr="000C5FD7">
              <w:rPr>
                <w:rFonts w:cs="Times New Roman"/>
                <w:sz w:val="22"/>
              </w:rPr>
              <w:lastRenderedPageBreak/>
              <w:t>фермеров</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lastRenderedPageBreak/>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403"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31"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r>
      <w:tr w:rsidR="00A870B5" w:rsidRPr="000C5FD7" w:rsidTr="00A870B5">
        <w:trPr>
          <w:trHeight w:val="269"/>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lastRenderedPageBreak/>
              <w:t>Мероприятие 1.3.1</w:t>
            </w:r>
          </w:p>
          <w:p w:rsidR="001634BC" w:rsidRPr="000C5FD7" w:rsidRDefault="001634BC" w:rsidP="00A870B5">
            <w:pPr>
              <w:spacing w:after="0"/>
              <w:ind w:left="-108" w:right="-142"/>
              <w:rPr>
                <w:rFonts w:cs="Times New Roman"/>
                <w:sz w:val="22"/>
              </w:rPr>
            </w:pPr>
            <w:r w:rsidRPr="000C5FD7">
              <w:rPr>
                <w:rFonts w:cs="Times New Roman"/>
                <w:sz w:val="22"/>
              </w:rPr>
              <w:t>Социальная выплата начинающим фермерам на обустройство.</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0,0 </w:t>
            </w:r>
          </w:p>
        </w:tc>
      </w:tr>
      <w:tr w:rsidR="00A870B5" w:rsidRPr="000C5FD7" w:rsidTr="00A870B5">
        <w:trPr>
          <w:trHeight w:val="178"/>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Основное мероприятие 1.4</w:t>
            </w:r>
          </w:p>
          <w:p w:rsidR="001634BC" w:rsidRPr="000C5FD7" w:rsidRDefault="001634BC" w:rsidP="00A870B5">
            <w:pPr>
              <w:spacing w:after="0"/>
              <w:ind w:left="-108" w:right="-142"/>
              <w:rPr>
                <w:rFonts w:cs="Times New Roman"/>
                <w:sz w:val="22"/>
              </w:rPr>
            </w:pPr>
            <w:r w:rsidRPr="000C5FD7">
              <w:rPr>
                <w:rFonts w:cs="Times New Roman"/>
                <w:sz w:val="22"/>
              </w:rPr>
              <w:t>Создание условий для информационного обеспечения развития сельского хозяйства</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85,0</w:t>
            </w:r>
          </w:p>
        </w:tc>
        <w:tc>
          <w:tcPr>
            <w:tcW w:w="403"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70,0</w:t>
            </w:r>
          </w:p>
        </w:tc>
        <w:tc>
          <w:tcPr>
            <w:tcW w:w="331"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70,0</w:t>
            </w:r>
          </w:p>
        </w:tc>
        <w:tc>
          <w:tcPr>
            <w:tcW w:w="363"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8"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225,0</w:t>
            </w:r>
          </w:p>
        </w:tc>
      </w:tr>
      <w:tr w:rsidR="00A870B5" w:rsidRPr="000C5FD7" w:rsidTr="00A870B5">
        <w:trPr>
          <w:trHeight w:val="780"/>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1.4.1</w:t>
            </w:r>
          </w:p>
          <w:p w:rsidR="001634BC" w:rsidRPr="000C5FD7" w:rsidRDefault="001634BC" w:rsidP="00A870B5">
            <w:pPr>
              <w:spacing w:after="0"/>
              <w:ind w:left="-108" w:right="-142"/>
              <w:rPr>
                <w:rFonts w:cs="Times New Roman"/>
                <w:sz w:val="22"/>
              </w:rPr>
            </w:pPr>
            <w:r w:rsidRPr="000C5FD7">
              <w:rPr>
                <w:rFonts w:cs="Times New Roman"/>
                <w:sz w:val="22"/>
              </w:rPr>
              <w:t>Организация проведения публичных мероприятий.</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85,0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70,0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ind w:right="-248"/>
              <w:jc w:val="center"/>
              <w:rPr>
                <w:rFonts w:cs="Times New Roman"/>
                <w:sz w:val="22"/>
              </w:rPr>
            </w:pPr>
            <w:r w:rsidRPr="000C5FD7">
              <w:rPr>
                <w:rFonts w:cs="Times New Roman"/>
                <w:sz w:val="22"/>
              </w:rPr>
              <w:t>225,0</w:t>
            </w:r>
          </w:p>
        </w:tc>
      </w:tr>
      <w:tr w:rsidR="00A870B5" w:rsidRPr="000C5FD7" w:rsidTr="00A870B5">
        <w:trPr>
          <w:trHeight w:val="178"/>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1.4.2</w:t>
            </w:r>
          </w:p>
          <w:p w:rsidR="001634BC" w:rsidRPr="000C5FD7" w:rsidRDefault="001634BC" w:rsidP="00A870B5">
            <w:pPr>
              <w:spacing w:after="0"/>
              <w:ind w:left="-108" w:right="-142"/>
              <w:rPr>
                <w:rFonts w:cs="Times New Roman"/>
                <w:sz w:val="22"/>
              </w:rPr>
            </w:pPr>
            <w:r w:rsidRPr="000C5FD7">
              <w:rPr>
                <w:rFonts w:cs="Times New Roman"/>
                <w:sz w:val="22"/>
              </w:rPr>
              <w:t>Освещение деятельности АПК в местных средствах информации</w:t>
            </w:r>
          </w:p>
        </w:tc>
        <w:tc>
          <w:tcPr>
            <w:tcW w:w="1017" w:type="pct"/>
            <w:shd w:val="clear" w:color="auto" w:fill="auto"/>
          </w:tcPr>
          <w:p w:rsidR="001634BC" w:rsidRPr="000C5FD7" w:rsidRDefault="001634BC" w:rsidP="001634BC">
            <w:pPr>
              <w:spacing w:after="0"/>
              <w:rPr>
                <w:rFonts w:cs="Times New Roman"/>
                <w:sz w:val="22"/>
              </w:rPr>
            </w:pPr>
            <w:r w:rsidRPr="000C5FD7">
              <w:rPr>
                <w:rFonts w:cs="Times New Roman"/>
                <w:sz w:val="22"/>
              </w:rPr>
              <w:t>консультант по сельскому хозяйству</w:t>
            </w:r>
          </w:p>
        </w:tc>
        <w:tc>
          <w:tcPr>
            <w:tcW w:w="425"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03"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63"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8" w:type="pct"/>
            <w:gridSpan w:val="4"/>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300"/>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Подпрограмма 2</w:t>
            </w:r>
          </w:p>
          <w:p w:rsidR="001634BC" w:rsidRPr="000C5FD7" w:rsidRDefault="001634BC" w:rsidP="00A870B5">
            <w:pPr>
              <w:spacing w:after="0"/>
              <w:ind w:left="-108" w:right="-142"/>
              <w:rPr>
                <w:rFonts w:cs="Times New Roman"/>
                <w:sz w:val="22"/>
              </w:rPr>
            </w:pPr>
            <w:r w:rsidRPr="000C5FD7">
              <w:rPr>
                <w:rFonts w:cs="Times New Roman"/>
                <w:sz w:val="22"/>
              </w:rPr>
              <w:t>"Поддержка и развитие малого и среднего предпринимательства в Киренском районе" на 2014 – 2016 г.г.</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всего</w:t>
            </w:r>
          </w:p>
        </w:tc>
        <w:tc>
          <w:tcPr>
            <w:tcW w:w="40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31,579 </w:t>
            </w:r>
          </w:p>
        </w:tc>
        <w:tc>
          <w:tcPr>
            <w:tcW w:w="403" w:type="pct"/>
            <w:gridSpan w:val="2"/>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21,053</w:t>
            </w:r>
          </w:p>
        </w:tc>
        <w:tc>
          <w:tcPr>
            <w:tcW w:w="326" w:type="pct"/>
          </w:tcPr>
          <w:p w:rsidR="001634BC" w:rsidRPr="000C5FD7" w:rsidRDefault="001634BC" w:rsidP="001634BC">
            <w:pPr>
              <w:spacing w:after="0"/>
              <w:ind w:left="-210"/>
              <w:jc w:val="center"/>
              <w:rPr>
                <w:rFonts w:cs="Times New Roman"/>
                <w:b/>
                <w:sz w:val="22"/>
              </w:rPr>
            </w:pPr>
            <w:r w:rsidRPr="000C5FD7">
              <w:rPr>
                <w:rFonts w:cs="Times New Roman"/>
                <w:b/>
                <w:sz w:val="22"/>
              </w:rPr>
              <w:t>0,0</w:t>
            </w:r>
          </w:p>
        </w:tc>
        <w:tc>
          <w:tcPr>
            <w:tcW w:w="382" w:type="pct"/>
            <w:gridSpan w:val="4"/>
          </w:tcPr>
          <w:p w:rsidR="001634BC" w:rsidRPr="000C5FD7" w:rsidRDefault="001634BC" w:rsidP="001634BC">
            <w:pPr>
              <w:spacing w:after="0"/>
              <w:jc w:val="center"/>
              <w:rPr>
                <w:rFonts w:cs="Times New Roman"/>
                <w:b/>
                <w:sz w:val="22"/>
              </w:rPr>
            </w:pPr>
            <w:r w:rsidRPr="000C5FD7">
              <w:rPr>
                <w:rFonts w:cs="Times New Roman"/>
                <w:b/>
                <w:sz w:val="22"/>
              </w:rPr>
              <w:t>0,0</w:t>
            </w:r>
          </w:p>
        </w:tc>
        <w:tc>
          <w:tcPr>
            <w:tcW w:w="374" w:type="pct"/>
            <w:gridSpan w:val="2"/>
          </w:tcPr>
          <w:p w:rsidR="001634BC" w:rsidRPr="000C5FD7" w:rsidRDefault="001634BC" w:rsidP="001634BC">
            <w:pPr>
              <w:spacing w:after="0"/>
              <w:jc w:val="center"/>
              <w:rPr>
                <w:rFonts w:cs="Times New Roman"/>
                <w:sz w:val="22"/>
              </w:rPr>
            </w:pPr>
            <w:r w:rsidRPr="000C5FD7">
              <w:rPr>
                <w:rFonts w:cs="Times New Roman"/>
                <w:b/>
                <w:sz w:val="22"/>
              </w:rPr>
              <w:t>0,0</w:t>
            </w:r>
          </w:p>
        </w:tc>
        <w:tc>
          <w:tcPr>
            <w:tcW w:w="379" w:type="pct"/>
          </w:tcPr>
          <w:p w:rsidR="001634BC" w:rsidRPr="000C5FD7" w:rsidRDefault="001634BC" w:rsidP="001634BC">
            <w:pPr>
              <w:spacing w:after="0"/>
              <w:jc w:val="center"/>
              <w:rPr>
                <w:rFonts w:cs="Times New Roman"/>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b/>
                <w:sz w:val="22"/>
              </w:rPr>
              <w:t>0,0</w:t>
            </w:r>
          </w:p>
        </w:tc>
        <w:tc>
          <w:tcPr>
            <w:tcW w:w="402" w:type="pct"/>
            <w:gridSpan w:val="2"/>
          </w:tcPr>
          <w:p w:rsidR="001634BC" w:rsidRPr="000C5FD7" w:rsidRDefault="001634BC" w:rsidP="001634BC">
            <w:pPr>
              <w:spacing w:after="0"/>
              <w:jc w:val="center"/>
              <w:rPr>
                <w:rFonts w:cs="Times New Roman"/>
                <w:b/>
                <w:sz w:val="22"/>
              </w:rPr>
            </w:pPr>
            <w:r w:rsidRPr="000C5FD7">
              <w:rPr>
                <w:rFonts w:cs="Times New Roman"/>
                <w:b/>
                <w:sz w:val="22"/>
              </w:rPr>
              <w:t>52,632</w:t>
            </w:r>
          </w:p>
        </w:tc>
      </w:tr>
      <w:tr w:rsidR="00A870B5" w:rsidRPr="000C5FD7" w:rsidTr="00A870B5">
        <w:trPr>
          <w:trHeight w:val="227"/>
        </w:trPr>
        <w:tc>
          <w:tcPr>
            <w:tcW w:w="946" w:type="pct"/>
            <w:vMerge w:val="restart"/>
            <w:vAlign w:val="center"/>
          </w:tcPr>
          <w:p w:rsidR="001634BC" w:rsidRPr="000C5FD7" w:rsidRDefault="001634BC" w:rsidP="00A870B5">
            <w:pPr>
              <w:spacing w:after="0"/>
              <w:ind w:left="-108" w:right="-142"/>
              <w:rPr>
                <w:rFonts w:cs="Times New Roman"/>
                <w:sz w:val="22"/>
              </w:rPr>
            </w:pPr>
          </w:p>
        </w:tc>
        <w:tc>
          <w:tcPr>
            <w:tcW w:w="1034" w:type="pct"/>
            <w:gridSpan w:val="2"/>
            <w:shd w:val="clear" w:color="auto" w:fill="auto"/>
          </w:tcPr>
          <w:p w:rsidR="001634BC" w:rsidRPr="000C5FD7" w:rsidRDefault="001634BC" w:rsidP="00A870B5">
            <w:pPr>
              <w:pStyle w:val="a5"/>
              <w:ind w:left="-74" w:right="6"/>
              <w:rPr>
                <w:sz w:val="22"/>
                <w:szCs w:val="22"/>
              </w:rPr>
            </w:pPr>
            <w:r w:rsidRPr="000C5FD7">
              <w:rPr>
                <w:sz w:val="22"/>
                <w:szCs w:val="22"/>
              </w:rPr>
              <w:t xml:space="preserve">Ответственный исполнитель – </w:t>
            </w:r>
          </w:p>
          <w:p w:rsidR="001634BC" w:rsidRPr="000C5FD7" w:rsidRDefault="001634BC" w:rsidP="00A870B5">
            <w:pPr>
              <w:pStyle w:val="a5"/>
              <w:ind w:left="-74"/>
              <w:rPr>
                <w:sz w:val="22"/>
                <w:szCs w:val="22"/>
              </w:rPr>
            </w:pPr>
            <w:r w:rsidRPr="000C5FD7">
              <w:rPr>
                <w:sz w:val="22"/>
                <w:szCs w:val="22"/>
              </w:rPr>
              <w:t>Отдел по экономике администрации Киренского муниципального района (далее – Отдел по экономике)</w:t>
            </w:r>
          </w:p>
        </w:tc>
        <w:tc>
          <w:tcPr>
            <w:tcW w:w="40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31,579</w:t>
            </w:r>
          </w:p>
        </w:tc>
        <w:tc>
          <w:tcPr>
            <w:tcW w:w="39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21,053</w:t>
            </w:r>
          </w:p>
        </w:tc>
        <w:tc>
          <w:tcPr>
            <w:tcW w:w="33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gridSpan w:val="3"/>
          </w:tcPr>
          <w:p w:rsidR="001634BC" w:rsidRPr="000C5FD7" w:rsidRDefault="001634BC" w:rsidP="001634BC">
            <w:pPr>
              <w:spacing w:after="0"/>
              <w:jc w:val="center"/>
              <w:rPr>
                <w:rFonts w:cs="Times New Roman"/>
                <w:b/>
                <w:sz w:val="22"/>
              </w:rPr>
            </w:pPr>
            <w:r w:rsidRPr="000C5FD7">
              <w:rPr>
                <w:rFonts w:cs="Times New Roman"/>
                <w:b/>
                <w:sz w:val="22"/>
              </w:rPr>
              <w:t>0,0</w:t>
            </w:r>
          </w:p>
        </w:tc>
        <w:tc>
          <w:tcPr>
            <w:tcW w:w="365"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9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tcPr>
          <w:p w:rsidR="001634BC" w:rsidRPr="000C5FD7" w:rsidRDefault="001634BC" w:rsidP="001634BC">
            <w:pPr>
              <w:spacing w:after="0"/>
              <w:jc w:val="center"/>
              <w:rPr>
                <w:rFonts w:cs="Times New Roman"/>
                <w:b/>
                <w:sz w:val="22"/>
              </w:rPr>
            </w:pPr>
            <w:r w:rsidRPr="000C5FD7">
              <w:rPr>
                <w:rFonts w:cs="Times New Roman"/>
                <w:b/>
                <w:sz w:val="22"/>
              </w:rPr>
              <w:t>52,632</w:t>
            </w:r>
          </w:p>
        </w:tc>
      </w:tr>
      <w:tr w:rsidR="00A870B5" w:rsidRPr="000C5FD7" w:rsidTr="00A870B5">
        <w:trPr>
          <w:trHeight w:val="300"/>
        </w:trPr>
        <w:tc>
          <w:tcPr>
            <w:tcW w:w="946" w:type="pct"/>
            <w:vMerge/>
            <w:vAlign w:val="center"/>
          </w:tcPr>
          <w:p w:rsidR="001634BC" w:rsidRPr="000C5FD7" w:rsidRDefault="001634BC" w:rsidP="00A870B5">
            <w:pPr>
              <w:spacing w:after="0"/>
              <w:ind w:left="-108" w:right="-142"/>
              <w:rPr>
                <w:rFonts w:cs="Times New Roman"/>
                <w:sz w:val="22"/>
              </w:rPr>
            </w:pPr>
          </w:p>
        </w:tc>
        <w:tc>
          <w:tcPr>
            <w:tcW w:w="1034" w:type="pct"/>
            <w:gridSpan w:val="2"/>
            <w:shd w:val="clear" w:color="auto" w:fill="auto"/>
          </w:tcPr>
          <w:p w:rsidR="001634BC" w:rsidRPr="000C5FD7" w:rsidRDefault="001634BC" w:rsidP="001634BC">
            <w:pPr>
              <w:pStyle w:val="a5"/>
              <w:rPr>
                <w:sz w:val="22"/>
                <w:szCs w:val="22"/>
              </w:rPr>
            </w:pPr>
            <w:r w:rsidRPr="000C5FD7">
              <w:rPr>
                <w:sz w:val="22"/>
                <w:szCs w:val="22"/>
              </w:rPr>
              <w:t>Участники - отсутствуют</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 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0,0 </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 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0,0 </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 0,0</w:t>
            </w:r>
          </w:p>
        </w:tc>
        <w:tc>
          <w:tcPr>
            <w:tcW w:w="402"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193"/>
        </w:trPr>
        <w:tc>
          <w:tcPr>
            <w:tcW w:w="946" w:type="pct"/>
            <w:shd w:val="clear" w:color="auto" w:fill="auto"/>
          </w:tcPr>
          <w:p w:rsidR="001634BC" w:rsidRPr="000C5FD7" w:rsidRDefault="001634BC" w:rsidP="00A870B5">
            <w:pPr>
              <w:spacing w:after="0"/>
              <w:ind w:left="-108" w:right="-142"/>
              <w:rPr>
                <w:rFonts w:cs="Times New Roman"/>
                <w:sz w:val="22"/>
              </w:rPr>
            </w:pPr>
            <w:r w:rsidRPr="000C5FD7">
              <w:rPr>
                <w:rFonts w:cs="Times New Roman"/>
                <w:b/>
                <w:sz w:val="22"/>
              </w:rPr>
              <w:t>Основное мероприятие 2.1</w:t>
            </w:r>
            <w:r w:rsidRPr="000C5FD7">
              <w:rPr>
                <w:rFonts w:cs="Times New Roman"/>
                <w:sz w:val="22"/>
              </w:rPr>
              <w:t xml:space="preserve"> Формирование благоприятной внешней среды развития малого и среднего предпринимательства</w:t>
            </w:r>
          </w:p>
        </w:tc>
        <w:tc>
          <w:tcPr>
            <w:tcW w:w="1034" w:type="pct"/>
            <w:gridSpan w:val="2"/>
            <w:shd w:val="clear" w:color="auto" w:fill="auto"/>
          </w:tcPr>
          <w:p w:rsidR="001634BC" w:rsidRPr="000C5FD7" w:rsidRDefault="001634BC" w:rsidP="001634BC">
            <w:pPr>
              <w:pStyle w:val="a5"/>
              <w:rPr>
                <w:sz w:val="22"/>
                <w:szCs w:val="22"/>
              </w:rPr>
            </w:pPr>
            <w:r w:rsidRPr="000C5FD7">
              <w:rPr>
                <w:sz w:val="22"/>
                <w:szCs w:val="22"/>
              </w:rPr>
              <w:t xml:space="preserve">Отдел по экономике                                                                                            </w:t>
            </w:r>
          </w:p>
        </w:tc>
        <w:tc>
          <w:tcPr>
            <w:tcW w:w="40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9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3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gridSpan w:val="3"/>
          </w:tcPr>
          <w:p w:rsidR="001634BC" w:rsidRPr="000C5FD7" w:rsidRDefault="001634BC" w:rsidP="001634BC">
            <w:pPr>
              <w:spacing w:after="0"/>
              <w:jc w:val="center"/>
              <w:rPr>
                <w:rFonts w:cs="Times New Roman"/>
                <w:b/>
                <w:sz w:val="22"/>
              </w:rPr>
            </w:pPr>
            <w:r w:rsidRPr="000C5FD7">
              <w:rPr>
                <w:rFonts w:cs="Times New Roman"/>
                <w:b/>
                <w:sz w:val="22"/>
              </w:rPr>
              <w:t>0,0</w:t>
            </w:r>
          </w:p>
        </w:tc>
        <w:tc>
          <w:tcPr>
            <w:tcW w:w="365"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9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45"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402"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r>
      <w:tr w:rsidR="00A870B5" w:rsidRPr="000C5FD7" w:rsidTr="00A870B5">
        <w:trPr>
          <w:trHeight w:val="128"/>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2.1.1</w:t>
            </w:r>
          </w:p>
          <w:p w:rsidR="001634BC" w:rsidRPr="000C5FD7" w:rsidRDefault="001634BC" w:rsidP="00A870B5">
            <w:pPr>
              <w:spacing w:after="0"/>
              <w:ind w:left="-108" w:right="-142"/>
              <w:rPr>
                <w:rFonts w:cs="Times New Roman"/>
                <w:sz w:val="22"/>
              </w:rPr>
            </w:pPr>
            <w:r w:rsidRPr="000C5FD7">
              <w:rPr>
                <w:rFonts w:cs="Times New Roman"/>
                <w:sz w:val="22"/>
              </w:rPr>
              <w:t xml:space="preserve">Информационная и консультационная поддержка СМСП (публикация информационных </w:t>
            </w:r>
            <w:r w:rsidRPr="000C5FD7">
              <w:rPr>
                <w:rFonts w:cs="Times New Roman"/>
                <w:sz w:val="22"/>
              </w:rPr>
              <w:lastRenderedPageBreak/>
              <w:t>материалов о проводимых мероприятиях в сфере поддержки малого и среднего бизнеса в газете «Ленские зори» и на сайте.</w:t>
            </w:r>
          </w:p>
        </w:tc>
        <w:tc>
          <w:tcPr>
            <w:tcW w:w="1034" w:type="pct"/>
            <w:gridSpan w:val="2"/>
            <w:shd w:val="clear" w:color="auto" w:fill="auto"/>
          </w:tcPr>
          <w:p w:rsidR="001634BC" w:rsidRPr="000C5FD7" w:rsidRDefault="001634BC" w:rsidP="001634BC">
            <w:pPr>
              <w:pStyle w:val="a5"/>
              <w:rPr>
                <w:sz w:val="22"/>
                <w:szCs w:val="22"/>
              </w:rPr>
            </w:pPr>
            <w:r w:rsidRPr="000C5FD7">
              <w:rPr>
                <w:sz w:val="22"/>
                <w:szCs w:val="22"/>
              </w:rPr>
              <w:lastRenderedPageBreak/>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45"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402"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510"/>
        </w:trPr>
        <w:tc>
          <w:tcPr>
            <w:tcW w:w="946" w:type="pct"/>
            <w:shd w:val="clear" w:color="auto" w:fill="auto"/>
          </w:tcPr>
          <w:p w:rsidR="001634BC" w:rsidRPr="000C5FD7" w:rsidRDefault="001634BC" w:rsidP="00A870B5">
            <w:pPr>
              <w:spacing w:after="0"/>
              <w:ind w:left="-108" w:right="-142"/>
              <w:rPr>
                <w:rFonts w:cs="Times New Roman"/>
                <w:sz w:val="22"/>
              </w:rPr>
            </w:pPr>
            <w:r w:rsidRPr="000C5FD7">
              <w:rPr>
                <w:rFonts w:cs="Times New Roman"/>
                <w:b/>
                <w:sz w:val="22"/>
              </w:rPr>
              <w:lastRenderedPageBreak/>
              <w:t>Основное мероприятие 2.2</w:t>
            </w:r>
          </w:p>
          <w:p w:rsidR="001634BC" w:rsidRPr="000C5FD7" w:rsidRDefault="001634BC" w:rsidP="00A870B5">
            <w:pPr>
              <w:spacing w:after="0"/>
              <w:ind w:left="-108" w:right="-142"/>
              <w:rPr>
                <w:rFonts w:cs="Times New Roman"/>
                <w:sz w:val="22"/>
              </w:rPr>
            </w:pPr>
            <w:r w:rsidRPr="000C5FD7">
              <w:rPr>
                <w:rFonts w:cs="Times New Roman"/>
                <w:sz w:val="22"/>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034" w:type="pct"/>
            <w:gridSpan w:val="2"/>
            <w:shd w:val="clear" w:color="auto" w:fill="auto"/>
          </w:tcPr>
          <w:p w:rsidR="001634BC" w:rsidRPr="000C5FD7" w:rsidRDefault="001634BC" w:rsidP="001634BC">
            <w:pPr>
              <w:pStyle w:val="a5"/>
              <w:rPr>
                <w:sz w:val="22"/>
                <w:szCs w:val="22"/>
              </w:rPr>
            </w:pPr>
            <w:r w:rsidRPr="000C5FD7">
              <w:rPr>
                <w:sz w:val="22"/>
                <w:szCs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31,579 </w:t>
            </w:r>
          </w:p>
        </w:tc>
        <w:tc>
          <w:tcPr>
            <w:tcW w:w="39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21,053</w:t>
            </w:r>
          </w:p>
        </w:tc>
        <w:tc>
          <w:tcPr>
            <w:tcW w:w="33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gridSpan w:val="3"/>
          </w:tcPr>
          <w:p w:rsidR="001634BC" w:rsidRPr="000C5FD7" w:rsidRDefault="001634BC" w:rsidP="001634BC">
            <w:pPr>
              <w:spacing w:after="0"/>
              <w:jc w:val="center"/>
              <w:rPr>
                <w:rFonts w:cs="Times New Roman"/>
                <w:b/>
                <w:sz w:val="22"/>
              </w:rPr>
            </w:pPr>
            <w:r w:rsidRPr="000C5FD7">
              <w:rPr>
                <w:rFonts w:cs="Times New Roman"/>
                <w:b/>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b/>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b/>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b/>
                <w:sz w:val="22"/>
              </w:rPr>
              <w:t>0,0</w:t>
            </w:r>
          </w:p>
        </w:tc>
        <w:tc>
          <w:tcPr>
            <w:tcW w:w="389" w:type="pct"/>
          </w:tcPr>
          <w:p w:rsidR="001634BC" w:rsidRPr="000C5FD7" w:rsidRDefault="001634BC" w:rsidP="001634BC">
            <w:pPr>
              <w:spacing w:after="0"/>
              <w:jc w:val="center"/>
              <w:rPr>
                <w:rFonts w:cs="Times New Roman"/>
                <w:b/>
                <w:sz w:val="22"/>
              </w:rPr>
            </w:pPr>
            <w:r w:rsidRPr="000C5FD7">
              <w:rPr>
                <w:rFonts w:cs="Times New Roman"/>
                <w:b/>
                <w:sz w:val="22"/>
              </w:rPr>
              <w:t>52,632</w:t>
            </w:r>
          </w:p>
        </w:tc>
      </w:tr>
      <w:tr w:rsidR="00A870B5" w:rsidRPr="000C5FD7" w:rsidTr="00A870B5">
        <w:trPr>
          <w:trHeight w:val="226"/>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2.2.1</w:t>
            </w:r>
          </w:p>
          <w:p w:rsidR="001634BC" w:rsidRPr="000C5FD7" w:rsidRDefault="001634BC" w:rsidP="00A870B5">
            <w:pPr>
              <w:spacing w:after="0"/>
              <w:ind w:left="-108" w:right="-142"/>
              <w:rPr>
                <w:rFonts w:cs="Times New Roman"/>
                <w:sz w:val="22"/>
              </w:rPr>
            </w:pPr>
            <w:r w:rsidRPr="000C5FD7">
              <w:rPr>
                <w:rFonts w:cs="Times New Roman"/>
                <w:sz w:val="22"/>
              </w:rPr>
              <w:t>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034" w:type="pct"/>
            <w:gridSpan w:val="2"/>
            <w:shd w:val="clear" w:color="auto" w:fill="auto"/>
          </w:tcPr>
          <w:p w:rsidR="001634BC" w:rsidRPr="000C5FD7" w:rsidRDefault="001634BC" w:rsidP="001634BC">
            <w:pPr>
              <w:pStyle w:val="a5"/>
              <w:rPr>
                <w:sz w:val="22"/>
                <w:szCs w:val="22"/>
              </w:rPr>
            </w:pPr>
            <w:r w:rsidRPr="000C5FD7">
              <w:rPr>
                <w:sz w:val="22"/>
                <w:szCs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31,579 </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21,053</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52,632</w:t>
            </w:r>
          </w:p>
        </w:tc>
      </w:tr>
      <w:tr w:rsidR="00A870B5" w:rsidRPr="000C5FD7" w:rsidTr="00A870B5">
        <w:trPr>
          <w:trHeight w:val="84"/>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lastRenderedPageBreak/>
              <w:t>Мероприятие 2.2.2</w:t>
            </w:r>
          </w:p>
          <w:p w:rsidR="001634BC" w:rsidRPr="000C5FD7" w:rsidRDefault="001634BC" w:rsidP="00A870B5">
            <w:pPr>
              <w:spacing w:after="0"/>
              <w:ind w:left="-108" w:right="-142"/>
              <w:rPr>
                <w:rFonts w:cs="Times New Roman"/>
                <w:sz w:val="22"/>
              </w:rPr>
            </w:pPr>
            <w:r w:rsidRPr="000C5FD7">
              <w:rPr>
                <w:rFonts w:cs="Times New Roman"/>
                <w:sz w:val="22"/>
              </w:rPr>
              <w:t>Предоставление финансовой поддержки на создание собственного бизнеса  в приоритетных сферах предпринимательства</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30"/>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2.2.3</w:t>
            </w:r>
          </w:p>
          <w:p w:rsidR="001634BC" w:rsidRPr="000C5FD7" w:rsidRDefault="001634BC" w:rsidP="00A870B5">
            <w:pPr>
              <w:spacing w:after="0"/>
              <w:ind w:left="-108" w:right="-142"/>
              <w:rPr>
                <w:rFonts w:cs="Times New Roman"/>
                <w:sz w:val="22"/>
              </w:rPr>
            </w:pPr>
            <w:r w:rsidRPr="000C5FD7">
              <w:rPr>
                <w:rFonts w:cs="Times New Roman"/>
                <w:sz w:val="22"/>
              </w:rPr>
              <w:t>Субсидирование части затрат на технологическое присоединение к объектам электросетевого хозяйства</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61"/>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2.2.4</w:t>
            </w:r>
          </w:p>
          <w:p w:rsidR="001634BC" w:rsidRPr="000C5FD7" w:rsidRDefault="001634BC" w:rsidP="00A870B5">
            <w:pPr>
              <w:spacing w:after="0"/>
              <w:ind w:left="-108" w:right="-142"/>
              <w:rPr>
                <w:rFonts w:cs="Times New Roman"/>
                <w:sz w:val="22"/>
              </w:rPr>
            </w:pPr>
            <w:r w:rsidRPr="000C5FD7">
              <w:rPr>
                <w:rFonts w:cs="Times New Roman"/>
                <w:sz w:val="22"/>
              </w:rPr>
              <w:t>Содействие повышению энергоэффективности производства</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66"/>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 2.5</w:t>
            </w:r>
          </w:p>
          <w:p w:rsidR="001634BC" w:rsidRPr="000C5FD7" w:rsidRDefault="001634BC" w:rsidP="00A870B5">
            <w:pPr>
              <w:spacing w:after="0"/>
              <w:ind w:left="-108" w:right="-142"/>
              <w:rPr>
                <w:rFonts w:cs="Times New Roman"/>
                <w:sz w:val="22"/>
              </w:rPr>
            </w:pPr>
            <w:r w:rsidRPr="000C5FD7">
              <w:rPr>
                <w:rFonts w:cs="Times New Roman"/>
                <w:sz w:val="22"/>
              </w:rPr>
              <w:t>Поддержка начинающих малых инновационных компаний</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69"/>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2.2.6</w:t>
            </w:r>
          </w:p>
          <w:p w:rsidR="001634BC" w:rsidRPr="000C5FD7" w:rsidRDefault="001634BC" w:rsidP="00A870B5">
            <w:pPr>
              <w:spacing w:after="0"/>
              <w:ind w:left="-108" w:right="-142"/>
              <w:rPr>
                <w:rFonts w:cs="Times New Roman"/>
                <w:sz w:val="22"/>
              </w:rPr>
            </w:pPr>
            <w:r w:rsidRPr="000C5FD7">
              <w:rPr>
                <w:rFonts w:cs="Times New Roman"/>
                <w:sz w:val="22"/>
              </w:rPr>
              <w:t xml:space="preserve">Поддержка действующих инновационных компаний    </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269"/>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2.2.7</w:t>
            </w:r>
          </w:p>
          <w:p w:rsidR="001634BC" w:rsidRPr="000C5FD7" w:rsidRDefault="001634BC" w:rsidP="00A870B5">
            <w:pPr>
              <w:spacing w:after="0"/>
              <w:ind w:left="-108" w:right="-142"/>
              <w:rPr>
                <w:rFonts w:cs="Times New Roman"/>
                <w:sz w:val="22"/>
              </w:rPr>
            </w:pPr>
            <w:r w:rsidRPr="000C5FD7">
              <w:rPr>
                <w:rFonts w:cs="Times New Roman"/>
                <w:sz w:val="22"/>
              </w:rPr>
              <w:t>Субсидирование на компенсацию части процентной ставки по кредитам и части затрат по уплате лизинговых платежей</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r w:rsidR="00A870B5" w:rsidRPr="000C5FD7" w:rsidTr="00A870B5">
        <w:trPr>
          <w:trHeight w:val="178"/>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Основное мероприятие 2.3</w:t>
            </w:r>
          </w:p>
          <w:p w:rsidR="001634BC" w:rsidRPr="000C5FD7" w:rsidRDefault="001634BC" w:rsidP="00A870B5">
            <w:pPr>
              <w:spacing w:after="0"/>
              <w:ind w:left="-108" w:right="-142"/>
              <w:rPr>
                <w:rFonts w:cs="Times New Roman"/>
                <w:sz w:val="22"/>
              </w:rPr>
            </w:pPr>
            <w:r w:rsidRPr="000C5FD7">
              <w:rPr>
                <w:rFonts w:cs="Times New Roman"/>
                <w:sz w:val="22"/>
              </w:rPr>
              <w:t>Содействие деятельности организаций, образующих инфраструктуру поддержки СМСП</w:t>
            </w:r>
          </w:p>
        </w:tc>
        <w:tc>
          <w:tcPr>
            <w:tcW w:w="1034" w:type="pct"/>
            <w:gridSpan w:val="2"/>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98"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3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79" w:type="pct"/>
            <w:gridSpan w:val="3"/>
          </w:tcPr>
          <w:p w:rsidR="001634BC" w:rsidRPr="000C5FD7" w:rsidRDefault="001634BC" w:rsidP="001634BC">
            <w:pPr>
              <w:spacing w:after="0"/>
              <w:jc w:val="center"/>
              <w:rPr>
                <w:rFonts w:cs="Times New Roman"/>
                <w:b/>
                <w:sz w:val="22"/>
              </w:rPr>
            </w:pPr>
            <w:r w:rsidRPr="000C5FD7">
              <w:rPr>
                <w:rFonts w:cs="Times New Roman"/>
                <w:b/>
                <w:sz w:val="22"/>
              </w:rPr>
              <w:t>0,0</w:t>
            </w:r>
          </w:p>
        </w:tc>
        <w:tc>
          <w:tcPr>
            <w:tcW w:w="365"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91"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58" w:type="pct"/>
            <w:gridSpan w:val="2"/>
          </w:tcPr>
          <w:p w:rsidR="001634BC" w:rsidRPr="000C5FD7" w:rsidRDefault="001634BC" w:rsidP="001634BC">
            <w:pPr>
              <w:spacing w:after="0"/>
              <w:jc w:val="center"/>
              <w:rPr>
                <w:rFonts w:cs="Times New Roman"/>
                <w:b/>
                <w:sz w:val="22"/>
              </w:rPr>
            </w:pPr>
            <w:r w:rsidRPr="000C5FD7">
              <w:rPr>
                <w:rFonts w:cs="Times New Roman"/>
                <w:b/>
                <w:sz w:val="22"/>
              </w:rPr>
              <w:t>0,0</w:t>
            </w:r>
          </w:p>
        </w:tc>
        <w:tc>
          <w:tcPr>
            <w:tcW w:w="389" w:type="pct"/>
          </w:tcPr>
          <w:p w:rsidR="001634BC" w:rsidRPr="000C5FD7" w:rsidRDefault="001634BC" w:rsidP="001634BC">
            <w:pPr>
              <w:spacing w:after="0"/>
              <w:jc w:val="center"/>
              <w:rPr>
                <w:rFonts w:cs="Times New Roman"/>
                <w:b/>
                <w:sz w:val="22"/>
              </w:rPr>
            </w:pPr>
            <w:r w:rsidRPr="000C5FD7">
              <w:rPr>
                <w:rFonts w:cs="Times New Roman"/>
                <w:b/>
                <w:sz w:val="22"/>
              </w:rPr>
              <w:t>0,0</w:t>
            </w:r>
          </w:p>
        </w:tc>
      </w:tr>
      <w:tr w:rsidR="00A870B5" w:rsidRPr="000C5FD7" w:rsidTr="00A870B5">
        <w:trPr>
          <w:trHeight w:val="178"/>
        </w:trPr>
        <w:tc>
          <w:tcPr>
            <w:tcW w:w="946" w:type="pct"/>
            <w:shd w:val="clear" w:color="auto" w:fill="auto"/>
          </w:tcPr>
          <w:p w:rsidR="001634BC" w:rsidRPr="000C5FD7" w:rsidRDefault="001634BC" w:rsidP="00A870B5">
            <w:pPr>
              <w:spacing w:after="0"/>
              <w:ind w:left="-108" w:right="-142"/>
              <w:rPr>
                <w:rFonts w:cs="Times New Roman"/>
                <w:b/>
                <w:sz w:val="22"/>
              </w:rPr>
            </w:pPr>
            <w:r w:rsidRPr="000C5FD7">
              <w:rPr>
                <w:rFonts w:cs="Times New Roman"/>
                <w:b/>
                <w:sz w:val="22"/>
              </w:rPr>
              <w:t>Мероприятие 2.3.1</w:t>
            </w:r>
          </w:p>
          <w:p w:rsidR="001634BC" w:rsidRPr="000C5FD7" w:rsidRDefault="001634BC" w:rsidP="00A870B5">
            <w:pPr>
              <w:spacing w:after="0"/>
              <w:ind w:left="-108" w:right="-142"/>
              <w:rPr>
                <w:rFonts w:cs="Times New Roman"/>
                <w:sz w:val="22"/>
              </w:rPr>
            </w:pPr>
            <w:r w:rsidRPr="000C5FD7">
              <w:rPr>
                <w:rFonts w:cs="Times New Roman"/>
                <w:sz w:val="22"/>
              </w:rPr>
              <w:t>Содействие развитию микрофинансовых организаций</w:t>
            </w:r>
          </w:p>
        </w:tc>
        <w:tc>
          <w:tcPr>
            <w:tcW w:w="1034" w:type="pct"/>
            <w:gridSpan w:val="2"/>
            <w:shd w:val="clear" w:color="auto" w:fill="auto"/>
          </w:tcPr>
          <w:p w:rsidR="001634BC" w:rsidRPr="000C5FD7" w:rsidRDefault="001634BC" w:rsidP="001634BC">
            <w:pPr>
              <w:pStyle w:val="a5"/>
              <w:rPr>
                <w:sz w:val="22"/>
                <w:szCs w:val="22"/>
              </w:rPr>
            </w:pPr>
            <w:r w:rsidRPr="000C5FD7">
              <w:rPr>
                <w:sz w:val="22"/>
                <w:szCs w:val="22"/>
              </w:rPr>
              <w:t>Отдел по экономике</w:t>
            </w:r>
          </w:p>
        </w:tc>
        <w:tc>
          <w:tcPr>
            <w:tcW w:w="40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98"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3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79" w:type="pct"/>
            <w:gridSpan w:val="3"/>
          </w:tcPr>
          <w:p w:rsidR="001634BC" w:rsidRPr="000C5FD7" w:rsidRDefault="001634BC" w:rsidP="001634BC">
            <w:pPr>
              <w:spacing w:after="0"/>
              <w:jc w:val="center"/>
              <w:rPr>
                <w:rFonts w:cs="Times New Roman"/>
                <w:sz w:val="22"/>
              </w:rPr>
            </w:pPr>
            <w:r w:rsidRPr="000C5FD7">
              <w:rPr>
                <w:rFonts w:cs="Times New Roman"/>
                <w:sz w:val="22"/>
              </w:rPr>
              <w:t>0,0</w:t>
            </w:r>
          </w:p>
        </w:tc>
        <w:tc>
          <w:tcPr>
            <w:tcW w:w="365"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91"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58" w:type="pct"/>
            <w:gridSpan w:val="2"/>
          </w:tcPr>
          <w:p w:rsidR="001634BC" w:rsidRPr="000C5FD7" w:rsidRDefault="001634BC" w:rsidP="001634BC">
            <w:pPr>
              <w:spacing w:after="0"/>
              <w:jc w:val="center"/>
              <w:rPr>
                <w:rFonts w:cs="Times New Roman"/>
                <w:sz w:val="22"/>
              </w:rPr>
            </w:pPr>
            <w:r w:rsidRPr="000C5FD7">
              <w:rPr>
                <w:rFonts w:cs="Times New Roman"/>
                <w:sz w:val="22"/>
              </w:rPr>
              <w:t>0,0</w:t>
            </w:r>
          </w:p>
        </w:tc>
        <w:tc>
          <w:tcPr>
            <w:tcW w:w="389" w:type="pct"/>
          </w:tcPr>
          <w:p w:rsidR="001634BC" w:rsidRPr="000C5FD7" w:rsidRDefault="001634BC" w:rsidP="001634BC">
            <w:pPr>
              <w:spacing w:after="0"/>
              <w:jc w:val="center"/>
              <w:rPr>
                <w:rFonts w:cs="Times New Roman"/>
                <w:sz w:val="22"/>
              </w:rPr>
            </w:pPr>
            <w:r w:rsidRPr="000C5FD7">
              <w:rPr>
                <w:rFonts w:cs="Times New Roman"/>
                <w:sz w:val="22"/>
              </w:rPr>
              <w:t>0,0</w:t>
            </w:r>
          </w:p>
        </w:tc>
      </w:tr>
    </w:tbl>
    <w:p w:rsidR="001634BC" w:rsidRPr="001634BC" w:rsidRDefault="001634BC" w:rsidP="001634BC">
      <w:pPr>
        <w:spacing w:after="0"/>
        <w:rPr>
          <w:rFonts w:cs="Times New Roman"/>
          <w:vanish/>
          <w:szCs w:val="24"/>
        </w:rPr>
      </w:pPr>
    </w:p>
    <w:p w:rsidR="001634BC" w:rsidRPr="001634BC" w:rsidRDefault="001634BC" w:rsidP="001634BC">
      <w:pPr>
        <w:spacing w:after="0"/>
        <w:rPr>
          <w:rFonts w:cs="Times New Roman"/>
          <w:szCs w:val="24"/>
        </w:rPr>
      </w:pPr>
    </w:p>
    <w:p w:rsidR="001634BC" w:rsidRPr="001634BC" w:rsidRDefault="001634BC" w:rsidP="001634BC">
      <w:pPr>
        <w:spacing w:after="0"/>
        <w:jc w:val="center"/>
        <w:rPr>
          <w:rFonts w:cs="Times New Roman"/>
          <w:szCs w:val="24"/>
        </w:rPr>
      </w:pPr>
    </w:p>
    <w:p w:rsidR="001634BC" w:rsidRPr="001634BC" w:rsidRDefault="001634BC" w:rsidP="001634BC">
      <w:pPr>
        <w:spacing w:after="0"/>
        <w:rPr>
          <w:rFonts w:cs="Times New Roman"/>
          <w:szCs w:val="24"/>
        </w:rPr>
      </w:pPr>
      <w:r w:rsidRPr="001634BC">
        <w:rPr>
          <w:rFonts w:cs="Times New Roman"/>
          <w:szCs w:val="24"/>
        </w:rPr>
        <w:lastRenderedPageBreak/>
        <w:t>7)</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 xml:space="preserve">ПРОГНОЗНАЯ (СПРАВОЧНАЯ) ОЦЕНКА РЕСУРСНОГО ОБЕСПЕЧЕНИЯ РЕАЛИЗАЦИИ МУНИЦИПАЛЬНОЙ  ПРОГРАММЫ </w:t>
      </w:r>
    </w:p>
    <w:p w:rsidR="001634BC" w:rsidRPr="001634BC" w:rsidRDefault="001634BC" w:rsidP="001634BC">
      <w:pPr>
        <w:spacing w:after="0"/>
        <w:jc w:val="center"/>
        <w:rPr>
          <w:rFonts w:cs="Times New Roman"/>
          <w:b/>
          <w:szCs w:val="24"/>
        </w:rPr>
      </w:pPr>
      <w:r w:rsidRPr="001634BC">
        <w:rPr>
          <w:rFonts w:cs="Times New Roman"/>
          <w:b/>
          <w:szCs w:val="24"/>
        </w:rPr>
        <w:t>"Муниципальная поддержка приоритетных отраслей экономики Киренского района на 2014-2020 г.г.»</w:t>
      </w:r>
    </w:p>
    <w:p w:rsidR="001634BC" w:rsidRPr="001634BC" w:rsidRDefault="001634BC" w:rsidP="001634BC">
      <w:pPr>
        <w:spacing w:after="0"/>
        <w:jc w:val="center"/>
        <w:rPr>
          <w:rFonts w:cs="Times New Roman"/>
          <w:bCs/>
          <w:color w:val="000000"/>
          <w:szCs w:val="24"/>
        </w:rPr>
      </w:pPr>
      <w:r w:rsidRPr="001634BC">
        <w:rPr>
          <w:rFonts w:cs="Times New Roman"/>
          <w:b/>
          <w:bCs/>
          <w:color w:val="000000"/>
          <w:szCs w:val="24"/>
        </w:rPr>
        <w:t xml:space="preserve">ЗА СЧЕТ ВСЕХ ИСТОЧНИКОВ ФИНАНСИРОВАНИЯ </w:t>
      </w:r>
      <w:r w:rsidRPr="001634BC">
        <w:rPr>
          <w:rFonts w:cs="Times New Roman"/>
          <w:bCs/>
          <w:color w:val="000000"/>
          <w:szCs w:val="24"/>
        </w:rPr>
        <w:t>(далее – программа)</w:t>
      </w:r>
    </w:p>
    <w:p w:rsidR="001634BC" w:rsidRPr="001634BC" w:rsidRDefault="001634BC" w:rsidP="001634BC">
      <w:pPr>
        <w:spacing w:after="0"/>
        <w:jc w:val="center"/>
        <w:rPr>
          <w:rFonts w:cs="Times New Roman"/>
          <w:b/>
          <w:bCs/>
          <w:color w:val="000000"/>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6"/>
        <w:gridCol w:w="1315"/>
        <w:gridCol w:w="1388"/>
        <w:gridCol w:w="811"/>
        <w:gridCol w:w="862"/>
        <w:gridCol w:w="752"/>
        <w:gridCol w:w="777"/>
        <w:gridCol w:w="777"/>
        <w:gridCol w:w="748"/>
        <w:gridCol w:w="741"/>
        <w:gridCol w:w="851"/>
      </w:tblGrid>
      <w:tr w:rsidR="009C6C21" w:rsidRPr="009C6C21" w:rsidTr="000C5FD7">
        <w:trPr>
          <w:trHeight w:val="600"/>
          <w:jc w:val="center"/>
        </w:trPr>
        <w:tc>
          <w:tcPr>
            <w:tcW w:w="1576" w:type="dxa"/>
            <w:vMerge w:val="restart"/>
            <w:shd w:val="clear" w:color="auto" w:fill="auto"/>
            <w:vAlign w:val="center"/>
          </w:tcPr>
          <w:p w:rsidR="001634BC" w:rsidRPr="009C6C21" w:rsidRDefault="001634BC" w:rsidP="009C6C21">
            <w:pPr>
              <w:spacing w:after="0"/>
              <w:ind w:left="-142" w:right="-53"/>
              <w:jc w:val="center"/>
              <w:rPr>
                <w:rFonts w:cs="Times New Roman"/>
                <w:sz w:val="20"/>
                <w:szCs w:val="20"/>
              </w:rPr>
            </w:pPr>
            <w:r w:rsidRPr="009C6C21">
              <w:rPr>
                <w:rFonts w:cs="Times New Roman"/>
                <w:sz w:val="20"/>
                <w:szCs w:val="20"/>
              </w:rPr>
              <w:t>Наименование программы, подпрограммы, ведомственной целевой программы, основного мероприятия</w:t>
            </w:r>
          </w:p>
        </w:tc>
        <w:tc>
          <w:tcPr>
            <w:tcW w:w="1315" w:type="dxa"/>
            <w:vMerge w:val="restart"/>
            <w:vAlign w:val="center"/>
          </w:tcPr>
          <w:p w:rsidR="001634BC" w:rsidRPr="009C6C21" w:rsidRDefault="001634BC" w:rsidP="001E0488">
            <w:pPr>
              <w:spacing w:after="0"/>
              <w:ind w:left="-21" w:right="-36"/>
              <w:jc w:val="center"/>
              <w:rPr>
                <w:rFonts w:cs="Times New Roman"/>
                <w:sz w:val="20"/>
                <w:szCs w:val="20"/>
              </w:rPr>
            </w:pPr>
            <w:r w:rsidRPr="009C6C21">
              <w:rPr>
                <w:rFonts w:cs="Times New Roman"/>
                <w:sz w:val="20"/>
                <w:szCs w:val="20"/>
              </w:rPr>
              <w:t>Ответственный исполнитель, соисполнители, участники, исполнители мероприятий</w:t>
            </w:r>
          </w:p>
        </w:tc>
        <w:tc>
          <w:tcPr>
            <w:tcW w:w="1388" w:type="dxa"/>
            <w:vMerge w:val="restart"/>
            <w:shd w:val="clear" w:color="auto" w:fill="auto"/>
            <w:vAlign w:val="center"/>
          </w:tcPr>
          <w:p w:rsidR="001634BC" w:rsidRPr="009C6C21" w:rsidRDefault="001634BC" w:rsidP="0042123D">
            <w:pPr>
              <w:spacing w:after="0"/>
              <w:ind w:left="-24" w:right="-65" w:hanging="7"/>
              <w:jc w:val="center"/>
              <w:rPr>
                <w:rFonts w:cs="Times New Roman"/>
                <w:sz w:val="20"/>
                <w:szCs w:val="20"/>
              </w:rPr>
            </w:pPr>
            <w:r w:rsidRPr="009C6C21">
              <w:rPr>
                <w:rFonts w:cs="Times New Roman"/>
                <w:sz w:val="20"/>
                <w:szCs w:val="20"/>
              </w:rPr>
              <w:t>Источники финансирования</w:t>
            </w:r>
          </w:p>
        </w:tc>
        <w:tc>
          <w:tcPr>
            <w:tcW w:w="811" w:type="dxa"/>
          </w:tcPr>
          <w:p w:rsidR="001634BC" w:rsidRPr="009C6C21" w:rsidRDefault="001634BC" w:rsidP="00E718CF">
            <w:pPr>
              <w:spacing w:after="0"/>
              <w:jc w:val="center"/>
              <w:rPr>
                <w:rFonts w:cs="Times New Roman"/>
                <w:sz w:val="20"/>
                <w:szCs w:val="20"/>
              </w:rPr>
            </w:pPr>
          </w:p>
        </w:tc>
        <w:tc>
          <w:tcPr>
            <w:tcW w:w="862" w:type="dxa"/>
          </w:tcPr>
          <w:p w:rsidR="001634BC" w:rsidRPr="009C6C21" w:rsidRDefault="001634BC" w:rsidP="00E718CF">
            <w:pPr>
              <w:spacing w:after="0"/>
              <w:jc w:val="center"/>
              <w:rPr>
                <w:rFonts w:cs="Times New Roman"/>
                <w:sz w:val="20"/>
                <w:szCs w:val="20"/>
              </w:rPr>
            </w:pPr>
          </w:p>
        </w:tc>
        <w:tc>
          <w:tcPr>
            <w:tcW w:w="752" w:type="dxa"/>
          </w:tcPr>
          <w:p w:rsidR="001634BC" w:rsidRPr="009C6C21" w:rsidRDefault="001634BC" w:rsidP="00E718CF">
            <w:pPr>
              <w:spacing w:after="0"/>
              <w:jc w:val="center"/>
              <w:rPr>
                <w:rFonts w:cs="Times New Roman"/>
                <w:sz w:val="20"/>
                <w:szCs w:val="20"/>
              </w:rPr>
            </w:pPr>
          </w:p>
        </w:tc>
        <w:tc>
          <w:tcPr>
            <w:tcW w:w="777" w:type="dxa"/>
          </w:tcPr>
          <w:p w:rsidR="001634BC" w:rsidRPr="009C6C21" w:rsidRDefault="001634BC" w:rsidP="00E718CF">
            <w:pPr>
              <w:spacing w:after="0"/>
              <w:jc w:val="center"/>
              <w:rPr>
                <w:rFonts w:cs="Times New Roman"/>
                <w:sz w:val="20"/>
                <w:szCs w:val="20"/>
              </w:rPr>
            </w:pPr>
          </w:p>
        </w:tc>
        <w:tc>
          <w:tcPr>
            <w:tcW w:w="3117" w:type="dxa"/>
            <w:gridSpan w:val="4"/>
            <w:shd w:val="clear" w:color="auto" w:fill="auto"/>
          </w:tcPr>
          <w:p w:rsidR="001634BC" w:rsidRPr="009C6C21" w:rsidRDefault="001634BC" w:rsidP="00E718CF">
            <w:pPr>
              <w:spacing w:after="0"/>
              <w:jc w:val="center"/>
              <w:rPr>
                <w:rFonts w:cs="Times New Roman"/>
                <w:sz w:val="20"/>
                <w:szCs w:val="20"/>
              </w:rPr>
            </w:pPr>
            <w:r w:rsidRPr="009C6C21">
              <w:rPr>
                <w:rFonts w:cs="Times New Roman"/>
                <w:sz w:val="20"/>
                <w:szCs w:val="20"/>
              </w:rPr>
              <w:t xml:space="preserve">Расходы </w:t>
            </w:r>
            <w:r w:rsidRPr="009C6C21">
              <w:rPr>
                <w:rFonts w:cs="Times New Roman"/>
                <w:sz w:val="20"/>
                <w:szCs w:val="20"/>
              </w:rPr>
              <w:br/>
              <w:t>(тыс. руб.), годы</w:t>
            </w:r>
          </w:p>
        </w:tc>
      </w:tr>
      <w:tr w:rsidR="009C6C21" w:rsidRPr="009C6C21" w:rsidTr="000C5FD7">
        <w:trPr>
          <w:trHeight w:val="789"/>
          <w:jc w:val="center"/>
        </w:trPr>
        <w:tc>
          <w:tcPr>
            <w:tcW w:w="1576" w:type="dxa"/>
            <w:vMerge/>
            <w:vAlign w:val="center"/>
          </w:tcPr>
          <w:p w:rsidR="001634BC" w:rsidRPr="009C6C21" w:rsidRDefault="001634BC" w:rsidP="009C6C21">
            <w:pPr>
              <w:spacing w:after="0"/>
              <w:ind w:right="-53"/>
              <w:jc w:val="center"/>
              <w:rPr>
                <w:rFonts w:cs="Times New Roman"/>
                <w:sz w:val="20"/>
                <w:szCs w:val="20"/>
              </w:rPr>
            </w:pPr>
          </w:p>
        </w:tc>
        <w:tc>
          <w:tcPr>
            <w:tcW w:w="1315" w:type="dxa"/>
            <w:vMerge/>
            <w:vAlign w:val="center"/>
          </w:tcPr>
          <w:p w:rsidR="001634BC" w:rsidRPr="009C6C21" w:rsidRDefault="001634BC" w:rsidP="001E0488">
            <w:pPr>
              <w:spacing w:after="0"/>
              <w:ind w:left="-21" w:right="-36"/>
              <w:jc w:val="center"/>
              <w:rPr>
                <w:rFonts w:cs="Times New Roman"/>
                <w:sz w:val="20"/>
                <w:szCs w:val="20"/>
              </w:rPr>
            </w:pPr>
          </w:p>
        </w:tc>
        <w:tc>
          <w:tcPr>
            <w:tcW w:w="1388" w:type="dxa"/>
            <w:vMerge/>
            <w:vAlign w:val="center"/>
          </w:tcPr>
          <w:p w:rsidR="001634BC" w:rsidRPr="009C6C21" w:rsidRDefault="001634BC" w:rsidP="0042123D">
            <w:pPr>
              <w:spacing w:after="0"/>
              <w:ind w:left="-24" w:right="-65" w:hanging="7"/>
              <w:jc w:val="center"/>
              <w:rPr>
                <w:rFonts w:cs="Times New Roman"/>
                <w:sz w:val="20"/>
                <w:szCs w:val="20"/>
              </w:rPr>
            </w:pPr>
          </w:p>
        </w:tc>
        <w:tc>
          <w:tcPr>
            <w:tcW w:w="811" w:type="dxa"/>
            <w:shd w:val="clear" w:color="auto" w:fill="auto"/>
            <w:vAlign w:val="center"/>
          </w:tcPr>
          <w:p w:rsidR="001634BC" w:rsidRPr="009C6C21" w:rsidRDefault="001634BC" w:rsidP="009C6C21">
            <w:pPr>
              <w:spacing w:after="0"/>
              <w:ind w:left="-120" w:right="-64" w:firstLine="83"/>
              <w:jc w:val="center"/>
              <w:rPr>
                <w:rFonts w:cs="Times New Roman"/>
                <w:sz w:val="18"/>
                <w:szCs w:val="18"/>
              </w:rPr>
            </w:pPr>
            <w:r w:rsidRPr="009C6C21">
              <w:rPr>
                <w:rFonts w:cs="Times New Roman"/>
                <w:sz w:val="18"/>
                <w:szCs w:val="18"/>
              </w:rPr>
              <w:t>первый год действия программы 2014</w:t>
            </w:r>
          </w:p>
        </w:tc>
        <w:tc>
          <w:tcPr>
            <w:tcW w:w="862" w:type="dxa"/>
            <w:shd w:val="clear" w:color="auto" w:fill="auto"/>
            <w:vAlign w:val="center"/>
          </w:tcPr>
          <w:p w:rsidR="001634BC" w:rsidRPr="009C6C21" w:rsidRDefault="001634BC" w:rsidP="009C6C21">
            <w:pPr>
              <w:spacing w:after="0"/>
              <w:ind w:left="-35" w:right="-62" w:hanging="13"/>
              <w:jc w:val="center"/>
              <w:rPr>
                <w:rFonts w:cs="Times New Roman"/>
                <w:sz w:val="18"/>
                <w:szCs w:val="18"/>
              </w:rPr>
            </w:pPr>
            <w:r w:rsidRPr="009C6C21">
              <w:rPr>
                <w:rFonts w:cs="Times New Roman"/>
                <w:sz w:val="18"/>
                <w:szCs w:val="18"/>
              </w:rPr>
              <w:t>второй год действия программы 2015</w:t>
            </w:r>
          </w:p>
        </w:tc>
        <w:tc>
          <w:tcPr>
            <w:tcW w:w="752" w:type="dxa"/>
            <w:vAlign w:val="center"/>
          </w:tcPr>
          <w:p w:rsidR="001634BC" w:rsidRPr="009C6C21" w:rsidRDefault="001634BC" w:rsidP="009C6C21">
            <w:pPr>
              <w:spacing w:after="0"/>
              <w:ind w:left="-97" w:right="-106" w:hanging="36"/>
              <w:jc w:val="center"/>
              <w:rPr>
                <w:rFonts w:cs="Times New Roman"/>
                <w:sz w:val="18"/>
                <w:szCs w:val="18"/>
              </w:rPr>
            </w:pPr>
            <w:r w:rsidRPr="009C6C21">
              <w:rPr>
                <w:rFonts w:cs="Times New Roman"/>
                <w:sz w:val="18"/>
                <w:szCs w:val="18"/>
              </w:rPr>
              <w:t>третий год действия программы 2016</w:t>
            </w:r>
          </w:p>
        </w:tc>
        <w:tc>
          <w:tcPr>
            <w:tcW w:w="777" w:type="dxa"/>
            <w:vAlign w:val="center"/>
          </w:tcPr>
          <w:p w:rsidR="001634BC" w:rsidRPr="009C6C21" w:rsidRDefault="001634BC" w:rsidP="009C6C21">
            <w:pPr>
              <w:spacing w:after="0"/>
              <w:ind w:left="-75" w:right="-100" w:hanging="35"/>
              <w:jc w:val="center"/>
              <w:rPr>
                <w:rFonts w:cs="Times New Roman"/>
                <w:sz w:val="18"/>
                <w:szCs w:val="18"/>
              </w:rPr>
            </w:pPr>
            <w:r w:rsidRPr="009C6C21">
              <w:rPr>
                <w:rFonts w:cs="Times New Roman"/>
                <w:sz w:val="18"/>
                <w:szCs w:val="18"/>
              </w:rPr>
              <w:t>четвёртый год действия программы 2017</w:t>
            </w:r>
          </w:p>
        </w:tc>
        <w:tc>
          <w:tcPr>
            <w:tcW w:w="777" w:type="dxa"/>
            <w:vAlign w:val="center"/>
          </w:tcPr>
          <w:p w:rsidR="001634BC" w:rsidRPr="009C6C21" w:rsidRDefault="001634BC" w:rsidP="009C6C21">
            <w:pPr>
              <w:spacing w:after="0"/>
              <w:ind w:left="-94" w:right="-67" w:hanging="49"/>
              <w:jc w:val="center"/>
              <w:rPr>
                <w:rFonts w:cs="Times New Roman"/>
                <w:sz w:val="18"/>
                <w:szCs w:val="18"/>
              </w:rPr>
            </w:pPr>
            <w:r w:rsidRPr="009C6C21">
              <w:rPr>
                <w:rFonts w:cs="Times New Roman"/>
                <w:sz w:val="18"/>
                <w:szCs w:val="18"/>
              </w:rPr>
              <w:t>пятый год действия программы 2018</w:t>
            </w:r>
          </w:p>
        </w:tc>
        <w:tc>
          <w:tcPr>
            <w:tcW w:w="748" w:type="dxa"/>
            <w:vAlign w:val="center"/>
          </w:tcPr>
          <w:p w:rsidR="001634BC" w:rsidRPr="009C6C21" w:rsidRDefault="001634BC" w:rsidP="009C6C21">
            <w:pPr>
              <w:spacing w:after="0"/>
              <w:ind w:left="-115" w:right="-128" w:firstLine="43"/>
              <w:jc w:val="center"/>
              <w:rPr>
                <w:rFonts w:cs="Times New Roman"/>
                <w:sz w:val="18"/>
                <w:szCs w:val="18"/>
              </w:rPr>
            </w:pPr>
            <w:r w:rsidRPr="009C6C21">
              <w:rPr>
                <w:rFonts w:cs="Times New Roman"/>
                <w:sz w:val="18"/>
                <w:szCs w:val="18"/>
              </w:rPr>
              <w:t>шестой год действия программы 2019</w:t>
            </w:r>
          </w:p>
        </w:tc>
        <w:tc>
          <w:tcPr>
            <w:tcW w:w="741" w:type="dxa"/>
          </w:tcPr>
          <w:p w:rsidR="001634BC" w:rsidRPr="009C6C21" w:rsidRDefault="001634BC" w:rsidP="009C6C21">
            <w:pPr>
              <w:spacing w:after="0"/>
              <w:ind w:right="-56"/>
              <w:jc w:val="center"/>
              <w:rPr>
                <w:rFonts w:cs="Times New Roman"/>
                <w:sz w:val="18"/>
                <w:szCs w:val="18"/>
              </w:rPr>
            </w:pPr>
            <w:r w:rsidRPr="009C6C21">
              <w:rPr>
                <w:rFonts w:cs="Times New Roman"/>
                <w:sz w:val="18"/>
                <w:szCs w:val="18"/>
              </w:rPr>
              <w:t xml:space="preserve">год </w:t>
            </w:r>
            <w:r w:rsidRPr="009C6C21">
              <w:rPr>
                <w:rFonts w:cs="Times New Roman"/>
                <w:sz w:val="18"/>
                <w:szCs w:val="18"/>
              </w:rPr>
              <w:br/>
              <w:t>завершения действия программы</w:t>
            </w:r>
          </w:p>
          <w:p w:rsidR="001634BC" w:rsidRPr="009C6C21" w:rsidRDefault="001634BC" w:rsidP="00E718CF">
            <w:pPr>
              <w:spacing w:after="0"/>
              <w:jc w:val="center"/>
              <w:rPr>
                <w:rFonts w:cs="Times New Roman"/>
                <w:sz w:val="18"/>
                <w:szCs w:val="18"/>
              </w:rPr>
            </w:pPr>
            <w:r w:rsidRPr="009C6C21">
              <w:rPr>
                <w:rFonts w:cs="Times New Roman"/>
                <w:sz w:val="18"/>
                <w:szCs w:val="18"/>
              </w:rPr>
              <w:t>2020</w:t>
            </w:r>
          </w:p>
        </w:tc>
        <w:tc>
          <w:tcPr>
            <w:tcW w:w="851" w:type="dxa"/>
            <w:vAlign w:val="center"/>
          </w:tcPr>
          <w:p w:rsidR="001634BC" w:rsidRPr="009C6C21" w:rsidRDefault="001634BC" w:rsidP="009C6C21">
            <w:pPr>
              <w:spacing w:after="0"/>
              <w:ind w:left="-93" w:right="-142"/>
              <w:jc w:val="center"/>
              <w:rPr>
                <w:rFonts w:cs="Times New Roman"/>
                <w:sz w:val="18"/>
                <w:szCs w:val="18"/>
              </w:rPr>
            </w:pPr>
            <w:r w:rsidRPr="009C6C21">
              <w:rPr>
                <w:rFonts w:cs="Times New Roman"/>
                <w:sz w:val="18"/>
                <w:szCs w:val="18"/>
              </w:rPr>
              <w:t>всего</w:t>
            </w:r>
          </w:p>
        </w:tc>
      </w:tr>
      <w:tr w:rsidR="009C6C21" w:rsidRPr="009C6C21" w:rsidTr="000C5FD7">
        <w:trPr>
          <w:trHeight w:val="91"/>
          <w:jc w:val="center"/>
        </w:trPr>
        <w:tc>
          <w:tcPr>
            <w:tcW w:w="1576" w:type="dxa"/>
            <w:shd w:val="clear" w:color="auto" w:fill="auto"/>
            <w:noWrap/>
          </w:tcPr>
          <w:p w:rsidR="001634BC" w:rsidRPr="009C6C21" w:rsidRDefault="001634BC" w:rsidP="009C6C21">
            <w:pPr>
              <w:spacing w:after="0"/>
              <w:ind w:right="-53"/>
              <w:jc w:val="center"/>
              <w:rPr>
                <w:rFonts w:cs="Times New Roman"/>
                <w:sz w:val="20"/>
                <w:szCs w:val="20"/>
              </w:rPr>
            </w:pPr>
            <w:r w:rsidRPr="009C6C21">
              <w:rPr>
                <w:rFonts w:cs="Times New Roman"/>
                <w:sz w:val="20"/>
                <w:szCs w:val="20"/>
              </w:rPr>
              <w:t>1</w:t>
            </w:r>
          </w:p>
        </w:tc>
        <w:tc>
          <w:tcPr>
            <w:tcW w:w="1315" w:type="dxa"/>
          </w:tcPr>
          <w:p w:rsidR="001634BC" w:rsidRPr="009C6C21" w:rsidRDefault="001634BC" w:rsidP="001E0488">
            <w:pPr>
              <w:spacing w:after="0"/>
              <w:ind w:left="-21" w:right="-36"/>
              <w:jc w:val="center"/>
              <w:rPr>
                <w:rFonts w:cs="Times New Roman"/>
                <w:sz w:val="20"/>
                <w:szCs w:val="20"/>
              </w:rPr>
            </w:pPr>
            <w:r w:rsidRPr="009C6C21">
              <w:rPr>
                <w:rFonts w:cs="Times New Roman"/>
                <w:sz w:val="20"/>
                <w:szCs w:val="20"/>
              </w:rPr>
              <w:t>2</w:t>
            </w:r>
          </w:p>
        </w:tc>
        <w:tc>
          <w:tcPr>
            <w:tcW w:w="1388" w:type="dxa"/>
            <w:shd w:val="clear" w:color="auto" w:fill="auto"/>
            <w:noWrap/>
          </w:tcPr>
          <w:p w:rsidR="001634BC" w:rsidRPr="009C6C21" w:rsidRDefault="001634BC" w:rsidP="0042123D">
            <w:pPr>
              <w:spacing w:after="0"/>
              <w:ind w:left="-24" w:right="-65" w:hanging="7"/>
              <w:jc w:val="center"/>
              <w:rPr>
                <w:rFonts w:cs="Times New Roman"/>
                <w:sz w:val="20"/>
                <w:szCs w:val="20"/>
              </w:rPr>
            </w:pPr>
            <w:r w:rsidRPr="009C6C21">
              <w:rPr>
                <w:rFonts w:cs="Times New Roman"/>
                <w:sz w:val="20"/>
                <w:szCs w:val="20"/>
              </w:rPr>
              <w:t>3</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4</w:t>
            </w:r>
          </w:p>
        </w:tc>
        <w:tc>
          <w:tcPr>
            <w:tcW w:w="862" w:type="dxa"/>
            <w:shd w:val="clear" w:color="auto" w:fill="auto"/>
            <w:noWrap/>
          </w:tcPr>
          <w:p w:rsidR="001634BC" w:rsidRPr="009C6C21" w:rsidRDefault="001634BC" w:rsidP="009C6C21">
            <w:pPr>
              <w:spacing w:after="0"/>
              <w:ind w:left="-35" w:right="-38" w:firstLine="11"/>
              <w:jc w:val="center"/>
              <w:rPr>
                <w:rFonts w:cs="Times New Roman"/>
                <w:sz w:val="20"/>
                <w:szCs w:val="20"/>
              </w:rPr>
            </w:pPr>
            <w:r w:rsidRPr="009C6C21">
              <w:rPr>
                <w:rFonts w:cs="Times New Roman"/>
                <w:sz w:val="20"/>
                <w:szCs w:val="20"/>
              </w:rPr>
              <w:t>5</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8</w:t>
            </w:r>
          </w:p>
        </w:tc>
        <w:tc>
          <w:tcPr>
            <w:tcW w:w="777" w:type="dxa"/>
          </w:tcPr>
          <w:p w:rsidR="001634BC" w:rsidRPr="009C6C21" w:rsidRDefault="001634BC" w:rsidP="00E718CF">
            <w:pPr>
              <w:spacing w:after="0"/>
              <w:jc w:val="center"/>
              <w:rPr>
                <w:rFonts w:cs="Times New Roman"/>
                <w:sz w:val="20"/>
                <w:szCs w:val="20"/>
              </w:rPr>
            </w:pPr>
          </w:p>
        </w:tc>
        <w:tc>
          <w:tcPr>
            <w:tcW w:w="777" w:type="dxa"/>
          </w:tcPr>
          <w:p w:rsidR="001634BC" w:rsidRPr="009C6C21" w:rsidRDefault="001634BC" w:rsidP="00E718CF">
            <w:pPr>
              <w:spacing w:after="0"/>
              <w:jc w:val="center"/>
              <w:rPr>
                <w:rFonts w:cs="Times New Roman"/>
                <w:sz w:val="20"/>
                <w:szCs w:val="20"/>
              </w:rPr>
            </w:pPr>
          </w:p>
        </w:tc>
        <w:tc>
          <w:tcPr>
            <w:tcW w:w="748" w:type="dxa"/>
          </w:tcPr>
          <w:p w:rsidR="001634BC" w:rsidRPr="009C6C21" w:rsidRDefault="001634BC" w:rsidP="00E718CF">
            <w:pPr>
              <w:spacing w:after="0"/>
              <w:jc w:val="center"/>
              <w:rPr>
                <w:rFonts w:cs="Times New Roman"/>
                <w:sz w:val="20"/>
                <w:szCs w:val="20"/>
              </w:rPr>
            </w:pPr>
          </w:p>
        </w:tc>
        <w:tc>
          <w:tcPr>
            <w:tcW w:w="741" w:type="dxa"/>
          </w:tcPr>
          <w:p w:rsidR="001634BC" w:rsidRPr="009C6C21" w:rsidRDefault="001634BC" w:rsidP="00E718CF">
            <w:pPr>
              <w:spacing w:after="0"/>
              <w:jc w:val="center"/>
              <w:rPr>
                <w:rFonts w:cs="Times New Roman"/>
                <w:sz w:val="20"/>
                <w:szCs w:val="20"/>
              </w:rPr>
            </w:pPr>
          </w:p>
        </w:tc>
        <w:tc>
          <w:tcPr>
            <w:tcW w:w="851" w:type="dxa"/>
          </w:tcPr>
          <w:p w:rsidR="001634BC" w:rsidRPr="009C6C21" w:rsidRDefault="001634BC" w:rsidP="00E718CF">
            <w:pPr>
              <w:spacing w:after="0"/>
              <w:jc w:val="center"/>
              <w:rPr>
                <w:rFonts w:cs="Times New Roman"/>
                <w:sz w:val="20"/>
                <w:szCs w:val="20"/>
              </w:rPr>
            </w:pPr>
            <w:r w:rsidRPr="009C6C21">
              <w:rPr>
                <w:rFonts w:cs="Times New Roman"/>
                <w:sz w:val="20"/>
                <w:szCs w:val="20"/>
              </w:rPr>
              <w:t>9</w:t>
            </w:r>
          </w:p>
        </w:tc>
      </w:tr>
      <w:tr w:rsidR="009C6C21" w:rsidRPr="009C6C21" w:rsidTr="000C5FD7">
        <w:trPr>
          <w:trHeight w:val="158"/>
          <w:jc w:val="center"/>
        </w:trPr>
        <w:tc>
          <w:tcPr>
            <w:tcW w:w="1576" w:type="dxa"/>
            <w:vMerge w:val="restart"/>
            <w:shd w:val="clear" w:color="auto" w:fill="auto"/>
          </w:tcPr>
          <w:p w:rsidR="001634BC" w:rsidRPr="009C6C21" w:rsidRDefault="001634BC" w:rsidP="009C6C21">
            <w:pPr>
              <w:widowControl w:val="0"/>
              <w:autoSpaceDE w:val="0"/>
              <w:autoSpaceDN w:val="0"/>
              <w:adjustRightInd w:val="0"/>
              <w:spacing w:after="0"/>
              <w:ind w:left="-142" w:right="-127"/>
              <w:jc w:val="center"/>
              <w:rPr>
                <w:rFonts w:cs="Times New Roman"/>
                <w:b/>
                <w:sz w:val="20"/>
                <w:szCs w:val="20"/>
              </w:rPr>
            </w:pPr>
            <w:r w:rsidRPr="009C6C21">
              <w:rPr>
                <w:rFonts w:cs="Times New Roman"/>
                <w:b/>
                <w:sz w:val="20"/>
                <w:szCs w:val="20"/>
              </w:rPr>
              <w:t>Программа</w:t>
            </w:r>
          </w:p>
          <w:p w:rsidR="001634BC" w:rsidRPr="009C6C21" w:rsidRDefault="001634BC" w:rsidP="009C6C21">
            <w:pPr>
              <w:widowControl w:val="0"/>
              <w:autoSpaceDE w:val="0"/>
              <w:autoSpaceDN w:val="0"/>
              <w:adjustRightInd w:val="0"/>
              <w:spacing w:after="0"/>
              <w:ind w:left="-142" w:right="-127"/>
              <w:jc w:val="center"/>
              <w:rPr>
                <w:rFonts w:cs="Times New Roman"/>
                <w:sz w:val="20"/>
                <w:szCs w:val="20"/>
              </w:rPr>
            </w:pPr>
            <w:r w:rsidRPr="009C6C21">
              <w:rPr>
                <w:rFonts w:cs="Times New Roman"/>
                <w:sz w:val="20"/>
                <w:szCs w:val="20"/>
              </w:rPr>
              <w:t>"Муниципальная поддержка приоритетных отраслей экономики Киренского района на 2014-2020 г.г.»</w:t>
            </w:r>
          </w:p>
          <w:p w:rsidR="001634BC" w:rsidRPr="009C6C21" w:rsidRDefault="001634BC" w:rsidP="009C6C21">
            <w:pPr>
              <w:spacing w:after="0"/>
              <w:ind w:left="-142" w:right="-127"/>
              <w:jc w:val="center"/>
              <w:rPr>
                <w:rFonts w:cs="Times New Roman"/>
                <w:sz w:val="20"/>
                <w:szCs w:val="20"/>
              </w:rPr>
            </w:pPr>
          </w:p>
          <w:p w:rsidR="001634BC" w:rsidRPr="009C6C21" w:rsidRDefault="001634BC" w:rsidP="009C6C21">
            <w:pPr>
              <w:spacing w:after="0"/>
              <w:ind w:left="-142" w:right="-127"/>
              <w:jc w:val="center"/>
              <w:rPr>
                <w:rFonts w:cs="Times New Roman"/>
                <w:sz w:val="20"/>
                <w:szCs w:val="20"/>
              </w:rPr>
            </w:pP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всего, в том числе:</w:t>
            </w:r>
          </w:p>
        </w:tc>
        <w:tc>
          <w:tcPr>
            <w:tcW w:w="1388" w:type="dxa"/>
            <w:shd w:val="clear" w:color="auto" w:fill="auto"/>
          </w:tcPr>
          <w:p w:rsidR="001634BC" w:rsidRPr="009C6C21" w:rsidRDefault="001634BC" w:rsidP="0042123D">
            <w:pPr>
              <w:spacing w:after="0"/>
              <w:ind w:left="-24" w:right="-65" w:hanging="7"/>
              <w:rPr>
                <w:rFonts w:cs="Times New Roman"/>
                <w:b/>
                <w:sz w:val="20"/>
                <w:szCs w:val="20"/>
              </w:rPr>
            </w:pPr>
            <w:r w:rsidRPr="009C6C21">
              <w:rPr>
                <w:rFonts w:cs="Times New Roman"/>
                <w:b/>
                <w:sz w:val="20"/>
                <w:szCs w:val="20"/>
              </w:rPr>
              <w:t>всего</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786,579 </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555,0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555,0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3496,579</w:t>
            </w:r>
          </w:p>
        </w:tc>
      </w:tr>
      <w:tr w:rsidR="009C6C21" w:rsidRPr="009C6C21" w:rsidTr="000C5FD7">
        <w:trPr>
          <w:trHeight w:val="220"/>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9C6C21">
            <w:pPr>
              <w:keepNext/>
              <w:spacing w:after="0"/>
              <w:ind w:left="-121" w:right="-61"/>
              <w:jc w:val="center"/>
              <w:rPr>
                <w:rFonts w:cs="Times New Roman"/>
                <w:b/>
                <w:sz w:val="20"/>
                <w:szCs w:val="20"/>
              </w:rPr>
            </w:pPr>
            <w:r w:rsidRPr="009C6C21">
              <w:rPr>
                <w:rFonts w:cs="Times New Roman"/>
                <w:b/>
                <w:sz w:val="20"/>
                <w:szCs w:val="20"/>
              </w:rPr>
              <w:t>132,0</w:t>
            </w:r>
          </w:p>
        </w:tc>
        <w:tc>
          <w:tcPr>
            <w:tcW w:w="862" w:type="dxa"/>
            <w:shd w:val="clear" w:color="auto" w:fill="auto"/>
            <w:noWrap/>
          </w:tcPr>
          <w:p w:rsidR="001634BC" w:rsidRPr="009C6C21" w:rsidRDefault="001634BC" w:rsidP="009C6C21">
            <w:pPr>
              <w:keepNext/>
              <w:spacing w:after="0"/>
              <w:ind w:left="-35" w:right="-38" w:firstLine="11"/>
              <w:jc w:val="center"/>
              <w:rPr>
                <w:rFonts w:cs="Times New Roman"/>
                <w:b/>
                <w:sz w:val="20"/>
                <w:szCs w:val="20"/>
              </w:rPr>
            </w:pPr>
            <w:r w:rsidRPr="009C6C21">
              <w:rPr>
                <w:rFonts w:cs="Times New Roman"/>
                <w:b/>
                <w:sz w:val="20"/>
                <w:szCs w:val="20"/>
              </w:rPr>
              <w:t>48,0</w:t>
            </w:r>
          </w:p>
        </w:tc>
        <w:tc>
          <w:tcPr>
            <w:tcW w:w="752"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48"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41"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851" w:type="dxa"/>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420,0</w:t>
            </w:r>
          </w:p>
        </w:tc>
      </w:tr>
      <w:tr w:rsidR="009C6C21" w:rsidRPr="009C6C21" w:rsidTr="000C5FD7">
        <w:trPr>
          <w:trHeight w:val="463"/>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9C6C21">
            <w:pPr>
              <w:keepNext/>
              <w:spacing w:after="0"/>
              <w:ind w:left="-121" w:right="-61"/>
              <w:jc w:val="center"/>
              <w:rPr>
                <w:rFonts w:cs="Times New Roman"/>
                <w:b/>
                <w:sz w:val="20"/>
                <w:szCs w:val="20"/>
              </w:rPr>
            </w:pPr>
            <w:r w:rsidRPr="009C6C21">
              <w:rPr>
                <w:rFonts w:cs="Times New Roman"/>
                <w:b/>
                <w:sz w:val="20"/>
                <w:szCs w:val="20"/>
              </w:rPr>
              <w:t>468,0</w:t>
            </w:r>
          </w:p>
        </w:tc>
        <w:tc>
          <w:tcPr>
            <w:tcW w:w="862" w:type="dxa"/>
            <w:shd w:val="clear" w:color="auto" w:fill="auto"/>
            <w:noWrap/>
          </w:tcPr>
          <w:p w:rsidR="001634BC" w:rsidRPr="009C6C21" w:rsidRDefault="001634BC" w:rsidP="009C6C21">
            <w:pPr>
              <w:keepNext/>
              <w:spacing w:after="0"/>
              <w:ind w:left="-35" w:right="-38" w:firstLine="11"/>
              <w:jc w:val="center"/>
              <w:rPr>
                <w:rFonts w:cs="Times New Roman"/>
                <w:b/>
                <w:sz w:val="20"/>
                <w:szCs w:val="20"/>
              </w:rPr>
            </w:pPr>
            <w:r w:rsidRPr="009C6C21">
              <w:rPr>
                <w:rFonts w:cs="Times New Roman"/>
                <w:b/>
                <w:sz w:val="20"/>
                <w:szCs w:val="20"/>
              </w:rPr>
              <w:t>352,0</w:t>
            </w:r>
          </w:p>
        </w:tc>
        <w:tc>
          <w:tcPr>
            <w:tcW w:w="752"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48"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41"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851" w:type="dxa"/>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2580,0</w:t>
            </w:r>
          </w:p>
        </w:tc>
      </w:tr>
      <w:tr w:rsidR="009C6C21" w:rsidRPr="009C6C21" w:rsidTr="000C5FD7">
        <w:trPr>
          <w:trHeight w:val="307"/>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Местный бюджет (МБ)</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 186,579</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155,0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496,579</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иные источники (ИИ)</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 0,0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 xml:space="preserve">ответственный исполнитель программы – Отдел по экономике администрации Киренского муниципального района (далее - </w:t>
            </w:r>
          </w:p>
          <w:p w:rsidR="001634BC" w:rsidRPr="009C6C21" w:rsidRDefault="001634BC" w:rsidP="001E0488">
            <w:pPr>
              <w:spacing w:after="0"/>
              <w:ind w:left="-21" w:right="-36"/>
              <w:rPr>
                <w:rFonts w:cs="Times New Roman"/>
                <w:sz w:val="20"/>
                <w:szCs w:val="20"/>
              </w:rPr>
            </w:pPr>
            <w:r w:rsidRPr="009C6C21">
              <w:rPr>
                <w:rFonts w:cs="Times New Roman"/>
                <w:sz w:val="20"/>
                <w:szCs w:val="20"/>
              </w:rPr>
              <w:t>Отдел по экономике)</w:t>
            </w:r>
          </w:p>
        </w:tc>
        <w:tc>
          <w:tcPr>
            <w:tcW w:w="1388" w:type="dxa"/>
            <w:shd w:val="clear" w:color="auto" w:fill="auto"/>
          </w:tcPr>
          <w:p w:rsidR="001634BC" w:rsidRPr="009C6C21" w:rsidRDefault="001634BC" w:rsidP="0042123D">
            <w:pPr>
              <w:spacing w:after="0"/>
              <w:ind w:left="-24" w:right="-65" w:hanging="7"/>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631,579</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400,0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1831,579</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9C6C21">
            <w:pPr>
              <w:keepNext/>
              <w:spacing w:after="0"/>
              <w:ind w:left="-121" w:right="-61"/>
              <w:jc w:val="center"/>
              <w:rPr>
                <w:rFonts w:cs="Times New Roman"/>
                <w:b/>
                <w:sz w:val="20"/>
                <w:szCs w:val="20"/>
              </w:rPr>
            </w:pPr>
            <w:r w:rsidRPr="009C6C21">
              <w:rPr>
                <w:rFonts w:cs="Times New Roman"/>
                <w:b/>
                <w:sz w:val="20"/>
                <w:szCs w:val="20"/>
              </w:rPr>
              <w:t>132,0</w:t>
            </w:r>
          </w:p>
        </w:tc>
        <w:tc>
          <w:tcPr>
            <w:tcW w:w="862" w:type="dxa"/>
            <w:shd w:val="clear" w:color="auto" w:fill="auto"/>
            <w:noWrap/>
          </w:tcPr>
          <w:p w:rsidR="001634BC" w:rsidRPr="009C6C21" w:rsidRDefault="001634BC" w:rsidP="009C6C21">
            <w:pPr>
              <w:keepNext/>
              <w:spacing w:after="0"/>
              <w:ind w:left="-35" w:right="-38" w:firstLine="11"/>
              <w:jc w:val="center"/>
              <w:rPr>
                <w:rFonts w:cs="Times New Roman"/>
                <w:b/>
                <w:sz w:val="20"/>
                <w:szCs w:val="20"/>
              </w:rPr>
            </w:pPr>
            <w:r w:rsidRPr="009C6C21">
              <w:rPr>
                <w:rFonts w:cs="Times New Roman"/>
                <w:b/>
                <w:sz w:val="20"/>
                <w:szCs w:val="20"/>
              </w:rPr>
              <w:t>48,0</w:t>
            </w:r>
          </w:p>
        </w:tc>
        <w:tc>
          <w:tcPr>
            <w:tcW w:w="752"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48"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41"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851" w:type="dxa"/>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420,0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9C6C21">
            <w:pPr>
              <w:keepNext/>
              <w:spacing w:after="0"/>
              <w:ind w:left="-121" w:right="-61"/>
              <w:jc w:val="center"/>
              <w:rPr>
                <w:rFonts w:cs="Times New Roman"/>
                <w:b/>
                <w:sz w:val="20"/>
                <w:szCs w:val="20"/>
              </w:rPr>
            </w:pPr>
            <w:r w:rsidRPr="009C6C21">
              <w:rPr>
                <w:rFonts w:cs="Times New Roman"/>
                <w:b/>
                <w:sz w:val="20"/>
                <w:szCs w:val="20"/>
              </w:rPr>
              <w:t>468,0</w:t>
            </w:r>
          </w:p>
        </w:tc>
        <w:tc>
          <w:tcPr>
            <w:tcW w:w="862" w:type="dxa"/>
            <w:shd w:val="clear" w:color="auto" w:fill="auto"/>
            <w:noWrap/>
          </w:tcPr>
          <w:p w:rsidR="001634BC" w:rsidRPr="009C6C21" w:rsidRDefault="001634BC" w:rsidP="009C6C21">
            <w:pPr>
              <w:keepNext/>
              <w:spacing w:after="0"/>
              <w:ind w:left="-35" w:right="-38" w:firstLine="11"/>
              <w:jc w:val="center"/>
              <w:rPr>
                <w:rFonts w:cs="Times New Roman"/>
                <w:b/>
                <w:sz w:val="20"/>
                <w:szCs w:val="20"/>
              </w:rPr>
            </w:pPr>
            <w:r w:rsidRPr="009C6C21">
              <w:rPr>
                <w:rFonts w:cs="Times New Roman"/>
                <w:b/>
                <w:sz w:val="20"/>
                <w:szCs w:val="20"/>
              </w:rPr>
              <w:t>352,0</w:t>
            </w:r>
          </w:p>
        </w:tc>
        <w:tc>
          <w:tcPr>
            <w:tcW w:w="752"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77"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48"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41" w:type="dxa"/>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851" w:type="dxa"/>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2580,0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 МБ)</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31,579</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21,053</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52,632</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0,0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 xml:space="preserve">соисполнитель  муниципальной программы  - Консультант по сельскому </w:t>
            </w:r>
            <w:r w:rsidRPr="009C6C21">
              <w:rPr>
                <w:rFonts w:cs="Times New Roman"/>
                <w:sz w:val="20"/>
                <w:szCs w:val="20"/>
              </w:rPr>
              <w:lastRenderedPageBreak/>
              <w:t>хозяйству</w:t>
            </w: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lastRenderedPageBreak/>
              <w:t>всего</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155,0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133,947 </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443,947</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0,0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 xml:space="preserve">средства, </w:t>
            </w:r>
            <w:r w:rsidRPr="009C6C21">
              <w:rPr>
                <w:rFonts w:cs="Times New Roman"/>
                <w:sz w:val="20"/>
                <w:szCs w:val="20"/>
              </w:rPr>
              <w:lastRenderedPageBreak/>
              <w:t>планируемые к привлечению из федерального бюджета (ФБ)</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lastRenderedPageBreak/>
              <w:t>0,0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155,0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133,947 </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443,947</w:t>
            </w:r>
          </w:p>
        </w:tc>
      </w:tr>
      <w:tr w:rsidR="009C6C21" w:rsidRPr="009C6C21" w:rsidTr="000C5FD7">
        <w:trPr>
          <w:trHeight w:val="368"/>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shd w:val="clear" w:color="auto" w:fill="auto"/>
            <w:noWrap/>
          </w:tcPr>
          <w:p w:rsidR="001634BC" w:rsidRPr="009C6C21" w:rsidRDefault="001634BC" w:rsidP="009C6C21">
            <w:pPr>
              <w:spacing w:after="0"/>
              <w:ind w:left="-121" w:right="-61"/>
              <w:jc w:val="center"/>
              <w:rPr>
                <w:rFonts w:cs="Times New Roman"/>
                <w:b/>
                <w:sz w:val="20"/>
                <w:szCs w:val="20"/>
              </w:rPr>
            </w:pPr>
            <w:r w:rsidRPr="009C6C21">
              <w:rPr>
                <w:rFonts w:cs="Times New Roman"/>
                <w:b/>
                <w:sz w:val="20"/>
                <w:szCs w:val="20"/>
              </w:rPr>
              <w:t>0,0</w:t>
            </w:r>
          </w:p>
        </w:tc>
        <w:tc>
          <w:tcPr>
            <w:tcW w:w="862" w:type="dxa"/>
            <w:shd w:val="clear" w:color="auto" w:fill="auto"/>
            <w:noWrap/>
          </w:tcPr>
          <w:p w:rsidR="001634BC" w:rsidRPr="009C6C21" w:rsidRDefault="001634BC" w:rsidP="009C6C21">
            <w:pPr>
              <w:spacing w:after="0"/>
              <w:ind w:left="-35" w:right="-38" w:firstLine="11"/>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45"/>
          <w:jc w:val="center"/>
        </w:trPr>
        <w:tc>
          <w:tcPr>
            <w:tcW w:w="1576" w:type="dxa"/>
            <w:vMerge w:val="restart"/>
            <w:shd w:val="clear" w:color="auto" w:fill="auto"/>
            <w:vAlign w:val="center"/>
          </w:tcPr>
          <w:p w:rsidR="001634BC" w:rsidRPr="009C6C21" w:rsidRDefault="001634BC" w:rsidP="009C6C21">
            <w:pPr>
              <w:keepNext/>
              <w:spacing w:after="0"/>
              <w:ind w:left="-142" w:right="-127"/>
              <w:jc w:val="center"/>
              <w:rPr>
                <w:rFonts w:cs="Times New Roman"/>
                <w:sz w:val="20"/>
                <w:szCs w:val="20"/>
              </w:rPr>
            </w:pPr>
          </w:p>
        </w:tc>
        <w:tc>
          <w:tcPr>
            <w:tcW w:w="1315" w:type="dxa"/>
            <w:vMerge w:val="restart"/>
          </w:tcPr>
          <w:p w:rsidR="001634BC" w:rsidRPr="009C6C21" w:rsidRDefault="001634BC" w:rsidP="001E0488">
            <w:pPr>
              <w:keepNext/>
              <w:spacing w:after="0"/>
              <w:ind w:left="-21" w:right="-36"/>
              <w:rPr>
                <w:rFonts w:cs="Times New Roman"/>
                <w:sz w:val="20"/>
                <w:szCs w:val="20"/>
              </w:rPr>
            </w:pPr>
            <w:r w:rsidRPr="009C6C21">
              <w:rPr>
                <w:rFonts w:cs="Times New Roman"/>
                <w:sz w:val="20"/>
                <w:szCs w:val="20"/>
              </w:rPr>
              <w:t>Участники - отсутствуют</w:t>
            </w: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9C6C21">
            <w:pPr>
              <w:spacing w:after="0"/>
              <w:ind w:left="-121" w:right="-61"/>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9C6C21">
            <w:pPr>
              <w:spacing w:after="0"/>
              <w:ind w:left="-35" w:right="-38" w:firstLine="11"/>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keepNext/>
              <w:spacing w:after="0"/>
              <w:ind w:left="-142" w:right="-127"/>
              <w:jc w:val="center"/>
              <w:rPr>
                <w:rFonts w:cs="Times New Roman"/>
                <w:sz w:val="20"/>
                <w:szCs w:val="20"/>
              </w:rPr>
            </w:pPr>
          </w:p>
        </w:tc>
        <w:tc>
          <w:tcPr>
            <w:tcW w:w="1315" w:type="dxa"/>
            <w:vMerge/>
          </w:tcPr>
          <w:p w:rsidR="001634BC" w:rsidRPr="009C6C21" w:rsidRDefault="001634BC" w:rsidP="001E0488">
            <w:pPr>
              <w:keepNext/>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9C6C21">
            <w:pPr>
              <w:spacing w:after="0"/>
              <w:ind w:left="-121" w:right="-61"/>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9C6C21">
            <w:pPr>
              <w:spacing w:after="0"/>
              <w:ind w:left="-35" w:right="-38" w:firstLine="11"/>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45"/>
          <w:jc w:val="center"/>
        </w:trPr>
        <w:tc>
          <w:tcPr>
            <w:tcW w:w="1576" w:type="dxa"/>
            <w:vMerge/>
            <w:shd w:val="clear" w:color="auto" w:fill="auto"/>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58"/>
          <w:jc w:val="center"/>
        </w:trPr>
        <w:tc>
          <w:tcPr>
            <w:tcW w:w="1576" w:type="dxa"/>
            <w:vMerge w:val="restart"/>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Подпрограмма 1</w:t>
            </w:r>
          </w:p>
          <w:p w:rsidR="001634BC" w:rsidRPr="009C6C21" w:rsidRDefault="001634BC" w:rsidP="009C6C21">
            <w:pPr>
              <w:spacing w:after="0"/>
              <w:ind w:left="-142" w:right="-127"/>
              <w:jc w:val="center"/>
              <w:rPr>
                <w:rFonts w:cs="Times New Roman"/>
                <w:b/>
                <w:sz w:val="20"/>
                <w:szCs w:val="20"/>
              </w:rPr>
            </w:pPr>
            <w:r w:rsidRPr="009C6C21">
              <w:rPr>
                <w:rFonts w:cs="Times New Roman"/>
                <w:color w:val="000000"/>
                <w:sz w:val="20"/>
                <w:szCs w:val="20"/>
              </w:rPr>
              <w:t>"Развитие сельского хозяйства в Киренском районе"</w:t>
            </w: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всего, в том числе:</w:t>
            </w: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Всего</w:t>
            </w:r>
          </w:p>
        </w:tc>
        <w:tc>
          <w:tcPr>
            <w:tcW w:w="811"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862"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133,947 </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443,947</w:t>
            </w:r>
          </w:p>
        </w:tc>
      </w:tr>
      <w:tr w:rsidR="009C6C21" w:rsidRPr="009C6C21" w:rsidTr="000C5FD7">
        <w:trPr>
          <w:trHeight w:val="214"/>
          <w:jc w:val="center"/>
        </w:trPr>
        <w:tc>
          <w:tcPr>
            <w:tcW w:w="1576" w:type="dxa"/>
            <w:vMerge/>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 xml:space="preserve"> Средства, планируемые к привлечению из областного бюджета (ОБ)</w:t>
            </w:r>
          </w:p>
        </w:tc>
        <w:tc>
          <w:tcPr>
            <w:tcW w:w="811"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62"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395"/>
          <w:jc w:val="center"/>
        </w:trPr>
        <w:tc>
          <w:tcPr>
            <w:tcW w:w="1576" w:type="dxa"/>
            <w:vMerge/>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62"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217"/>
          <w:jc w:val="center"/>
        </w:trPr>
        <w:tc>
          <w:tcPr>
            <w:tcW w:w="1576" w:type="dxa"/>
            <w:vMerge/>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155,0 </w:t>
            </w:r>
          </w:p>
        </w:tc>
        <w:tc>
          <w:tcPr>
            <w:tcW w:w="862"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133,947 </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443,947</w:t>
            </w:r>
          </w:p>
        </w:tc>
      </w:tr>
      <w:tr w:rsidR="009C6C21" w:rsidRPr="009C6C21" w:rsidTr="000C5FD7">
        <w:trPr>
          <w:trHeight w:val="232"/>
          <w:jc w:val="center"/>
        </w:trPr>
        <w:tc>
          <w:tcPr>
            <w:tcW w:w="1576" w:type="dxa"/>
            <w:vMerge/>
            <w:vAlign w:val="center"/>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иные источники (ИИ)</w:t>
            </w:r>
          </w:p>
        </w:tc>
        <w:tc>
          <w:tcPr>
            <w:tcW w:w="811"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62"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211"/>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 xml:space="preserve">ответственный исполнитель подпрограммы (соисполнитель муниципальной программы) – </w:t>
            </w:r>
          </w:p>
          <w:p w:rsidR="001634BC" w:rsidRPr="009C6C21" w:rsidRDefault="001634BC" w:rsidP="001E0488">
            <w:pPr>
              <w:spacing w:after="0"/>
              <w:ind w:left="-21" w:right="-36"/>
              <w:rPr>
                <w:rFonts w:cs="Times New Roman"/>
                <w:sz w:val="20"/>
                <w:szCs w:val="20"/>
              </w:rPr>
            </w:pPr>
            <w:r w:rsidRPr="009C6C21">
              <w:rPr>
                <w:rFonts w:cs="Times New Roman"/>
                <w:sz w:val="20"/>
                <w:szCs w:val="20"/>
              </w:rPr>
              <w:t>Консультант по сельскому хозяйству</w:t>
            </w: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862" w:type="dxa"/>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133,947 </w:t>
            </w:r>
          </w:p>
        </w:tc>
        <w:tc>
          <w:tcPr>
            <w:tcW w:w="752"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155,0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443,947</w:t>
            </w:r>
          </w:p>
        </w:tc>
      </w:tr>
      <w:tr w:rsidR="009C6C21" w:rsidRPr="009C6C21" w:rsidTr="000C5FD7">
        <w:trPr>
          <w:trHeight w:val="183"/>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300"/>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300"/>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155,0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133,947 </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155,0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443,947</w:t>
            </w:r>
          </w:p>
        </w:tc>
      </w:tr>
      <w:tr w:rsidR="009C6C21" w:rsidRPr="009C6C21" w:rsidTr="000C5FD7">
        <w:trPr>
          <w:trHeight w:val="165"/>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 xml:space="preserve">иные </w:t>
            </w:r>
            <w:r w:rsidRPr="009C6C21">
              <w:rPr>
                <w:rFonts w:cs="Times New Roman"/>
                <w:sz w:val="20"/>
                <w:szCs w:val="20"/>
              </w:rPr>
              <w:lastRenderedPageBreak/>
              <w:t>источники (ИИ)</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lastRenderedPageBreak/>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27"/>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tcPr>
          <w:p w:rsidR="001634BC" w:rsidRPr="009C6C21" w:rsidRDefault="001634BC" w:rsidP="001E0488">
            <w:pPr>
              <w:spacing w:after="0"/>
              <w:ind w:left="-21" w:right="-36"/>
              <w:rPr>
                <w:rFonts w:cs="Times New Roman"/>
                <w:sz w:val="20"/>
                <w:szCs w:val="20"/>
              </w:rPr>
            </w:pPr>
            <w:r w:rsidRPr="009C6C21">
              <w:rPr>
                <w:rFonts w:cs="Times New Roman"/>
                <w:sz w:val="20"/>
                <w:szCs w:val="20"/>
              </w:rPr>
              <w:t>Участники - отсутствуют</w:t>
            </w: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val="restart"/>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Основное мероприятие 1.1</w:t>
            </w:r>
          </w:p>
          <w:p w:rsidR="001634BC" w:rsidRPr="009C6C21" w:rsidRDefault="001634BC" w:rsidP="009C6C21">
            <w:pPr>
              <w:spacing w:after="0"/>
              <w:ind w:left="-142" w:right="-127"/>
              <w:jc w:val="center"/>
              <w:rPr>
                <w:rFonts w:cs="Times New Roman"/>
                <w:sz w:val="20"/>
                <w:szCs w:val="20"/>
              </w:rPr>
            </w:pPr>
            <w:r w:rsidRPr="009C6C21">
              <w:rPr>
                <w:rFonts w:cs="Times New Roman"/>
                <w:sz w:val="20"/>
                <w:szCs w:val="20"/>
              </w:rPr>
              <w:t>Оказание содействия развитию подотрасли растениеводства</w:t>
            </w:r>
          </w:p>
          <w:p w:rsidR="001634BC" w:rsidRPr="009C6C21" w:rsidRDefault="001634BC" w:rsidP="009C6C21">
            <w:pPr>
              <w:spacing w:after="0"/>
              <w:ind w:left="-142" w:right="-127"/>
              <w:jc w:val="center"/>
              <w:rPr>
                <w:rFonts w:cs="Times New Roman"/>
                <w:sz w:val="20"/>
                <w:szCs w:val="20"/>
              </w:rPr>
            </w:pPr>
          </w:p>
        </w:tc>
        <w:tc>
          <w:tcPr>
            <w:tcW w:w="1315" w:type="dxa"/>
            <w:vMerge w:val="restart"/>
          </w:tcPr>
          <w:p w:rsidR="001634BC" w:rsidRPr="009C6C21" w:rsidRDefault="001634BC" w:rsidP="001E0488">
            <w:pPr>
              <w:keepNext/>
              <w:spacing w:after="0"/>
              <w:ind w:left="-21" w:right="-36"/>
              <w:rPr>
                <w:rFonts w:cs="Times New Roman"/>
                <w:sz w:val="20"/>
                <w:szCs w:val="20"/>
              </w:rPr>
            </w:pPr>
            <w:r w:rsidRPr="009C6C21">
              <w:rPr>
                <w:rFonts w:cs="Times New Roman"/>
                <w:sz w:val="20"/>
                <w:szCs w:val="20"/>
              </w:rPr>
              <w:t xml:space="preserve">Консультант по </w:t>
            </w:r>
          </w:p>
          <w:p w:rsidR="001634BC" w:rsidRPr="009C6C21" w:rsidRDefault="001634BC" w:rsidP="001E0488">
            <w:pPr>
              <w:keepNext/>
              <w:spacing w:after="0"/>
              <w:ind w:left="-21" w:right="-36"/>
              <w:rPr>
                <w:rFonts w:cs="Times New Roman"/>
                <w:sz w:val="20"/>
                <w:szCs w:val="20"/>
              </w:rPr>
            </w:pPr>
            <w:r w:rsidRPr="009C6C21">
              <w:rPr>
                <w:rFonts w:cs="Times New Roman"/>
                <w:sz w:val="20"/>
                <w:szCs w:val="20"/>
              </w:rPr>
              <w:t>сельскому хозяйству</w:t>
            </w: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45,0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38,947</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60,0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143,947</w:t>
            </w:r>
          </w:p>
        </w:tc>
      </w:tr>
      <w:tr w:rsidR="009C6C21" w:rsidRPr="009C6C21" w:rsidTr="000C5FD7">
        <w:trPr>
          <w:trHeight w:val="143"/>
          <w:jc w:val="center"/>
        </w:trPr>
        <w:tc>
          <w:tcPr>
            <w:tcW w:w="1576" w:type="dxa"/>
            <w:vMerge/>
            <w:shd w:val="clear" w:color="auto" w:fill="auto"/>
          </w:tcPr>
          <w:p w:rsidR="001634BC" w:rsidRPr="009C6C21" w:rsidRDefault="001634BC" w:rsidP="009C6C21">
            <w:pPr>
              <w:keepNext/>
              <w:spacing w:after="0"/>
              <w:ind w:left="-142" w:right="-127"/>
              <w:jc w:val="center"/>
              <w:rPr>
                <w:rFonts w:cs="Times New Roman"/>
                <w:sz w:val="20"/>
                <w:szCs w:val="20"/>
              </w:rPr>
            </w:pPr>
          </w:p>
        </w:tc>
        <w:tc>
          <w:tcPr>
            <w:tcW w:w="1315" w:type="dxa"/>
            <w:vMerge/>
          </w:tcPr>
          <w:p w:rsidR="001634BC" w:rsidRPr="009C6C21" w:rsidRDefault="001634BC" w:rsidP="001E0488">
            <w:pPr>
              <w:keepNext/>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shd w:val="clear" w:color="auto" w:fill="auto"/>
          </w:tcPr>
          <w:p w:rsidR="001634BC" w:rsidRPr="009C6C21" w:rsidRDefault="001634BC" w:rsidP="009C6C21">
            <w:pPr>
              <w:keepNext/>
              <w:spacing w:after="0"/>
              <w:ind w:left="-142" w:right="-127"/>
              <w:jc w:val="center"/>
              <w:rPr>
                <w:rFonts w:cs="Times New Roman"/>
                <w:sz w:val="20"/>
                <w:szCs w:val="20"/>
              </w:rPr>
            </w:pPr>
          </w:p>
        </w:tc>
        <w:tc>
          <w:tcPr>
            <w:tcW w:w="1315" w:type="dxa"/>
            <w:vMerge/>
          </w:tcPr>
          <w:p w:rsidR="001634BC" w:rsidRPr="009C6C21" w:rsidRDefault="001634BC" w:rsidP="001E0488">
            <w:pPr>
              <w:keepNext/>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45,0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38,947</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60,0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143,947</w:t>
            </w:r>
          </w:p>
        </w:tc>
      </w:tr>
      <w:tr w:rsidR="009C6C21" w:rsidRPr="009C6C21" w:rsidTr="000C5FD7">
        <w:trPr>
          <w:trHeight w:val="143"/>
          <w:jc w:val="center"/>
        </w:trPr>
        <w:tc>
          <w:tcPr>
            <w:tcW w:w="1576" w:type="dxa"/>
            <w:vMerge/>
            <w:shd w:val="clear" w:color="auto" w:fill="auto"/>
          </w:tcPr>
          <w:p w:rsidR="001634BC" w:rsidRPr="009C6C21" w:rsidRDefault="001634BC" w:rsidP="009C6C21">
            <w:pPr>
              <w:spacing w:after="0"/>
              <w:ind w:left="-142" w:right="-127"/>
              <w:jc w:val="center"/>
              <w:rPr>
                <w:rFonts w:cs="Times New Roman"/>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tcBorders>
              <w:bottom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val="restart"/>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Основное мероприятие 1.2</w:t>
            </w:r>
          </w:p>
          <w:p w:rsidR="001634BC" w:rsidRPr="009C6C21" w:rsidRDefault="001634BC" w:rsidP="009C6C21">
            <w:pPr>
              <w:spacing w:after="0"/>
              <w:ind w:left="-142" w:right="-127"/>
              <w:jc w:val="center"/>
              <w:rPr>
                <w:rFonts w:cs="Times New Roman"/>
                <w:sz w:val="20"/>
                <w:szCs w:val="20"/>
              </w:rPr>
            </w:pPr>
            <w:r w:rsidRPr="009C6C21">
              <w:rPr>
                <w:rFonts w:cs="Times New Roman"/>
                <w:sz w:val="20"/>
                <w:szCs w:val="20"/>
              </w:rPr>
              <w:t>Оказание содействия подотрасли животноводства</w:t>
            </w: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Консультант по сельскому хозяйству</w:t>
            </w: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25,0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25,0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25,0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75,0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25,0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25,0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25,0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75,0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val="restart"/>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Основное мероприятие 1.3</w:t>
            </w:r>
          </w:p>
          <w:p w:rsidR="001634BC" w:rsidRPr="009C6C21" w:rsidRDefault="001634BC" w:rsidP="009C6C21">
            <w:pPr>
              <w:spacing w:after="0"/>
              <w:ind w:left="-142" w:right="-127"/>
              <w:jc w:val="center"/>
              <w:rPr>
                <w:rFonts w:cs="Times New Roman"/>
                <w:sz w:val="20"/>
                <w:szCs w:val="20"/>
              </w:rPr>
            </w:pPr>
            <w:r w:rsidRPr="009C6C21">
              <w:rPr>
                <w:rFonts w:cs="Times New Roman"/>
                <w:sz w:val="20"/>
                <w:szCs w:val="20"/>
              </w:rPr>
              <w:t>Поддержка начинающих фермеров</w:t>
            </w: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t>Консультант по сельскому хозяйству</w:t>
            </w: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07"/>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52"/>
          <w:jc w:val="center"/>
        </w:trPr>
        <w:tc>
          <w:tcPr>
            <w:tcW w:w="1576" w:type="dxa"/>
            <w:vMerge w:val="restart"/>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Основное мероприятие 1.4</w:t>
            </w:r>
          </w:p>
          <w:p w:rsidR="001634BC" w:rsidRPr="009C6C21" w:rsidRDefault="001634BC" w:rsidP="009C6C21">
            <w:pPr>
              <w:spacing w:after="0"/>
              <w:ind w:left="-142" w:right="-127"/>
              <w:jc w:val="center"/>
              <w:rPr>
                <w:rFonts w:cs="Times New Roman"/>
                <w:sz w:val="20"/>
                <w:szCs w:val="20"/>
              </w:rPr>
            </w:pPr>
            <w:r w:rsidRPr="009C6C21">
              <w:rPr>
                <w:rFonts w:cs="Times New Roman"/>
                <w:sz w:val="20"/>
                <w:szCs w:val="20"/>
              </w:rPr>
              <w:t xml:space="preserve">Создание условий для информационного обеспечения развития </w:t>
            </w:r>
            <w:r w:rsidRPr="009C6C21">
              <w:rPr>
                <w:rFonts w:cs="Times New Roman"/>
                <w:sz w:val="20"/>
                <w:szCs w:val="20"/>
              </w:rPr>
              <w:lastRenderedPageBreak/>
              <w:t>сельского хозяйства</w:t>
            </w:r>
          </w:p>
        </w:tc>
        <w:tc>
          <w:tcPr>
            <w:tcW w:w="1315" w:type="dxa"/>
            <w:vMerge w:val="restart"/>
          </w:tcPr>
          <w:p w:rsidR="001634BC" w:rsidRPr="009C6C21" w:rsidRDefault="001634BC" w:rsidP="001E0488">
            <w:pPr>
              <w:spacing w:after="0"/>
              <w:ind w:left="-21" w:right="-36"/>
              <w:rPr>
                <w:rFonts w:cs="Times New Roman"/>
                <w:sz w:val="20"/>
                <w:szCs w:val="20"/>
              </w:rPr>
            </w:pPr>
            <w:r w:rsidRPr="009C6C21">
              <w:rPr>
                <w:rFonts w:cs="Times New Roman"/>
                <w:sz w:val="20"/>
                <w:szCs w:val="20"/>
              </w:rPr>
              <w:lastRenderedPageBreak/>
              <w:t>Консультант по сельскому хозяйству</w:t>
            </w: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всего</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85,0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70,0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70,0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225,0</w:t>
            </w:r>
          </w:p>
        </w:tc>
      </w:tr>
      <w:tr w:rsidR="009C6C21" w:rsidRPr="009C6C21" w:rsidTr="000C5FD7">
        <w:trPr>
          <w:trHeight w:val="252"/>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52"/>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keepNext/>
              <w:spacing w:after="0"/>
              <w:ind w:left="-92" w:right="-65"/>
              <w:rPr>
                <w:rFonts w:cs="Times New Roman"/>
                <w:sz w:val="20"/>
                <w:szCs w:val="20"/>
              </w:rPr>
            </w:pPr>
            <w:r w:rsidRPr="009C6C21">
              <w:rPr>
                <w:rFonts w:cs="Times New Roman"/>
                <w:sz w:val="20"/>
                <w:szCs w:val="20"/>
              </w:rPr>
              <w:t xml:space="preserve">средства, </w:t>
            </w:r>
            <w:r w:rsidRPr="009C6C21">
              <w:rPr>
                <w:rFonts w:cs="Times New Roman"/>
                <w:sz w:val="20"/>
                <w:szCs w:val="20"/>
              </w:rPr>
              <w:lastRenderedPageBreak/>
              <w:t>планируемые к привлечению из  федерального бюджета (ФБ)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lastRenderedPageBreak/>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252"/>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85,0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70,0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70,0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225,0</w:t>
            </w:r>
          </w:p>
        </w:tc>
      </w:tr>
      <w:tr w:rsidR="009C6C21" w:rsidRPr="009C6C21" w:rsidTr="000C5FD7">
        <w:trPr>
          <w:trHeight w:val="252"/>
          <w:jc w:val="center"/>
        </w:trPr>
        <w:tc>
          <w:tcPr>
            <w:tcW w:w="1576" w:type="dxa"/>
            <w:vMerge/>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Pr>
          <w:p w:rsidR="001634BC" w:rsidRPr="009C6C21" w:rsidRDefault="001634BC" w:rsidP="001E0488">
            <w:pPr>
              <w:spacing w:after="0"/>
              <w:ind w:left="-21" w:right="-36"/>
              <w:rPr>
                <w:rFonts w:cs="Times New Roman"/>
                <w:sz w:val="20"/>
                <w:szCs w:val="20"/>
              </w:rPr>
            </w:pPr>
          </w:p>
        </w:tc>
        <w:tc>
          <w:tcPr>
            <w:tcW w:w="1388" w:type="dxa"/>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val="restart"/>
            <w:tcBorders>
              <w:top w:val="single" w:sz="4" w:space="0" w:color="auto"/>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Подпрограмма 2</w:t>
            </w:r>
          </w:p>
          <w:p w:rsidR="001634BC" w:rsidRPr="009C6C21" w:rsidRDefault="001634BC" w:rsidP="009C6C21">
            <w:pPr>
              <w:spacing w:after="0"/>
              <w:ind w:left="-142" w:right="-127"/>
              <w:jc w:val="center"/>
              <w:rPr>
                <w:rFonts w:cs="Times New Roman"/>
                <w:b/>
                <w:sz w:val="20"/>
                <w:szCs w:val="20"/>
              </w:rPr>
            </w:pPr>
            <w:r w:rsidRPr="009C6C21">
              <w:rPr>
                <w:rFonts w:cs="Times New Roman"/>
                <w:sz w:val="20"/>
                <w:szCs w:val="20"/>
              </w:rPr>
              <w:t>"Поддержка и развитие малого и среднего предпринимательства в Киренском районе" на 2014 – 2016 г.г.</w:t>
            </w:r>
          </w:p>
        </w:tc>
        <w:tc>
          <w:tcPr>
            <w:tcW w:w="1315" w:type="dxa"/>
            <w:vMerge w:val="restart"/>
            <w:tcBorders>
              <w:top w:val="single" w:sz="4" w:space="0" w:color="auto"/>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r w:rsidRPr="009C6C21">
              <w:rPr>
                <w:rFonts w:cs="Times New Roman"/>
                <w:sz w:val="20"/>
                <w:szCs w:val="20"/>
              </w:rPr>
              <w:t>всего, в том числе:</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Всего</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 631,579</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421,053</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3052,632</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 xml:space="preserve"> Средства, планируемые к привлечению из областного бюджета (ОБ)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132,0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48,0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420,0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средства, планируемые к привлечению из федерального бюджета (ФБ)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468,0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352,0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2580,0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Местный бюджет (МБ)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b/>
                <w:sz w:val="20"/>
                <w:szCs w:val="20"/>
              </w:rPr>
            </w:pPr>
            <w:r w:rsidRPr="009C6C21">
              <w:rPr>
                <w:rFonts w:cs="Times New Roman"/>
                <w:b/>
                <w:sz w:val="20"/>
                <w:szCs w:val="20"/>
              </w:rPr>
              <w:t>31,579</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128" w:right="-76"/>
              <w:jc w:val="center"/>
              <w:rPr>
                <w:rFonts w:cs="Times New Roman"/>
                <w:b/>
                <w:sz w:val="20"/>
                <w:szCs w:val="20"/>
              </w:rPr>
            </w:pPr>
            <w:r w:rsidRPr="009C6C21">
              <w:rPr>
                <w:rFonts w:cs="Times New Roman"/>
                <w:b/>
                <w:sz w:val="20"/>
                <w:szCs w:val="20"/>
              </w:rPr>
              <w:t>21,053 </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52,632</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bottom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b/>
                <w:sz w:val="20"/>
                <w:szCs w:val="20"/>
              </w:rPr>
            </w:pPr>
            <w:r w:rsidRPr="009C6C21">
              <w:rPr>
                <w:rFonts w:cs="Times New Roman"/>
                <w:b/>
                <w:sz w:val="20"/>
                <w:szCs w:val="20"/>
              </w:rPr>
              <w:t>иные источники (ИИ)</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26" w:right="-88"/>
              <w:jc w:val="center"/>
              <w:rPr>
                <w:rFonts w:cs="Times New Roman"/>
                <w:b/>
                <w:sz w:val="20"/>
                <w:szCs w:val="20"/>
              </w:rPr>
            </w:pPr>
            <w:r w:rsidRPr="009C6C21">
              <w:rPr>
                <w:rFonts w:cs="Times New Roman"/>
                <w:b/>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128" w:right="-76"/>
              <w:jc w:val="center"/>
              <w:rPr>
                <w:rFonts w:cs="Times New Roman"/>
                <w:b/>
                <w:sz w:val="20"/>
                <w:szCs w:val="20"/>
              </w:rPr>
            </w:pPr>
            <w:r w:rsidRPr="009C6C21">
              <w:rPr>
                <w:rFonts w:cs="Times New Roman"/>
                <w:b/>
                <w:sz w:val="20"/>
                <w:szCs w:val="20"/>
              </w:rPr>
              <w:t>0,0 </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b/>
                <w:sz w:val="20"/>
                <w:szCs w:val="20"/>
              </w:rPr>
            </w:pPr>
            <w:r w:rsidRPr="009C6C21">
              <w:rPr>
                <w:rFonts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val="restart"/>
            <w:tcBorders>
              <w:top w:val="single" w:sz="4" w:space="0" w:color="auto"/>
              <w:left w:val="single" w:sz="4" w:space="0" w:color="auto"/>
              <w:right w:val="single" w:sz="4" w:space="0" w:color="auto"/>
            </w:tcBorders>
          </w:tcPr>
          <w:p w:rsidR="001634BC" w:rsidRPr="009C6C21" w:rsidRDefault="001634BC" w:rsidP="001E0488">
            <w:pPr>
              <w:pStyle w:val="a5"/>
              <w:ind w:left="-21" w:right="-36"/>
              <w:rPr>
                <w:sz w:val="20"/>
                <w:szCs w:val="20"/>
              </w:rPr>
            </w:pPr>
            <w:r w:rsidRPr="009C6C21">
              <w:rPr>
                <w:sz w:val="20"/>
                <w:szCs w:val="20"/>
              </w:rPr>
              <w:t>Отдел по экономике</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26" w:right="-88"/>
              <w:jc w:val="center"/>
              <w:rPr>
                <w:rFonts w:cs="Times New Roman"/>
                <w:sz w:val="20"/>
                <w:szCs w:val="20"/>
              </w:rPr>
            </w:pPr>
            <w:r w:rsidRPr="009C6C21">
              <w:rPr>
                <w:rFonts w:cs="Times New Roman"/>
                <w:sz w:val="20"/>
                <w:szCs w:val="20"/>
              </w:rPr>
              <w:t> 631,579</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128" w:right="-76"/>
              <w:jc w:val="center"/>
              <w:rPr>
                <w:rFonts w:cs="Times New Roman"/>
                <w:sz w:val="20"/>
                <w:szCs w:val="20"/>
              </w:rPr>
            </w:pPr>
            <w:r w:rsidRPr="009C6C21">
              <w:rPr>
                <w:rFonts w:cs="Times New Roman"/>
                <w:sz w:val="20"/>
                <w:szCs w:val="20"/>
              </w:rPr>
              <w:t>421,053</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3052,632</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keepNext/>
              <w:spacing w:after="0"/>
              <w:ind w:left="-26" w:right="-88"/>
              <w:jc w:val="center"/>
              <w:rPr>
                <w:rFonts w:cs="Times New Roman"/>
                <w:sz w:val="20"/>
                <w:szCs w:val="20"/>
              </w:rPr>
            </w:pPr>
            <w:r w:rsidRPr="009C6C21">
              <w:rPr>
                <w:rFonts w:cs="Times New Roman"/>
                <w:sz w:val="20"/>
                <w:szCs w:val="20"/>
              </w:rPr>
              <w:t>132,0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keepNext/>
              <w:spacing w:after="0"/>
              <w:ind w:left="-128" w:right="-76"/>
              <w:jc w:val="center"/>
              <w:rPr>
                <w:rFonts w:cs="Times New Roman"/>
                <w:sz w:val="20"/>
                <w:szCs w:val="20"/>
              </w:rPr>
            </w:pPr>
            <w:r w:rsidRPr="009C6C21">
              <w:rPr>
                <w:rFonts w:cs="Times New Roman"/>
                <w:sz w:val="20"/>
                <w:szCs w:val="20"/>
              </w:rPr>
              <w:t>48,0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sz w:val="20"/>
                <w:szCs w:val="20"/>
              </w:rPr>
            </w:pPr>
            <w:r w:rsidRPr="009C6C21">
              <w:rPr>
                <w:rFonts w:cs="Times New Roman"/>
                <w:sz w:val="20"/>
                <w:szCs w:val="20"/>
              </w:rPr>
              <w:t>420,0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keepNext/>
              <w:spacing w:after="0"/>
              <w:ind w:left="-26" w:right="-88"/>
              <w:jc w:val="center"/>
              <w:rPr>
                <w:rFonts w:cs="Times New Roman"/>
                <w:sz w:val="20"/>
                <w:szCs w:val="20"/>
              </w:rPr>
            </w:pPr>
            <w:r w:rsidRPr="009C6C21">
              <w:rPr>
                <w:rFonts w:cs="Times New Roman"/>
                <w:sz w:val="20"/>
                <w:szCs w:val="20"/>
              </w:rPr>
              <w:t>468,0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sz w:val="20"/>
                <w:szCs w:val="20"/>
              </w:rPr>
            </w:pPr>
            <w:r w:rsidRPr="009C6C21">
              <w:rPr>
                <w:rFonts w:cs="Times New Roman"/>
                <w:sz w:val="20"/>
                <w:szCs w:val="20"/>
              </w:rPr>
              <w:t>2580,0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31,579</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21,053 </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52,632</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bottom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0,0 </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tcBorders>
              <w:top w:val="single" w:sz="4" w:space="0" w:color="auto"/>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r w:rsidRPr="009C6C21">
              <w:rPr>
                <w:rFonts w:cs="Times New Roman"/>
                <w:sz w:val="20"/>
                <w:szCs w:val="20"/>
              </w:rPr>
              <w:t>Участники - отсутствуют</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val="restart"/>
            <w:tcBorders>
              <w:top w:val="single" w:sz="4" w:space="0" w:color="auto"/>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sz w:val="20"/>
                <w:szCs w:val="20"/>
              </w:rPr>
            </w:pPr>
            <w:r w:rsidRPr="009C6C21">
              <w:rPr>
                <w:rFonts w:cs="Times New Roman"/>
                <w:b/>
                <w:sz w:val="20"/>
                <w:szCs w:val="20"/>
              </w:rPr>
              <w:t>Основное мероприятие 2.1</w:t>
            </w:r>
            <w:r w:rsidRPr="009C6C21">
              <w:rPr>
                <w:rFonts w:cs="Times New Roman"/>
                <w:sz w:val="20"/>
                <w:szCs w:val="20"/>
              </w:rPr>
              <w:t xml:space="preserve"> Формирование благоприятной внешней среды развития малого и среднего предпринимательства</w:t>
            </w:r>
          </w:p>
        </w:tc>
        <w:tc>
          <w:tcPr>
            <w:tcW w:w="1315" w:type="dxa"/>
            <w:vMerge w:val="restart"/>
            <w:tcBorders>
              <w:top w:val="single" w:sz="4" w:space="0" w:color="auto"/>
              <w:left w:val="single" w:sz="4" w:space="0" w:color="auto"/>
              <w:right w:val="single" w:sz="4" w:space="0" w:color="auto"/>
            </w:tcBorders>
          </w:tcPr>
          <w:p w:rsidR="001634BC" w:rsidRPr="009C6C21" w:rsidRDefault="001634BC" w:rsidP="001E0488">
            <w:pPr>
              <w:pStyle w:val="a5"/>
              <w:ind w:left="-21" w:right="-36"/>
              <w:rPr>
                <w:sz w:val="20"/>
                <w:szCs w:val="20"/>
              </w:rPr>
            </w:pPr>
            <w:r w:rsidRPr="009C6C21">
              <w:rPr>
                <w:sz w:val="20"/>
                <w:szCs w:val="20"/>
              </w:rPr>
              <w:t xml:space="preserve">Отдел по экономике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b/>
                <w:sz w:val="20"/>
                <w:szCs w:val="20"/>
              </w:rPr>
            </w:pPr>
            <w:r w:rsidRPr="009C6C21">
              <w:rPr>
                <w:rFonts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b/>
                <w:sz w:val="20"/>
                <w:szCs w:val="20"/>
              </w:rPr>
            </w:pPr>
            <w:r w:rsidRPr="009C6C21">
              <w:rPr>
                <w:rFonts w:cs="Times New Roman"/>
                <w:b/>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bottom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bottom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val="restart"/>
            <w:tcBorders>
              <w:top w:val="single" w:sz="4" w:space="0" w:color="auto"/>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sz w:val="20"/>
                <w:szCs w:val="20"/>
              </w:rPr>
            </w:pPr>
            <w:r w:rsidRPr="009C6C21">
              <w:rPr>
                <w:rFonts w:cs="Times New Roman"/>
                <w:b/>
                <w:sz w:val="20"/>
                <w:szCs w:val="20"/>
              </w:rPr>
              <w:t>Основное мероприятие 2.2</w:t>
            </w:r>
          </w:p>
          <w:p w:rsidR="001634BC" w:rsidRPr="009C6C21" w:rsidRDefault="001634BC" w:rsidP="009C6C21">
            <w:pPr>
              <w:spacing w:after="0"/>
              <w:ind w:left="-142" w:right="-127"/>
              <w:jc w:val="center"/>
              <w:rPr>
                <w:rFonts w:cs="Times New Roman"/>
                <w:sz w:val="20"/>
                <w:szCs w:val="20"/>
              </w:rPr>
            </w:pPr>
            <w:r w:rsidRPr="009C6C21">
              <w:rPr>
                <w:rFonts w:cs="Times New Roman"/>
                <w:sz w:val="20"/>
                <w:szCs w:val="20"/>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315" w:type="dxa"/>
            <w:vMerge w:val="restart"/>
            <w:tcBorders>
              <w:top w:val="single" w:sz="4" w:space="0" w:color="auto"/>
              <w:left w:val="single" w:sz="4" w:space="0" w:color="auto"/>
              <w:right w:val="single" w:sz="4" w:space="0" w:color="auto"/>
            </w:tcBorders>
          </w:tcPr>
          <w:p w:rsidR="001634BC" w:rsidRPr="009C6C21" w:rsidRDefault="001634BC" w:rsidP="001E0488">
            <w:pPr>
              <w:pStyle w:val="a5"/>
              <w:ind w:left="-21" w:right="-36"/>
              <w:rPr>
                <w:sz w:val="20"/>
                <w:szCs w:val="20"/>
              </w:rPr>
            </w:pPr>
            <w:r w:rsidRPr="009C6C21">
              <w:rPr>
                <w:sz w:val="20"/>
                <w:szCs w:val="20"/>
              </w:rPr>
              <w:t>Отдел по экономике</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151" w:right="-105"/>
              <w:jc w:val="center"/>
              <w:rPr>
                <w:rFonts w:cs="Times New Roman"/>
                <w:b/>
                <w:sz w:val="20"/>
                <w:szCs w:val="20"/>
              </w:rPr>
            </w:pPr>
            <w:r w:rsidRPr="009C6C21">
              <w:rPr>
                <w:rFonts w:cs="Times New Roman"/>
                <w:b/>
                <w:sz w:val="20"/>
                <w:szCs w:val="20"/>
              </w:rPr>
              <w:t>631,579</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0C5FD7">
            <w:pPr>
              <w:spacing w:after="0"/>
              <w:ind w:left="-111" w:right="-93"/>
              <w:jc w:val="center"/>
              <w:rPr>
                <w:rFonts w:cs="Times New Roman"/>
                <w:sz w:val="20"/>
                <w:szCs w:val="20"/>
              </w:rPr>
            </w:pPr>
            <w:r w:rsidRPr="009C6C21">
              <w:rPr>
                <w:rFonts w:cs="Times New Roman"/>
                <w:sz w:val="20"/>
                <w:szCs w:val="20"/>
              </w:rPr>
              <w:t>421,053</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3052,632</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132,0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48,0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sz w:val="20"/>
                <w:szCs w:val="20"/>
              </w:rPr>
            </w:pPr>
            <w:r w:rsidRPr="009C6C21">
              <w:rPr>
                <w:rFonts w:cs="Times New Roman"/>
                <w:sz w:val="20"/>
                <w:szCs w:val="20"/>
              </w:rPr>
              <w:t>420,0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468,0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keepNext/>
              <w:spacing w:after="0"/>
              <w:jc w:val="center"/>
              <w:rPr>
                <w:rFonts w:cs="Times New Roman"/>
                <w:sz w:val="20"/>
                <w:szCs w:val="20"/>
              </w:rPr>
            </w:pPr>
            <w:r w:rsidRPr="009C6C21">
              <w:rPr>
                <w:rFonts w:cs="Times New Roman"/>
                <w:sz w:val="20"/>
                <w:szCs w:val="20"/>
              </w:rPr>
              <w:t>352,0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keepNext/>
              <w:spacing w:after="0"/>
              <w:ind w:left="-60" w:right="-172" w:hanging="38"/>
              <w:jc w:val="center"/>
              <w:rPr>
                <w:rFonts w:cs="Times New Roman"/>
                <w:sz w:val="20"/>
                <w:szCs w:val="20"/>
              </w:rPr>
            </w:pPr>
            <w:r w:rsidRPr="009C6C21">
              <w:rPr>
                <w:rFonts w:cs="Times New Roman"/>
                <w:sz w:val="20"/>
                <w:szCs w:val="20"/>
              </w:rPr>
              <w:t>2580,0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31,579</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21,053 </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52,632</w:t>
            </w:r>
          </w:p>
        </w:tc>
      </w:tr>
      <w:tr w:rsidR="009C6C21" w:rsidRPr="009C6C21" w:rsidTr="000C5FD7">
        <w:trPr>
          <w:trHeight w:val="143"/>
          <w:jc w:val="center"/>
        </w:trPr>
        <w:tc>
          <w:tcPr>
            <w:tcW w:w="1576" w:type="dxa"/>
            <w:vMerge/>
            <w:tcBorders>
              <w:left w:val="single" w:sz="4" w:space="0" w:color="auto"/>
              <w:bottom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p>
        </w:tc>
        <w:tc>
          <w:tcPr>
            <w:tcW w:w="1315" w:type="dxa"/>
            <w:vMerge/>
            <w:tcBorders>
              <w:left w:val="single" w:sz="4" w:space="0" w:color="auto"/>
              <w:bottom w:val="single" w:sz="4" w:space="0" w:color="auto"/>
              <w:right w:val="single" w:sz="4" w:space="0" w:color="auto"/>
            </w:tcBorders>
          </w:tcPr>
          <w:p w:rsidR="001634BC" w:rsidRPr="009C6C21" w:rsidRDefault="001634BC" w:rsidP="001E0488">
            <w:pPr>
              <w:spacing w:after="0"/>
              <w:ind w:left="-21" w:right="-36"/>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421,053</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3052,632</w:t>
            </w:r>
          </w:p>
        </w:tc>
      </w:tr>
      <w:tr w:rsidR="009C6C21" w:rsidRPr="009C6C21" w:rsidTr="000C5FD7">
        <w:trPr>
          <w:trHeight w:val="143"/>
          <w:jc w:val="center"/>
        </w:trPr>
        <w:tc>
          <w:tcPr>
            <w:tcW w:w="1576" w:type="dxa"/>
            <w:vMerge w:val="restart"/>
            <w:tcBorders>
              <w:top w:val="single" w:sz="4" w:space="0" w:color="auto"/>
              <w:left w:val="single" w:sz="4" w:space="0" w:color="auto"/>
              <w:right w:val="single" w:sz="4" w:space="0" w:color="auto"/>
            </w:tcBorders>
            <w:shd w:val="clear" w:color="auto" w:fill="auto"/>
          </w:tcPr>
          <w:p w:rsidR="001634BC" w:rsidRPr="009C6C21" w:rsidRDefault="001634BC" w:rsidP="009C6C21">
            <w:pPr>
              <w:spacing w:after="0"/>
              <w:ind w:left="-142" w:right="-127"/>
              <w:jc w:val="center"/>
              <w:rPr>
                <w:rFonts w:cs="Times New Roman"/>
                <w:b/>
                <w:sz w:val="20"/>
                <w:szCs w:val="20"/>
              </w:rPr>
            </w:pPr>
            <w:r w:rsidRPr="009C6C21">
              <w:rPr>
                <w:rFonts w:cs="Times New Roman"/>
                <w:b/>
                <w:sz w:val="20"/>
                <w:szCs w:val="20"/>
              </w:rPr>
              <w:t>Основное мероприятие 2.3</w:t>
            </w:r>
          </w:p>
          <w:p w:rsidR="001634BC" w:rsidRPr="009C6C21" w:rsidRDefault="001634BC" w:rsidP="009C6C21">
            <w:pPr>
              <w:spacing w:after="0"/>
              <w:ind w:left="-142" w:right="-127"/>
              <w:jc w:val="center"/>
              <w:rPr>
                <w:rFonts w:cs="Times New Roman"/>
                <w:sz w:val="20"/>
                <w:szCs w:val="20"/>
              </w:rPr>
            </w:pPr>
            <w:r w:rsidRPr="009C6C21">
              <w:rPr>
                <w:rFonts w:cs="Times New Roman"/>
                <w:sz w:val="20"/>
                <w:szCs w:val="20"/>
              </w:rPr>
              <w:t>Содействие деятельности организаций, образующих инфраструктуру поддержки СМСП</w:t>
            </w:r>
          </w:p>
        </w:tc>
        <w:tc>
          <w:tcPr>
            <w:tcW w:w="1315" w:type="dxa"/>
            <w:vMerge w:val="restart"/>
            <w:tcBorders>
              <w:top w:val="single" w:sz="4" w:space="0" w:color="auto"/>
              <w:left w:val="single" w:sz="4" w:space="0" w:color="auto"/>
              <w:right w:val="single" w:sz="4" w:space="0" w:color="auto"/>
            </w:tcBorders>
          </w:tcPr>
          <w:p w:rsidR="001634BC" w:rsidRPr="009C6C21" w:rsidRDefault="001634BC" w:rsidP="001E0488">
            <w:pPr>
              <w:pStyle w:val="a5"/>
              <w:ind w:left="-21" w:right="-36"/>
              <w:rPr>
                <w:sz w:val="20"/>
                <w:szCs w:val="20"/>
              </w:rPr>
            </w:pPr>
            <w:r w:rsidRPr="009C6C21">
              <w:rPr>
                <w:sz w:val="20"/>
                <w:szCs w:val="20"/>
              </w:rPr>
              <w:t>Отдел по экономике</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всего</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E718CF">
            <w:pPr>
              <w:spacing w:after="0"/>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E718CF">
            <w:pPr>
              <w:spacing w:after="0"/>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областного бюджета (ОБ)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9C6C21">
            <w:pPr>
              <w:spacing w:after="0"/>
              <w:ind w:left="-60" w:right="-172" w:hanging="38"/>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E718CF">
            <w:pPr>
              <w:spacing w:after="0"/>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E718CF">
            <w:pPr>
              <w:spacing w:after="0"/>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средства, планируемые к привлечению из  федерального бюджета (ФБ)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E718CF">
            <w:pPr>
              <w:spacing w:after="0"/>
              <w:rPr>
                <w:rFonts w:cs="Times New Roman"/>
                <w:b/>
                <w:sz w:val="20"/>
                <w:szCs w:val="20"/>
              </w:rPr>
            </w:pPr>
          </w:p>
        </w:tc>
        <w:tc>
          <w:tcPr>
            <w:tcW w:w="1315" w:type="dxa"/>
            <w:vMerge/>
            <w:tcBorders>
              <w:left w:val="single" w:sz="4" w:space="0" w:color="auto"/>
              <w:right w:val="single" w:sz="4" w:space="0" w:color="auto"/>
            </w:tcBorders>
          </w:tcPr>
          <w:p w:rsidR="001634BC" w:rsidRPr="009C6C21" w:rsidRDefault="001634BC" w:rsidP="00E718CF">
            <w:pPr>
              <w:spacing w:after="0"/>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Местный бюджет (МБ)</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r>
      <w:tr w:rsidR="009C6C21" w:rsidRPr="009C6C21" w:rsidTr="000C5FD7">
        <w:trPr>
          <w:trHeight w:val="143"/>
          <w:jc w:val="center"/>
        </w:trPr>
        <w:tc>
          <w:tcPr>
            <w:tcW w:w="1576" w:type="dxa"/>
            <w:vMerge/>
            <w:tcBorders>
              <w:left w:val="single" w:sz="4" w:space="0" w:color="auto"/>
              <w:right w:val="single" w:sz="4" w:space="0" w:color="auto"/>
            </w:tcBorders>
            <w:shd w:val="clear" w:color="auto" w:fill="auto"/>
          </w:tcPr>
          <w:p w:rsidR="001634BC" w:rsidRPr="009C6C21" w:rsidRDefault="001634BC" w:rsidP="00E718CF">
            <w:pPr>
              <w:spacing w:after="0"/>
              <w:rPr>
                <w:rFonts w:cs="Times New Roman"/>
                <w:b/>
                <w:sz w:val="20"/>
                <w:szCs w:val="20"/>
              </w:rPr>
            </w:pPr>
          </w:p>
        </w:tc>
        <w:tc>
          <w:tcPr>
            <w:tcW w:w="1315" w:type="dxa"/>
            <w:vMerge/>
            <w:tcBorders>
              <w:left w:val="single" w:sz="4" w:space="0" w:color="auto"/>
              <w:bottom w:val="single" w:sz="4" w:space="0" w:color="auto"/>
              <w:right w:val="single" w:sz="4" w:space="0" w:color="auto"/>
            </w:tcBorders>
          </w:tcPr>
          <w:p w:rsidR="001634BC" w:rsidRPr="009C6C21" w:rsidRDefault="001634BC" w:rsidP="00E718CF">
            <w:pPr>
              <w:spacing w:after="0"/>
              <w:rPr>
                <w:rFonts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1634BC" w:rsidRPr="009C6C21" w:rsidRDefault="001634BC" w:rsidP="0042123D">
            <w:pPr>
              <w:spacing w:after="0"/>
              <w:ind w:left="-92" w:right="-65"/>
              <w:rPr>
                <w:rFonts w:cs="Times New Roman"/>
                <w:sz w:val="20"/>
                <w:szCs w:val="20"/>
              </w:rPr>
            </w:pPr>
            <w:r w:rsidRPr="009C6C21">
              <w:rPr>
                <w:rFonts w:cs="Times New Roman"/>
                <w:sz w:val="20"/>
                <w:szCs w:val="20"/>
              </w:rPr>
              <w:t>иные источники (ИИ)</w:t>
            </w:r>
          </w:p>
        </w:tc>
        <w:tc>
          <w:tcPr>
            <w:tcW w:w="811"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 0,0</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52"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77"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8"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74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634BC" w:rsidRPr="009C6C21" w:rsidRDefault="001634BC" w:rsidP="00E718CF">
            <w:pPr>
              <w:spacing w:after="0"/>
              <w:jc w:val="center"/>
              <w:rPr>
                <w:rFonts w:cs="Times New Roman"/>
                <w:sz w:val="20"/>
                <w:szCs w:val="20"/>
              </w:rPr>
            </w:pPr>
            <w:r w:rsidRPr="009C6C21">
              <w:rPr>
                <w:rFonts w:cs="Times New Roman"/>
                <w:sz w:val="20"/>
                <w:szCs w:val="20"/>
              </w:rPr>
              <w:t>0,0</w:t>
            </w:r>
          </w:p>
        </w:tc>
      </w:tr>
    </w:tbl>
    <w:p w:rsidR="001634BC" w:rsidRPr="001634BC" w:rsidRDefault="001634BC" w:rsidP="001634BC">
      <w:pPr>
        <w:spacing w:after="0"/>
        <w:rPr>
          <w:rFonts w:cs="Times New Roman"/>
          <w:szCs w:val="24"/>
        </w:rPr>
        <w:sectPr w:rsidR="001634BC" w:rsidRPr="001634BC" w:rsidSect="001634BC">
          <w:type w:val="continuous"/>
          <w:pgSz w:w="11906" w:h="16838"/>
          <w:pgMar w:top="567" w:right="707" w:bottom="1134" w:left="851" w:header="709" w:footer="709" w:gutter="0"/>
          <w:cols w:space="708"/>
          <w:docGrid w:linePitch="360"/>
        </w:sectPr>
      </w:pPr>
    </w:p>
    <w:p w:rsidR="000C5FD7" w:rsidRDefault="000C5FD7" w:rsidP="001634BC">
      <w:pPr>
        <w:widowControl w:val="0"/>
        <w:autoSpaceDE w:val="0"/>
        <w:autoSpaceDN w:val="0"/>
        <w:adjustRightInd w:val="0"/>
        <w:spacing w:after="0"/>
        <w:jc w:val="center"/>
        <w:rPr>
          <w:rFonts w:cs="Times New Roman"/>
          <w:szCs w:val="24"/>
        </w:rPr>
      </w:pPr>
    </w:p>
    <w:p w:rsidR="000C5FD7" w:rsidRDefault="001634BC" w:rsidP="000C5FD7">
      <w:pPr>
        <w:widowControl w:val="0"/>
        <w:autoSpaceDE w:val="0"/>
        <w:autoSpaceDN w:val="0"/>
        <w:adjustRightInd w:val="0"/>
        <w:spacing w:after="0"/>
        <w:jc w:val="both"/>
        <w:rPr>
          <w:rFonts w:cs="Times New Roman"/>
          <w:b/>
          <w:szCs w:val="24"/>
        </w:rPr>
      </w:pPr>
      <w:r w:rsidRPr="001634BC">
        <w:rPr>
          <w:rFonts w:cs="Times New Roman"/>
          <w:szCs w:val="24"/>
        </w:rPr>
        <w:t>8)</w:t>
      </w:r>
      <w:r w:rsidRPr="001634BC">
        <w:rPr>
          <w:rFonts w:cs="Times New Roman"/>
          <w:b/>
          <w:szCs w:val="24"/>
        </w:rPr>
        <w:t xml:space="preserve">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ПАСПОРТ ПОДПРОГРАММЫ </w:t>
      </w:r>
    </w:p>
    <w:p w:rsidR="000C5FD7"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"Развитие сельского хозяйства в Киренском районе"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МУНИЦИПАЛЬНОЙ  ПРОГРАММЫ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"Муниципальная поддержка приоритетных отраслей экономики Киренского района на 2014-2020 г.г.»</w:t>
      </w:r>
    </w:p>
    <w:p w:rsidR="001634BC" w:rsidRPr="001634BC" w:rsidRDefault="001634BC" w:rsidP="001634BC">
      <w:pPr>
        <w:widowControl w:val="0"/>
        <w:autoSpaceDE w:val="0"/>
        <w:autoSpaceDN w:val="0"/>
        <w:adjustRightInd w:val="0"/>
        <w:spacing w:after="0"/>
        <w:jc w:val="center"/>
        <w:rPr>
          <w:rFonts w:cs="Times New Roman"/>
          <w:szCs w:val="24"/>
        </w:rPr>
      </w:pPr>
      <w:r w:rsidRPr="001634BC">
        <w:rPr>
          <w:rFonts w:cs="Times New Roman"/>
          <w:szCs w:val="24"/>
        </w:rPr>
        <w:t>(далее соответственно - подпрограмма, муниципальная программа)</w:t>
      </w:r>
    </w:p>
    <w:p w:rsidR="001634BC" w:rsidRPr="001634BC" w:rsidRDefault="001634BC" w:rsidP="001634BC">
      <w:pPr>
        <w:widowControl w:val="0"/>
        <w:autoSpaceDE w:val="0"/>
        <w:autoSpaceDN w:val="0"/>
        <w:adjustRightInd w:val="0"/>
        <w:spacing w:after="0"/>
        <w:jc w:val="center"/>
        <w:rPr>
          <w:rFonts w:cs="Times New Roman"/>
          <w:szCs w:val="24"/>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6808"/>
      </w:tblGrid>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Наименование муниципальной 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Поддержка приоритетных отраслей экономики Киренского района 2014-2020 г.г.</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 xml:space="preserve">Наименование подпрограммы </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«Развитие сельского хозяйства в Киренском районе»</w:t>
            </w:r>
          </w:p>
        </w:tc>
      </w:tr>
      <w:tr w:rsidR="001634BC" w:rsidRPr="000C5FD7" w:rsidTr="00AB771D">
        <w:trPr>
          <w:trHeight w:val="433"/>
        </w:trPr>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 xml:space="preserve">Ответственный исполнитель подпрограммы </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консультант по сельскому хозяйству</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Участники подпрограммы</w:t>
            </w:r>
          </w:p>
        </w:tc>
        <w:tc>
          <w:tcPr>
            <w:tcW w:w="6808" w:type="dxa"/>
            <w:tcBorders>
              <w:top w:val="single" w:sz="4" w:space="0" w:color="auto"/>
              <w:left w:val="single" w:sz="4" w:space="0" w:color="auto"/>
              <w:bottom w:val="single" w:sz="4" w:space="0" w:color="auto"/>
              <w:right w:val="single" w:sz="4" w:space="0" w:color="auto"/>
            </w:tcBorders>
            <w:vAlign w:val="center"/>
          </w:tcPr>
          <w:p w:rsidR="001634BC" w:rsidRPr="000C5FD7" w:rsidRDefault="001634BC" w:rsidP="00AB771D">
            <w:pPr>
              <w:widowControl w:val="0"/>
              <w:spacing w:after="0"/>
              <w:ind w:left="-108" w:right="-104"/>
              <w:rPr>
                <w:rFonts w:cs="Times New Roman"/>
                <w:sz w:val="22"/>
              </w:rPr>
            </w:pPr>
            <w:r w:rsidRPr="000C5FD7">
              <w:rPr>
                <w:rFonts w:cs="Times New Roman"/>
                <w:sz w:val="22"/>
              </w:rPr>
              <w:t>нет</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Цель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rPr>
                <w:rFonts w:cs="Times New Roman"/>
                <w:sz w:val="22"/>
              </w:rPr>
            </w:pPr>
            <w:r w:rsidRPr="000C5FD7">
              <w:rPr>
                <w:rFonts w:cs="Times New Roman"/>
                <w:sz w:val="22"/>
              </w:rPr>
              <w:t>Обеспечение конкурентоспособности сельскохозяйственной продукции, производимой в Киренском районе, повышение уровня продовольственной безопасности.</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Задачи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rPr>
                <w:rFonts w:cs="Times New Roman"/>
                <w:sz w:val="22"/>
              </w:rPr>
            </w:pPr>
            <w:r w:rsidRPr="000C5FD7">
              <w:rPr>
                <w:rFonts w:cs="Times New Roman"/>
                <w:sz w:val="22"/>
              </w:rPr>
              <w:t>1.Оказание содействия развитию подотрасли растениеводства.</w:t>
            </w:r>
          </w:p>
          <w:p w:rsidR="001634BC" w:rsidRPr="000C5FD7" w:rsidRDefault="001634BC" w:rsidP="00AB771D">
            <w:pPr>
              <w:widowControl w:val="0"/>
              <w:spacing w:after="0"/>
              <w:ind w:left="-108" w:right="-104"/>
              <w:rPr>
                <w:rFonts w:cs="Times New Roman"/>
                <w:sz w:val="22"/>
              </w:rPr>
            </w:pPr>
            <w:r w:rsidRPr="000C5FD7">
              <w:rPr>
                <w:rFonts w:cs="Times New Roman"/>
                <w:sz w:val="22"/>
              </w:rPr>
              <w:t>2.Оказание содействия развитию подотрасли животноводства.</w:t>
            </w:r>
          </w:p>
          <w:p w:rsidR="001634BC" w:rsidRPr="000C5FD7" w:rsidRDefault="001634BC" w:rsidP="00AB771D">
            <w:pPr>
              <w:widowControl w:val="0"/>
              <w:spacing w:after="0"/>
              <w:ind w:left="-108" w:right="-104"/>
              <w:rPr>
                <w:rFonts w:cs="Times New Roman"/>
                <w:sz w:val="22"/>
              </w:rPr>
            </w:pPr>
            <w:r w:rsidRPr="000C5FD7">
              <w:rPr>
                <w:rFonts w:cs="Times New Roman"/>
                <w:sz w:val="22"/>
              </w:rPr>
              <w:t>3.Создание условий для развития малых форм хозяйствования.</w:t>
            </w:r>
          </w:p>
          <w:p w:rsidR="001634BC" w:rsidRPr="000C5FD7" w:rsidRDefault="001634BC" w:rsidP="00AB771D">
            <w:pPr>
              <w:widowControl w:val="0"/>
              <w:spacing w:after="0"/>
              <w:ind w:left="-108" w:right="-104"/>
              <w:rPr>
                <w:rFonts w:cs="Times New Roman"/>
                <w:sz w:val="22"/>
              </w:rPr>
            </w:pPr>
            <w:r w:rsidRPr="000C5FD7">
              <w:rPr>
                <w:rFonts w:cs="Times New Roman"/>
                <w:sz w:val="22"/>
              </w:rPr>
              <w:t xml:space="preserve">4.Создание условий информационного обеспечения развития сельского </w:t>
            </w:r>
            <w:r w:rsidRPr="000C5FD7">
              <w:rPr>
                <w:rFonts w:cs="Times New Roman"/>
                <w:sz w:val="22"/>
              </w:rPr>
              <w:lastRenderedPageBreak/>
              <w:t>хозяйства.</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lastRenderedPageBreak/>
              <w:t>Сроки реализации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rPr>
                <w:rFonts w:cs="Times New Roman"/>
                <w:sz w:val="22"/>
              </w:rPr>
            </w:pPr>
            <w:r w:rsidRPr="000C5FD7">
              <w:rPr>
                <w:rFonts w:cs="Times New Roman"/>
                <w:sz w:val="22"/>
              </w:rPr>
              <w:t>2014-2020 годы</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Целевые показатели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rPr>
                <w:rFonts w:cs="Times New Roman"/>
                <w:sz w:val="22"/>
              </w:rPr>
            </w:pPr>
            <w:r w:rsidRPr="000C5FD7">
              <w:rPr>
                <w:rFonts w:cs="Times New Roman"/>
                <w:sz w:val="22"/>
              </w:rPr>
              <w:t>1.Индекс производства продукции сельского хозяйства в хозяйствах всех категорий (в сопоставимых ценах).</w:t>
            </w:r>
          </w:p>
          <w:p w:rsidR="001634BC" w:rsidRPr="000C5FD7" w:rsidRDefault="001634BC" w:rsidP="00AB771D">
            <w:pPr>
              <w:widowControl w:val="0"/>
              <w:spacing w:after="0"/>
              <w:ind w:left="-108" w:right="-104"/>
              <w:rPr>
                <w:rFonts w:cs="Times New Roman"/>
                <w:sz w:val="22"/>
              </w:rPr>
            </w:pPr>
            <w:r w:rsidRPr="000C5FD7">
              <w:rPr>
                <w:rFonts w:cs="Times New Roman"/>
                <w:sz w:val="22"/>
              </w:rPr>
              <w:t>2.Рентабельность сельскохозяйственных организаций.</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Перечень основных мероприятий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rPr>
                <w:rFonts w:cs="Times New Roman"/>
                <w:sz w:val="22"/>
              </w:rPr>
            </w:pPr>
            <w:r w:rsidRPr="000C5FD7">
              <w:rPr>
                <w:rFonts w:cs="Times New Roman"/>
                <w:sz w:val="22"/>
              </w:rPr>
              <w:t>1.Оказание содействия развитию подотрасли растениеводства.</w:t>
            </w:r>
          </w:p>
          <w:p w:rsidR="001634BC" w:rsidRPr="000C5FD7" w:rsidRDefault="001634BC" w:rsidP="00AB771D">
            <w:pPr>
              <w:widowControl w:val="0"/>
              <w:spacing w:after="0"/>
              <w:ind w:left="-108" w:right="-104"/>
              <w:rPr>
                <w:rFonts w:cs="Times New Roman"/>
                <w:sz w:val="22"/>
              </w:rPr>
            </w:pPr>
            <w:r w:rsidRPr="000C5FD7">
              <w:rPr>
                <w:rFonts w:cs="Times New Roman"/>
                <w:sz w:val="22"/>
              </w:rPr>
              <w:t>2.Оказание содействия развитию подотрасли животноводства.</w:t>
            </w:r>
          </w:p>
          <w:p w:rsidR="001634BC" w:rsidRPr="000C5FD7" w:rsidRDefault="001634BC" w:rsidP="00AB771D">
            <w:pPr>
              <w:widowControl w:val="0"/>
              <w:spacing w:after="0"/>
              <w:ind w:left="-108" w:right="-104"/>
              <w:rPr>
                <w:rFonts w:cs="Times New Roman"/>
                <w:sz w:val="22"/>
              </w:rPr>
            </w:pPr>
            <w:r w:rsidRPr="000C5FD7">
              <w:rPr>
                <w:rFonts w:cs="Times New Roman"/>
                <w:sz w:val="22"/>
              </w:rPr>
              <w:t>3.Создание условий для развития малых форм хозяйствования.</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4.Создание условий информационного обеспечения развития сельского хозяйства.</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Перечень ведомственных целевых программ, входящих в состав подпрограммы</w:t>
            </w:r>
          </w:p>
        </w:tc>
        <w:tc>
          <w:tcPr>
            <w:tcW w:w="6808" w:type="dxa"/>
            <w:tcBorders>
              <w:top w:val="single" w:sz="4" w:space="0" w:color="auto"/>
              <w:left w:val="single" w:sz="4" w:space="0" w:color="auto"/>
              <w:bottom w:val="single" w:sz="4" w:space="0" w:color="auto"/>
              <w:right w:val="single" w:sz="4" w:space="0" w:color="auto"/>
            </w:tcBorders>
            <w:vAlign w:val="center"/>
          </w:tcPr>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не предусмотрено</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Ресурсное обеспечение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Объем финансирования Подпрограммы за счет средств местного бюджета Киренского района составляет:</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443,947  тыс. рублей, в том числе:</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2014 год  –  155 тыс. рублей;</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2015 год  –  133,947 тыс. рублей;</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2016 год – 155 тыс. рублей;</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2017 год – 0,0 тыс. рублей;</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2018 год – 0,0 тыс. рублей;</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2019 год – 0,0 тыс. рублей;</w:t>
            </w:r>
          </w:p>
          <w:p w:rsidR="001634BC" w:rsidRPr="000C5FD7" w:rsidRDefault="001634BC" w:rsidP="00AB771D">
            <w:pPr>
              <w:widowControl w:val="0"/>
              <w:spacing w:after="0"/>
              <w:ind w:left="-108" w:right="-104"/>
              <w:outlineLvl w:val="4"/>
              <w:rPr>
                <w:rFonts w:cs="Times New Roman"/>
                <w:sz w:val="22"/>
              </w:rPr>
            </w:pPr>
            <w:r w:rsidRPr="000C5FD7">
              <w:rPr>
                <w:rFonts w:cs="Times New Roman"/>
                <w:sz w:val="22"/>
              </w:rPr>
              <w:t>2020 год – 0,0 тыс. рублей.</w:t>
            </w:r>
          </w:p>
        </w:tc>
      </w:tr>
      <w:tr w:rsidR="001634BC" w:rsidRPr="000C5FD7" w:rsidTr="00AB771D">
        <w:tc>
          <w:tcPr>
            <w:tcW w:w="297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AB771D">
            <w:pPr>
              <w:widowControl w:val="0"/>
              <w:spacing w:after="0"/>
              <w:ind w:left="-108" w:right="-108"/>
              <w:rPr>
                <w:rFonts w:cs="Times New Roman"/>
                <w:sz w:val="22"/>
              </w:rPr>
            </w:pPr>
            <w:r w:rsidRPr="000C5FD7">
              <w:rPr>
                <w:rFonts w:cs="Times New Roman"/>
                <w:sz w:val="22"/>
              </w:rPr>
              <w:t>Ожидаемые конечные результаты реализации подпрограммы</w:t>
            </w:r>
          </w:p>
        </w:tc>
        <w:tc>
          <w:tcPr>
            <w:tcW w:w="6808" w:type="dxa"/>
            <w:tcBorders>
              <w:top w:val="single" w:sz="4" w:space="0" w:color="auto"/>
              <w:left w:val="single" w:sz="4" w:space="0" w:color="auto"/>
              <w:bottom w:val="single" w:sz="4" w:space="0" w:color="auto"/>
              <w:right w:val="single" w:sz="4" w:space="0" w:color="auto"/>
            </w:tcBorders>
            <w:vAlign w:val="center"/>
            <w:hideMark/>
          </w:tcPr>
          <w:p w:rsidR="001634BC" w:rsidRPr="000C5FD7" w:rsidRDefault="001634BC" w:rsidP="0094706D">
            <w:pPr>
              <w:pStyle w:val="af6"/>
              <w:widowControl w:val="0"/>
              <w:numPr>
                <w:ilvl w:val="0"/>
                <w:numId w:val="35"/>
              </w:numPr>
              <w:spacing w:line="240" w:lineRule="auto"/>
              <w:ind w:left="-108" w:right="-104" w:firstLine="0"/>
              <w:contextualSpacing/>
              <w:jc w:val="left"/>
              <w:rPr>
                <w:rFonts w:ascii="Times New Roman" w:hAnsi="Times New Roman"/>
                <w:sz w:val="22"/>
                <w:szCs w:val="22"/>
              </w:rPr>
            </w:pPr>
            <w:r w:rsidRPr="000C5FD7">
              <w:rPr>
                <w:rFonts w:ascii="Times New Roman" w:hAnsi="Times New Roman"/>
                <w:sz w:val="22"/>
                <w:szCs w:val="22"/>
              </w:rPr>
              <w:t>Увеличение индекса производства продукции сельского хозяйства в хозяйствах всех категорий (в сопоставимых ценах) до 102 %;</w:t>
            </w:r>
          </w:p>
          <w:p w:rsidR="001634BC" w:rsidRPr="000C5FD7" w:rsidRDefault="001634BC" w:rsidP="0094706D">
            <w:pPr>
              <w:pStyle w:val="af6"/>
              <w:widowControl w:val="0"/>
              <w:numPr>
                <w:ilvl w:val="0"/>
                <w:numId w:val="35"/>
              </w:numPr>
              <w:spacing w:line="240" w:lineRule="auto"/>
              <w:ind w:left="-108" w:right="-104" w:firstLine="0"/>
              <w:contextualSpacing/>
              <w:jc w:val="left"/>
              <w:rPr>
                <w:rFonts w:ascii="Times New Roman" w:hAnsi="Times New Roman"/>
                <w:sz w:val="22"/>
                <w:szCs w:val="22"/>
              </w:rPr>
            </w:pPr>
            <w:r w:rsidRPr="000C5FD7">
              <w:rPr>
                <w:rFonts w:ascii="Times New Roman" w:hAnsi="Times New Roman"/>
                <w:sz w:val="22"/>
                <w:szCs w:val="22"/>
              </w:rPr>
              <w:t>Увеличение рентабельности сельскохозяйственных организаций  до 26 %;</w:t>
            </w:r>
          </w:p>
        </w:tc>
      </w:tr>
    </w:tbl>
    <w:p w:rsidR="000C5FD7" w:rsidRPr="001634BC" w:rsidRDefault="000C5FD7" w:rsidP="001634BC">
      <w:pPr>
        <w:spacing w:after="0"/>
        <w:rPr>
          <w:rFonts w:cs="Times New Roman"/>
          <w:b/>
          <w:szCs w:val="24"/>
        </w:rPr>
      </w:pPr>
    </w:p>
    <w:p w:rsidR="001634BC" w:rsidRPr="001634BC" w:rsidRDefault="001634BC" w:rsidP="001634BC">
      <w:pPr>
        <w:spacing w:after="0"/>
        <w:rPr>
          <w:rFonts w:cs="Times New Roman"/>
          <w:szCs w:val="24"/>
        </w:rPr>
      </w:pPr>
      <w:r w:rsidRPr="001634BC">
        <w:rPr>
          <w:rFonts w:cs="Times New Roman"/>
          <w:szCs w:val="24"/>
        </w:rPr>
        <w:t xml:space="preserve">9) </w:t>
      </w:r>
    </w:p>
    <w:p w:rsidR="001634BC" w:rsidRPr="001634BC" w:rsidRDefault="001634BC" w:rsidP="001634BC">
      <w:pPr>
        <w:pStyle w:val="ConsPlusNormal"/>
        <w:widowControl/>
        <w:ind w:firstLine="0"/>
        <w:jc w:val="center"/>
        <w:rPr>
          <w:b/>
          <w:sz w:val="24"/>
          <w:szCs w:val="24"/>
        </w:rPr>
      </w:pPr>
      <w:r w:rsidRPr="001634BC">
        <w:rPr>
          <w:b/>
          <w:sz w:val="24"/>
          <w:szCs w:val="24"/>
        </w:rPr>
        <w:t>РАЗДЕЛ 4. РЕСУРСНОЕ ОБЕСПЕЧЕНИЕ ПОДПРОГРАММЫ</w:t>
      </w:r>
    </w:p>
    <w:p w:rsidR="001634BC" w:rsidRPr="001634BC" w:rsidRDefault="001634BC" w:rsidP="001634BC">
      <w:pPr>
        <w:pStyle w:val="ConsPlusNormal"/>
        <w:widowControl/>
        <w:ind w:firstLine="0"/>
        <w:jc w:val="both"/>
        <w:rPr>
          <w:sz w:val="24"/>
          <w:szCs w:val="24"/>
        </w:rPr>
      </w:pPr>
      <w:r w:rsidRPr="001634BC">
        <w:rPr>
          <w:sz w:val="24"/>
          <w:szCs w:val="24"/>
        </w:rPr>
        <w:tab/>
        <w:t>Финансирование Подпрограммы 1 осуществляется за счет средств районного бюджета. Объем средств районного бюджета, необходимых для финансирования Подпрограммы, составляет 443,947 тыс. рублей, в том числе:</w:t>
      </w:r>
    </w:p>
    <w:p w:rsidR="001634BC" w:rsidRPr="001634BC" w:rsidRDefault="001634BC" w:rsidP="001634BC">
      <w:pPr>
        <w:widowControl w:val="0"/>
        <w:spacing w:after="0"/>
        <w:outlineLvl w:val="4"/>
        <w:rPr>
          <w:rFonts w:cs="Times New Roman"/>
          <w:szCs w:val="24"/>
        </w:rPr>
      </w:pPr>
      <w:r w:rsidRPr="001634BC">
        <w:rPr>
          <w:rFonts w:cs="Times New Roman"/>
          <w:szCs w:val="24"/>
        </w:rPr>
        <w:t>2014 год  –  155 тыс. рублей;</w:t>
      </w:r>
    </w:p>
    <w:p w:rsidR="001634BC" w:rsidRPr="001634BC" w:rsidRDefault="001634BC" w:rsidP="001634BC">
      <w:pPr>
        <w:widowControl w:val="0"/>
        <w:spacing w:after="0"/>
        <w:outlineLvl w:val="4"/>
        <w:rPr>
          <w:rFonts w:cs="Times New Roman"/>
          <w:szCs w:val="24"/>
        </w:rPr>
      </w:pPr>
      <w:r w:rsidRPr="001634BC">
        <w:rPr>
          <w:rFonts w:cs="Times New Roman"/>
          <w:szCs w:val="24"/>
        </w:rPr>
        <w:t>2015 год  –  133,947 тыс. рублей;</w:t>
      </w:r>
    </w:p>
    <w:p w:rsidR="001634BC" w:rsidRPr="001634BC" w:rsidRDefault="001634BC" w:rsidP="001634BC">
      <w:pPr>
        <w:widowControl w:val="0"/>
        <w:spacing w:after="0"/>
        <w:jc w:val="both"/>
        <w:outlineLvl w:val="4"/>
        <w:rPr>
          <w:rFonts w:cs="Times New Roman"/>
          <w:szCs w:val="24"/>
        </w:rPr>
      </w:pPr>
      <w:r w:rsidRPr="001634BC">
        <w:rPr>
          <w:rFonts w:cs="Times New Roman"/>
          <w:szCs w:val="24"/>
        </w:rPr>
        <w:t>2016 год – 155 тыс. рублей;</w:t>
      </w:r>
    </w:p>
    <w:p w:rsidR="001634BC" w:rsidRPr="001634BC" w:rsidRDefault="001634BC" w:rsidP="001634BC">
      <w:pPr>
        <w:widowControl w:val="0"/>
        <w:spacing w:after="0"/>
        <w:jc w:val="both"/>
        <w:outlineLvl w:val="4"/>
        <w:rPr>
          <w:rFonts w:cs="Times New Roman"/>
          <w:szCs w:val="24"/>
        </w:rPr>
      </w:pPr>
      <w:r w:rsidRPr="001634BC">
        <w:rPr>
          <w:rFonts w:cs="Times New Roman"/>
          <w:szCs w:val="24"/>
        </w:rPr>
        <w:t>2017 год – 0,0 тыс. рублей;</w:t>
      </w:r>
    </w:p>
    <w:p w:rsidR="001634BC" w:rsidRPr="001634BC" w:rsidRDefault="001634BC" w:rsidP="001634BC">
      <w:pPr>
        <w:widowControl w:val="0"/>
        <w:spacing w:after="0"/>
        <w:jc w:val="both"/>
        <w:outlineLvl w:val="4"/>
        <w:rPr>
          <w:rFonts w:cs="Times New Roman"/>
          <w:szCs w:val="24"/>
        </w:rPr>
      </w:pPr>
      <w:r w:rsidRPr="001634BC">
        <w:rPr>
          <w:rFonts w:cs="Times New Roman"/>
          <w:szCs w:val="24"/>
        </w:rPr>
        <w:t>2018 год – 0,0 тыс. рублей;</w:t>
      </w:r>
    </w:p>
    <w:p w:rsidR="001634BC" w:rsidRPr="001634BC" w:rsidRDefault="001634BC" w:rsidP="001634BC">
      <w:pPr>
        <w:widowControl w:val="0"/>
        <w:spacing w:after="0"/>
        <w:jc w:val="both"/>
        <w:outlineLvl w:val="4"/>
        <w:rPr>
          <w:rFonts w:cs="Times New Roman"/>
          <w:szCs w:val="24"/>
        </w:rPr>
      </w:pPr>
      <w:r w:rsidRPr="001634BC">
        <w:rPr>
          <w:rFonts w:cs="Times New Roman"/>
          <w:szCs w:val="24"/>
        </w:rPr>
        <w:t>2019 год – 0,0 тыс. рублей;</w:t>
      </w:r>
    </w:p>
    <w:p w:rsidR="001634BC" w:rsidRPr="001634BC" w:rsidRDefault="001634BC" w:rsidP="001634BC">
      <w:pPr>
        <w:pStyle w:val="ConsPlusNormal"/>
        <w:widowControl/>
        <w:ind w:firstLine="0"/>
        <w:jc w:val="both"/>
        <w:rPr>
          <w:sz w:val="24"/>
          <w:szCs w:val="24"/>
        </w:rPr>
      </w:pPr>
      <w:r w:rsidRPr="001634BC">
        <w:rPr>
          <w:sz w:val="24"/>
          <w:szCs w:val="24"/>
        </w:rPr>
        <w:t>2020 год – 0,0 тыс. рублей.</w:t>
      </w:r>
    </w:p>
    <w:p w:rsidR="001634BC" w:rsidRPr="001634BC" w:rsidRDefault="001634BC" w:rsidP="001634BC">
      <w:pPr>
        <w:pStyle w:val="ConsPlusNormal"/>
        <w:widowControl/>
        <w:ind w:firstLine="0"/>
        <w:jc w:val="both"/>
        <w:rPr>
          <w:sz w:val="24"/>
          <w:szCs w:val="24"/>
        </w:rPr>
      </w:pPr>
      <w:r w:rsidRPr="001634BC">
        <w:rPr>
          <w:sz w:val="24"/>
          <w:szCs w:val="24"/>
        </w:rPr>
        <w:t>Прогнозируемый объем финансирования Подпрограммы 1 ежегодно уточняется при формировании районного бюджета на очередной финансовый год. (Приложение 3).</w:t>
      </w:r>
    </w:p>
    <w:p w:rsidR="001634BC" w:rsidRDefault="001634BC"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Default="0042123D" w:rsidP="001634BC">
      <w:pPr>
        <w:pStyle w:val="ConsPlusNormal"/>
        <w:widowControl/>
        <w:ind w:firstLine="0"/>
        <w:jc w:val="both"/>
        <w:rPr>
          <w:sz w:val="24"/>
          <w:szCs w:val="24"/>
        </w:rPr>
      </w:pPr>
    </w:p>
    <w:p w:rsidR="0042123D" w:rsidRPr="001634BC" w:rsidRDefault="0042123D" w:rsidP="001634BC">
      <w:pPr>
        <w:pStyle w:val="ConsPlusNormal"/>
        <w:widowControl/>
        <w:ind w:firstLine="0"/>
        <w:jc w:val="both"/>
        <w:rPr>
          <w:sz w:val="24"/>
          <w:szCs w:val="24"/>
        </w:rPr>
      </w:pPr>
    </w:p>
    <w:p w:rsidR="001634BC" w:rsidRPr="001634BC" w:rsidRDefault="001634BC" w:rsidP="001634BC">
      <w:pPr>
        <w:spacing w:after="0"/>
        <w:rPr>
          <w:rFonts w:cs="Times New Roman"/>
          <w:szCs w:val="24"/>
        </w:rPr>
        <w:sectPr w:rsidR="001634BC" w:rsidRPr="001634BC" w:rsidSect="001634BC">
          <w:type w:val="continuous"/>
          <w:pgSz w:w="11906" w:h="16838"/>
          <w:pgMar w:top="1134" w:right="851" w:bottom="567" w:left="1701" w:header="709" w:footer="709" w:gutter="0"/>
          <w:cols w:space="708"/>
          <w:docGrid w:linePitch="360"/>
        </w:sectPr>
      </w:pPr>
    </w:p>
    <w:p w:rsidR="001634BC" w:rsidRPr="001634BC" w:rsidRDefault="001634BC" w:rsidP="001634BC">
      <w:pPr>
        <w:spacing w:after="0"/>
        <w:rPr>
          <w:rFonts w:cs="Times New Roman"/>
          <w:bCs/>
          <w:color w:val="000000"/>
          <w:szCs w:val="24"/>
        </w:rPr>
      </w:pPr>
      <w:r w:rsidRPr="001634BC">
        <w:rPr>
          <w:rFonts w:cs="Times New Roman"/>
          <w:bCs/>
          <w:color w:val="000000"/>
          <w:szCs w:val="24"/>
        </w:rPr>
        <w:lastRenderedPageBreak/>
        <w:t>10)</w:t>
      </w:r>
    </w:p>
    <w:p w:rsidR="001634BC" w:rsidRPr="001634BC" w:rsidRDefault="001634BC" w:rsidP="0042123D">
      <w:pPr>
        <w:spacing w:after="0"/>
        <w:ind w:right="-710"/>
        <w:jc w:val="center"/>
        <w:rPr>
          <w:rFonts w:cs="Times New Roman"/>
          <w:b/>
          <w:bCs/>
          <w:color w:val="000000"/>
          <w:szCs w:val="24"/>
        </w:rPr>
      </w:pPr>
      <w:r w:rsidRPr="001634BC">
        <w:rPr>
          <w:rFonts w:cs="Times New Roman"/>
          <w:b/>
          <w:bCs/>
          <w:color w:val="000000"/>
          <w:szCs w:val="24"/>
        </w:rPr>
        <w:t>СВЕДЕНИЯ О СОСТАВЕ И ЗНАЧЕНИЯХ ЦЕЛЕВЫХ ПОКАЗАТЕЛЕЙ МУНИЦИПАЛЬНОЙ ПОДПРОГРАММЫ 1</w:t>
      </w:r>
    </w:p>
    <w:p w:rsidR="001634BC" w:rsidRPr="001634BC" w:rsidRDefault="001634BC" w:rsidP="0042123D">
      <w:pPr>
        <w:spacing w:after="0"/>
        <w:ind w:right="-710"/>
        <w:jc w:val="center"/>
        <w:rPr>
          <w:rFonts w:cs="Times New Roman"/>
          <w:b/>
          <w:bCs/>
          <w:color w:val="000000"/>
          <w:szCs w:val="24"/>
        </w:rPr>
      </w:pPr>
      <w:r w:rsidRPr="001634BC">
        <w:rPr>
          <w:rFonts w:cs="Times New Roman"/>
          <w:b/>
          <w:bCs/>
          <w:color w:val="000000"/>
          <w:szCs w:val="24"/>
        </w:rPr>
        <w:t xml:space="preserve">«РАЗВИТИЕ СЕЛЬСКОГО ХОЗЯЙСТВА В КИРЕНСКОМ РАЙОНЕ» </w:t>
      </w:r>
      <w:r w:rsidRPr="001634BC">
        <w:rPr>
          <w:rFonts w:cs="Times New Roman"/>
          <w:b/>
          <w:bCs/>
          <w:color w:val="000000"/>
          <w:szCs w:val="24"/>
        </w:rPr>
        <w:br/>
        <w:t xml:space="preserve"> </w:t>
      </w:r>
      <w:r w:rsidRPr="001634BC">
        <w:rPr>
          <w:rFonts w:cs="Times New Roman"/>
          <w:bCs/>
          <w:color w:val="000000"/>
          <w:szCs w:val="24"/>
        </w:rPr>
        <w:t>(далее – подпрограмма 1)</w:t>
      </w:r>
    </w:p>
    <w:tbl>
      <w:tblPr>
        <w:tblW w:w="10179" w:type="dxa"/>
        <w:tblInd w:w="250" w:type="dxa"/>
        <w:tblLayout w:type="fixed"/>
        <w:tblLook w:val="00A0"/>
      </w:tblPr>
      <w:tblGrid>
        <w:gridCol w:w="397"/>
        <w:gridCol w:w="2245"/>
        <w:gridCol w:w="765"/>
        <w:gridCol w:w="935"/>
        <w:gridCol w:w="910"/>
        <w:gridCol w:w="669"/>
        <w:gridCol w:w="674"/>
        <w:gridCol w:w="709"/>
        <w:gridCol w:w="742"/>
        <w:gridCol w:w="29"/>
        <w:gridCol w:w="760"/>
        <w:gridCol w:w="629"/>
        <w:gridCol w:w="715"/>
      </w:tblGrid>
      <w:tr w:rsidR="001634BC" w:rsidRPr="000C5FD7" w:rsidTr="00AB771D">
        <w:trPr>
          <w:trHeight w:val="300"/>
          <w:tblHeader/>
        </w:trPr>
        <w:tc>
          <w:tcPr>
            <w:tcW w:w="397" w:type="dxa"/>
            <w:vMerge w:val="restart"/>
            <w:tcBorders>
              <w:top w:val="single" w:sz="4" w:space="0" w:color="auto"/>
              <w:left w:val="single" w:sz="4" w:space="0" w:color="auto"/>
              <w:right w:val="single" w:sz="4" w:space="0" w:color="auto"/>
            </w:tcBorders>
            <w:noWrap/>
            <w:vAlign w:val="center"/>
          </w:tcPr>
          <w:p w:rsidR="001634BC" w:rsidRPr="000C5FD7" w:rsidRDefault="001634BC" w:rsidP="00AB771D">
            <w:pPr>
              <w:spacing w:after="0"/>
              <w:ind w:left="-142" w:right="-103"/>
              <w:jc w:val="center"/>
              <w:rPr>
                <w:rFonts w:cs="Times New Roman"/>
                <w:color w:val="000000"/>
                <w:sz w:val="22"/>
              </w:rPr>
            </w:pPr>
            <w:r w:rsidRPr="000C5FD7">
              <w:rPr>
                <w:rFonts w:cs="Times New Roman"/>
                <w:color w:val="000000"/>
                <w:sz w:val="22"/>
              </w:rPr>
              <w:t>№ п.п.</w:t>
            </w:r>
          </w:p>
        </w:tc>
        <w:tc>
          <w:tcPr>
            <w:tcW w:w="2245" w:type="dxa"/>
            <w:vMerge w:val="restart"/>
            <w:tcBorders>
              <w:top w:val="single" w:sz="4" w:space="0" w:color="auto"/>
              <w:left w:val="nil"/>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Наименование целевого показателя</w:t>
            </w:r>
          </w:p>
        </w:tc>
        <w:tc>
          <w:tcPr>
            <w:tcW w:w="765" w:type="dxa"/>
            <w:vMerge w:val="restart"/>
            <w:tcBorders>
              <w:top w:val="single" w:sz="4" w:space="0" w:color="auto"/>
              <w:left w:val="nil"/>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Ед. изм.</w:t>
            </w:r>
          </w:p>
        </w:tc>
        <w:tc>
          <w:tcPr>
            <w:tcW w:w="6772" w:type="dxa"/>
            <w:gridSpan w:val="10"/>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Значения целевых показателей</w:t>
            </w:r>
          </w:p>
        </w:tc>
      </w:tr>
      <w:tr w:rsidR="001634BC" w:rsidRPr="000C5FD7" w:rsidTr="00AB771D">
        <w:trPr>
          <w:trHeight w:val="300"/>
          <w:tblHeader/>
        </w:trPr>
        <w:tc>
          <w:tcPr>
            <w:tcW w:w="397" w:type="dxa"/>
            <w:vMerge/>
            <w:tcBorders>
              <w:left w:val="single" w:sz="4" w:space="0" w:color="auto"/>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p>
        </w:tc>
        <w:tc>
          <w:tcPr>
            <w:tcW w:w="2245" w:type="dxa"/>
            <w:vMerge/>
            <w:tcBorders>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p>
        </w:tc>
        <w:tc>
          <w:tcPr>
            <w:tcW w:w="765" w:type="dxa"/>
            <w:vMerge/>
            <w:tcBorders>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p>
        </w:tc>
        <w:tc>
          <w:tcPr>
            <w:tcW w:w="935" w:type="dxa"/>
            <w:tcBorders>
              <w:top w:val="nil"/>
              <w:left w:val="nil"/>
              <w:bottom w:val="single" w:sz="4" w:space="0" w:color="auto"/>
              <w:right w:val="single" w:sz="4" w:space="0" w:color="auto"/>
            </w:tcBorders>
            <w:noWrap/>
            <w:vAlign w:val="center"/>
          </w:tcPr>
          <w:p w:rsidR="001634BC" w:rsidRPr="000C5FD7" w:rsidRDefault="001634BC" w:rsidP="00AB771D">
            <w:pPr>
              <w:spacing w:after="0"/>
              <w:ind w:left="-106" w:right="-26"/>
              <w:jc w:val="center"/>
              <w:rPr>
                <w:rFonts w:cs="Times New Roman"/>
                <w:color w:val="000000"/>
                <w:sz w:val="22"/>
              </w:rPr>
            </w:pPr>
            <w:r w:rsidRPr="000C5FD7">
              <w:rPr>
                <w:rFonts w:cs="Times New Roman"/>
                <w:color w:val="000000"/>
                <w:sz w:val="22"/>
              </w:rPr>
              <w:t>отчетный год</w:t>
            </w:r>
          </w:p>
        </w:tc>
        <w:tc>
          <w:tcPr>
            <w:tcW w:w="910" w:type="dxa"/>
            <w:tcBorders>
              <w:top w:val="nil"/>
              <w:left w:val="nil"/>
              <w:bottom w:val="single" w:sz="4" w:space="0" w:color="auto"/>
              <w:right w:val="single" w:sz="4" w:space="0" w:color="auto"/>
            </w:tcBorders>
            <w:noWrap/>
            <w:vAlign w:val="center"/>
          </w:tcPr>
          <w:p w:rsidR="001634BC" w:rsidRPr="000C5FD7" w:rsidRDefault="001634BC" w:rsidP="00AB771D">
            <w:pPr>
              <w:spacing w:after="0"/>
              <w:ind w:left="-48" w:right="-107"/>
              <w:jc w:val="center"/>
              <w:rPr>
                <w:rFonts w:cs="Times New Roman"/>
                <w:color w:val="000000"/>
                <w:sz w:val="22"/>
              </w:rPr>
            </w:pPr>
            <w:r w:rsidRPr="000C5FD7">
              <w:rPr>
                <w:rFonts w:cs="Times New Roman"/>
                <w:color w:val="000000"/>
                <w:sz w:val="22"/>
              </w:rPr>
              <w:t>текущий год (оценка)</w:t>
            </w:r>
          </w:p>
        </w:tc>
        <w:tc>
          <w:tcPr>
            <w:tcW w:w="669"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2014год</w:t>
            </w:r>
          </w:p>
        </w:tc>
        <w:tc>
          <w:tcPr>
            <w:tcW w:w="674"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2015год</w:t>
            </w:r>
          </w:p>
        </w:tc>
        <w:tc>
          <w:tcPr>
            <w:tcW w:w="709"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2016год</w:t>
            </w:r>
          </w:p>
        </w:tc>
        <w:tc>
          <w:tcPr>
            <w:tcW w:w="771" w:type="dxa"/>
            <w:gridSpan w:val="2"/>
            <w:tcBorders>
              <w:top w:val="nil"/>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p>
          <w:p w:rsidR="001634BC" w:rsidRPr="000C5FD7" w:rsidRDefault="001634BC" w:rsidP="001634BC">
            <w:pPr>
              <w:spacing w:after="0"/>
              <w:jc w:val="center"/>
              <w:rPr>
                <w:rFonts w:cs="Times New Roman"/>
                <w:color w:val="000000"/>
                <w:sz w:val="22"/>
              </w:rPr>
            </w:pPr>
            <w:r w:rsidRPr="000C5FD7">
              <w:rPr>
                <w:rFonts w:cs="Times New Roman"/>
                <w:color w:val="000000"/>
                <w:sz w:val="22"/>
              </w:rPr>
              <w:t>2017 год</w:t>
            </w:r>
          </w:p>
        </w:tc>
        <w:tc>
          <w:tcPr>
            <w:tcW w:w="760" w:type="dxa"/>
            <w:tcBorders>
              <w:top w:val="nil"/>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p>
          <w:p w:rsidR="001634BC" w:rsidRPr="000C5FD7" w:rsidRDefault="001634BC" w:rsidP="001634BC">
            <w:pPr>
              <w:spacing w:after="0"/>
              <w:jc w:val="center"/>
              <w:rPr>
                <w:rFonts w:cs="Times New Roman"/>
                <w:color w:val="000000"/>
                <w:sz w:val="22"/>
              </w:rPr>
            </w:pPr>
            <w:r w:rsidRPr="000C5FD7">
              <w:rPr>
                <w:rFonts w:cs="Times New Roman"/>
                <w:color w:val="000000"/>
                <w:sz w:val="22"/>
              </w:rPr>
              <w:t>2018 год</w:t>
            </w:r>
          </w:p>
        </w:tc>
        <w:tc>
          <w:tcPr>
            <w:tcW w:w="629" w:type="dxa"/>
            <w:tcBorders>
              <w:top w:val="nil"/>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p>
          <w:p w:rsidR="001634BC" w:rsidRPr="000C5FD7" w:rsidRDefault="001634BC" w:rsidP="00AB771D">
            <w:pPr>
              <w:spacing w:after="0"/>
              <w:ind w:left="-46"/>
              <w:jc w:val="center"/>
              <w:rPr>
                <w:rFonts w:cs="Times New Roman"/>
                <w:color w:val="000000"/>
                <w:sz w:val="22"/>
              </w:rPr>
            </w:pPr>
            <w:r w:rsidRPr="000C5FD7">
              <w:rPr>
                <w:rFonts w:cs="Times New Roman"/>
                <w:color w:val="000000"/>
                <w:sz w:val="22"/>
              </w:rPr>
              <w:t>2019 год</w:t>
            </w:r>
          </w:p>
        </w:tc>
        <w:tc>
          <w:tcPr>
            <w:tcW w:w="715" w:type="dxa"/>
            <w:tcBorders>
              <w:top w:val="nil"/>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p>
          <w:p w:rsidR="001634BC" w:rsidRPr="000C5FD7" w:rsidRDefault="001634BC" w:rsidP="001634BC">
            <w:pPr>
              <w:spacing w:after="0"/>
              <w:jc w:val="center"/>
              <w:rPr>
                <w:rFonts w:cs="Times New Roman"/>
                <w:color w:val="000000"/>
                <w:sz w:val="22"/>
              </w:rPr>
            </w:pPr>
            <w:r w:rsidRPr="000C5FD7">
              <w:rPr>
                <w:rFonts w:cs="Times New Roman"/>
                <w:color w:val="000000"/>
                <w:sz w:val="22"/>
              </w:rPr>
              <w:t>2020 год</w:t>
            </w:r>
          </w:p>
        </w:tc>
      </w:tr>
      <w:tr w:rsidR="001634BC" w:rsidRPr="000C5FD7" w:rsidTr="00AB771D">
        <w:trPr>
          <w:trHeight w:val="300"/>
          <w:tblHeader/>
        </w:trPr>
        <w:tc>
          <w:tcPr>
            <w:tcW w:w="397" w:type="dxa"/>
            <w:tcBorders>
              <w:top w:val="single" w:sz="4" w:space="0" w:color="auto"/>
              <w:left w:val="single" w:sz="4" w:space="0" w:color="auto"/>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1</w:t>
            </w:r>
          </w:p>
        </w:tc>
        <w:tc>
          <w:tcPr>
            <w:tcW w:w="2245"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w:t>
            </w:r>
          </w:p>
        </w:tc>
        <w:tc>
          <w:tcPr>
            <w:tcW w:w="765"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3</w:t>
            </w:r>
          </w:p>
        </w:tc>
        <w:tc>
          <w:tcPr>
            <w:tcW w:w="935"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4</w:t>
            </w:r>
          </w:p>
        </w:tc>
        <w:tc>
          <w:tcPr>
            <w:tcW w:w="910"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5</w:t>
            </w:r>
          </w:p>
        </w:tc>
        <w:tc>
          <w:tcPr>
            <w:tcW w:w="669"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6</w:t>
            </w:r>
          </w:p>
        </w:tc>
        <w:tc>
          <w:tcPr>
            <w:tcW w:w="674"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7</w:t>
            </w:r>
          </w:p>
        </w:tc>
        <w:tc>
          <w:tcPr>
            <w:tcW w:w="709" w:type="dxa"/>
            <w:tcBorders>
              <w:top w:val="single" w:sz="4" w:space="0" w:color="auto"/>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8</w:t>
            </w:r>
          </w:p>
        </w:tc>
        <w:tc>
          <w:tcPr>
            <w:tcW w:w="771" w:type="dxa"/>
            <w:gridSpan w:val="2"/>
            <w:tcBorders>
              <w:top w:val="single" w:sz="4" w:space="0" w:color="auto"/>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r w:rsidRPr="000C5FD7">
              <w:rPr>
                <w:rFonts w:cs="Times New Roman"/>
                <w:color w:val="000000"/>
                <w:sz w:val="22"/>
              </w:rPr>
              <w:t>9</w:t>
            </w:r>
          </w:p>
        </w:tc>
        <w:tc>
          <w:tcPr>
            <w:tcW w:w="760" w:type="dxa"/>
            <w:tcBorders>
              <w:top w:val="single" w:sz="4" w:space="0" w:color="auto"/>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r w:rsidRPr="000C5FD7">
              <w:rPr>
                <w:rFonts w:cs="Times New Roman"/>
                <w:color w:val="000000"/>
                <w:sz w:val="22"/>
              </w:rPr>
              <w:t>10</w:t>
            </w:r>
          </w:p>
        </w:tc>
        <w:tc>
          <w:tcPr>
            <w:tcW w:w="629" w:type="dxa"/>
            <w:tcBorders>
              <w:top w:val="single" w:sz="4" w:space="0" w:color="auto"/>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r w:rsidRPr="000C5FD7">
              <w:rPr>
                <w:rFonts w:cs="Times New Roman"/>
                <w:color w:val="000000"/>
                <w:sz w:val="22"/>
              </w:rPr>
              <w:t>11</w:t>
            </w:r>
          </w:p>
        </w:tc>
        <w:tc>
          <w:tcPr>
            <w:tcW w:w="715" w:type="dxa"/>
            <w:tcBorders>
              <w:top w:val="single" w:sz="4" w:space="0" w:color="auto"/>
              <w:left w:val="nil"/>
              <w:bottom w:val="single" w:sz="4" w:space="0" w:color="auto"/>
              <w:right w:val="single" w:sz="4" w:space="0" w:color="auto"/>
            </w:tcBorders>
          </w:tcPr>
          <w:p w:rsidR="001634BC" w:rsidRPr="000C5FD7" w:rsidRDefault="001634BC" w:rsidP="001634BC">
            <w:pPr>
              <w:spacing w:after="0"/>
              <w:jc w:val="center"/>
              <w:rPr>
                <w:rFonts w:cs="Times New Roman"/>
                <w:color w:val="000000"/>
                <w:sz w:val="22"/>
              </w:rPr>
            </w:pPr>
            <w:r w:rsidRPr="000C5FD7">
              <w:rPr>
                <w:rFonts w:cs="Times New Roman"/>
                <w:color w:val="000000"/>
                <w:sz w:val="22"/>
              </w:rPr>
              <w:t>12</w:t>
            </w:r>
          </w:p>
        </w:tc>
      </w:tr>
      <w:tr w:rsidR="001634BC" w:rsidRPr="000C5FD7" w:rsidTr="00AB771D">
        <w:trPr>
          <w:trHeight w:val="300"/>
          <w:tblHeader/>
        </w:trPr>
        <w:tc>
          <w:tcPr>
            <w:tcW w:w="10179" w:type="dxa"/>
            <w:gridSpan w:val="13"/>
            <w:tcBorders>
              <w:top w:val="single" w:sz="4" w:space="0" w:color="auto"/>
              <w:left w:val="single" w:sz="4" w:space="0" w:color="auto"/>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Подпрограмма 1 «Развитие сельского хозяйства в Киренском районе»</w:t>
            </w:r>
          </w:p>
        </w:tc>
      </w:tr>
      <w:tr w:rsidR="001634BC" w:rsidRPr="000C5FD7" w:rsidTr="00AB771D">
        <w:trPr>
          <w:trHeight w:val="300"/>
        </w:trPr>
        <w:tc>
          <w:tcPr>
            <w:tcW w:w="397" w:type="dxa"/>
            <w:tcBorders>
              <w:top w:val="nil"/>
              <w:left w:val="single" w:sz="4" w:space="0" w:color="auto"/>
              <w:bottom w:val="single" w:sz="4" w:space="0" w:color="auto"/>
              <w:right w:val="single" w:sz="4" w:space="0" w:color="auto"/>
            </w:tcBorders>
            <w:noWrap/>
            <w:vAlign w:val="center"/>
          </w:tcPr>
          <w:p w:rsidR="001634BC" w:rsidRPr="000C5FD7" w:rsidRDefault="001634BC" w:rsidP="00AB771D">
            <w:pPr>
              <w:spacing w:after="0"/>
              <w:ind w:left="-136" w:right="-63"/>
              <w:jc w:val="center"/>
              <w:rPr>
                <w:rFonts w:cs="Times New Roman"/>
                <w:color w:val="000000"/>
                <w:sz w:val="22"/>
              </w:rPr>
            </w:pPr>
            <w:r w:rsidRPr="000C5FD7">
              <w:rPr>
                <w:rFonts w:cs="Times New Roman"/>
                <w:color w:val="000000"/>
                <w:sz w:val="22"/>
              </w:rPr>
              <w:t>1.</w:t>
            </w:r>
          </w:p>
        </w:tc>
        <w:tc>
          <w:tcPr>
            <w:tcW w:w="2245" w:type="dxa"/>
            <w:tcBorders>
              <w:top w:val="nil"/>
              <w:left w:val="nil"/>
              <w:bottom w:val="single" w:sz="4" w:space="0" w:color="auto"/>
              <w:right w:val="single" w:sz="4" w:space="0" w:color="auto"/>
            </w:tcBorders>
            <w:noWrap/>
            <w:vAlign w:val="center"/>
          </w:tcPr>
          <w:p w:rsidR="001634BC" w:rsidRPr="000C5FD7" w:rsidRDefault="001634BC" w:rsidP="00AB771D">
            <w:pPr>
              <w:spacing w:after="0"/>
              <w:ind w:left="-113" w:right="-126"/>
              <w:rPr>
                <w:rFonts w:cs="Times New Roman"/>
                <w:color w:val="000000"/>
                <w:sz w:val="22"/>
              </w:rPr>
            </w:pPr>
            <w:r w:rsidRPr="000C5FD7">
              <w:rPr>
                <w:rFonts w:cs="Times New Roman"/>
                <w:color w:val="000000"/>
                <w:sz w:val="22"/>
              </w:rPr>
              <w:t>Индекс производства продукции сельского хозяйства в хозяйствах всех категорий (в сопоставимых ценах)</w:t>
            </w:r>
          </w:p>
        </w:tc>
        <w:tc>
          <w:tcPr>
            <w:tcW w:w="765" w:type="dxa"/>
            <w:tcBorders>
              <w:top w:val="nil"/>
              <w:left w:val="nil"/>
              <w:bottom w:val="single" w:sz="4" w:space="0" w:color="auto"/>
              <w:right w:val="single" w:sz="4" w:space="0" w:color="auto"/>
            </w:tcBorders>
            <w:noWrap/>
            <w:vAlign w:val="center"/>
          </w:tcPr>
          <w:p w:rsidR="001634BC" w:rsidRPr="000C5FD7" w:rsidRDefault="001634BC" w:rsidP="00AB771D">
            <w:pPr>
              <w:spacing w:after="0"/>
              <w:ind w:left="-90" w:right="-110"/>
              <w:rPr>
                <w:rFonts w:cs="Times New Roman"/>
                <w:color w:val="000000"/>
                <w:sz w:val="22"/>
              </w:rPr>
            </w:pPr>
            <w:r w:rsidRPr="000C5FD7">
              <w:rPr>
                <w:rFonts w:cs="Times New Roman"/>
                <w:color w:val="000000"/>
                <w:sz w:val="22"/>
              </w:rPr>
              <w:t>процент к предыдущему году</w:t>
            </w:r>
          </w:p>
        </w:tc>
        <w:tc>
          <w:tcPr>
            <w:tcW w:w="935"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98,1</w:t>
            </w:r>
          </w:p>
        </w:tc>
        <w:tc>
          <w:tcPr>
            <w:tcW w:w="910"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98</w:t>
            </w:r>
          </w:p>
        </w:tc>
        <w:tc>
          <w:tcPr>
            <w:tcW w:w="669"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98,5</w:t>
            </w:r>
          </w:p>
        </w:tc>
        <w:tc>
          <w:tcPr>
            <w:tcW w:w="674"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98,9</w:t>
            </w:r>
          </w:p>
        </w:tc>
        <w:tc>
          <w:tcPr>
            <w:tcW w:w="709" w:type="dxa"/>
            <w:tcBorders>
              <w:top w:val="nil"/>
              <w:left w:val="nil"/>
              <w:bottom w:val="single" w:sz="4" w:space="0" w:color="auto"/>
              <w:right w:val="single" w:sz="4" w:space="0" w:color="auto"/>
            </w:tcBorders>
            <w:noWrap/>
            <w:vAlign w:val="center"/>
          </w:tcPr>
          <w:p w:rsidR="001634BC" w:rsidRPr="000C5FD7" w:rsidRDefault="001634BC" w:rsidP="00AB771D">
            <w:pPr>
              <w:spacing w:after="0"/>
              <w:ind w:left="-74"/>
              <w:jc w:val="center"/>
              <w:rPr>
                <w:rFonts w:cs="Times New Roman"/>
                <w:color w:val="000000"/>
                <w:sz w:val="22"/>
              </w:rPr>
            </w:pPr>
            <w:r w:rsidRPr="000C5FD7">
              <w:rPr>
                <w:rFonts w:cs="Times New Roman"/>
                <w:color w:val="000000"/>
                <w:sz w:val="22"/>
              </w:rPr>
              <w:t>100,0</w:t>
            </w:r>
          </w:p>
        </w:tc>
        <w:tc>
          <w:tcPr>
            <w:tcW w:w="742" w:type="dxa"/>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sz w:val="22"/>
              </w:rPr>
            </w:pPr>
            <w:r w:rsidRPr="000C5FD7">
              <w:rPr>
                <w:rFonts w:cs="Times New Roman"/>
                <w:color w:val="000000"/>
                <w:sz w:val="22"/>
              </w:rPr>
              <w:t>100,4</w:t>
            </w:r>
          </w:p>
        </w:tc>
        <w:tc>
          <w:tcPr>
            <w:tcW w:w="789" w:type="dxa"/>
            <w:gridSpan w:val="2"/>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sz w:val="22"/>
              </w:rPr>
            </w:pPr>
            <w:r w:rsidRPr="000C5FD7">
              <w:rPr>
                <w:rFonts w:cs="Times New Roman"/>
                <w:color w:val="000000"/>
                <w:sz w:val="22"/>
              </w:rPr>
              <w:t>100,9</w:t>
            </w:r>
          </w:p>
        </w:tc>
        <w:tc>
          <w:tcPr>
            <w:tcW w:w="629" w:type="dxa"/>
            <w:tcBorders>
              <w:top w:val="nil"/>
              <w:left w:val="nil"/>
              <w:bottom w:val="single" w:sz="4" w:space="0" w:color="auto"/>
              <w:right w:val="single" w:sz="4" w:space="0" w:color="auto"/>
            </w:tcBorders>
            <w:vAlign w:val="center"/>
          </w:tcPr>
          <w:p w:rsidR="001634BC" w:rsidRPr="000C5FD7" w:rsidRDefault="001634BC" w:rsidP="00AB771D">
            <w:pPr>
              <w:spacing w:after="0"/>
              <w:ind w:left="-46" w:right="-108"/>
              <w:jc w:val="center"/>
              <w:rPr>
                <w:rFonts w:cs="Times New Roman"/>
                <w:sz w:val="22"/>
              </w:rPr>
            </w:pPr>
            <w:r w:rsidRPr="000C5FD7">
              <w:rPr>
                <w:rFonts w:cs="Times New Roman"/>
                <w:color w:val="000000"/>
                <w:sz w:val="22"/>
              </w:rPr>
              <w:t>101,3</w:t>
            </w:r>
          </w:p>
        </w:tc>
        <w:tc>
          <w:tcPr>
            <w:tcW w:w="715" w:type="dxa"/>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sz w:val="22"/>
              </w:rPr>
            </w:pPr>
            <w:r w:rsidRPr="000C5FD7">
              <w:rPr>
                <w:rFonts w:cs="Times New Roman"/>
                <w:color w:val="000000"/>
                <w:sz w:val="22"/>
              </w:rPr>
              <w:t>102,0</w:t>
            </w:r>
          </w:p>
        </w:tc>
      </w:tr>
      <w:tr w:rsidR="001634BC" w:rsidRPr="000C5FD7" w:rsidTr="00AB771D">
        <w:trPr>
          <w:trHeight w:val="300"/>
        </w:trPr>
        <w:tc>
          <w:tcPr>
            <w:tcW w:w="397" w:type="dxa"/>
            <w:tcBorders>
              <w:top w:val="nil"/>
              <w:left w:val="single" w:sz="4" w:space="0" w:color="auto"/>
              <w:bottom w:val="single" w:sz="4" w:space="0" w:color="auto"/>
              <w:right w:val="single" w:sz="4" w:space="0" w:color="auto"/>
            </w:tcBorders>
            <w:noWrap/>
            <w:vAlign w:val="center"/>
          </w:tcPr>
          <w:p w:rsidR="001634BC" w:rsidRPr="000C5FD7" w:rsidRDefault="001634BC" w:rsidP="00AB771D">
            <w:pPr>
              <w:spacing w:after="0"/>
              <w:ind w:left="-136" w:right="-63"/>
              <w:jc w:val="center"/>
              <w:rPr>
                <w:rFonts w:cs="Times New Roman"/>
                <w:color w:val="000000"/>
                <w:sz w:val="22"/>
              </w:rPr>
            </w:pPr>
            <w:r w:rsidRPr="000C5FD7">
              <w:rPr>
                <w:rFonts w:cs="Times New Roman"/>
                <w:color w:val="000000"/>
                <w:sz w:val="22"/>
              </w:rPr>
              <w:t>2</w:t>
            </w:r>
          </w:p>
        </w:tc>
        <w:tc>
          <w:tcPr>
            <w:tcW w:w="2245" w:type="dxa"/>
            <w:tcBorders>
              <w:top w:val="nil"/>
              <w:left w:val="nil"/>
              <w:bottom w:val="single" w:sz="4" w:space="0" w:color="auto"/>
              <w:right w:val="single" w:sz="4" w:space="0" w:color="auto"/>
            </w:tcBorders>
            <w:noWrap/>
            <w:vAlign w:val="center"/>
          </w:tcPr>
          <w:p w:rsidR="001634BC" w:rsidRPr="000C5FD7" w:rsidRDefault="001634BC" w:rsidP="00AB771D">
            <w:pPr>
              <w:spacing w:after="0"/>
              <w:ind w:left="-113" w:right="-126"/>
              <w:rPr>
                <w:rFonts w:cs="Times New Roman"/>
                <w:color w:val="000000"/>
                <w:sz w:val="22"/>
              </w:rPr>
            </w:pPr>
            <w:r w:rsidRPr="000C5FD7">
              <w:rPr>
                <w:rFonts w:cs="Times New Roman"/>
                <w:color w:val="000000"/>
                <w:sz w:val="22"/>
              </w:rPr>
              <w:t>Рентабельность сельскохозяйственных организаций</w:t>
            </w:r>
          </w:p>
        </w:tc>
        <w:tc>
          <w:tcPr>
            <w:tcW w:w="765"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w:t>
            </w:r>
          </w:p>
        </w:tc>
        <w:tc>
          <w:tcPr>
            <w:tcW w:w="935"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24,1</w:t>
            </w:r>
          </w:p>
        </w:tc>
        <w:tc>
          <w:tcPr>
            <w:tcW w:w="910"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20,2</w:t>
            </w:r>
          </w:p>
        </w:tc>
        <w:tc>
          <w:tcPr>
            <w:tcW w:w="669"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24,2</w:t>
            </w:r>
          </w:p>
        </w:tc>
        <w:tc>
          <w:tcPr>
            <w:tcW w:w="674"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24,4</w:t>
            </w:r>
          </w:p>
        </w:tc>
        <w:tc>
          <w:tcPr>
            <w:tcW w:w="709" w:type="dxa"/>
            <w:tcBorders>
              <w:top w:val="nil"/>
              <w:left w:val="nil"/>
              <w:bottom w:val="single" w:sz="4" w:space="0" w:color="auto"/>
              <w:right w:val="single" w:sz="4" w:space="0" w:color="auto"/>
            </w:tcBorders>
            <w:noWrap/>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25,0</w:t>
            </w:r>
          </w:p>
        </w:tc>
        <w:tc>
          <w:tcPr>
            <w:tcW w:w="742" w:type="dxa"/>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25,2</w:t>
            </w:r>
          </w:p>
        </w:tc>
        <w:tc>
          <w:tcPr>
            <w:tcW w:w="789" w:type="dxa"/>
            <w:gridSpan w:val="2"/>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25,4</w:t>
            </w:r>
          </w:p>
        </w:tc>
        <w:tc>
          <w:tcPr>
            <w:tcW w:w="629" w:type="dxa"/>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25,7</w:t>
            </w:r>
          </w:p>
        </w:tc>
        <w:tc>
          <w:tcPr>
            <w:tcW w:w="715" w:type="dxa"/>
            <w:tcBorders>
              <w:top w:val="nil"/>
              <w:left w:val="nil"/>
              <w:bottom w:val="single" w:sz="4" w:space="0" w:color="auto"/>
              <w:right w:val="single" w:sz="4" w:space="0" w:color="auto"/>
            </w:tcBorders>
            <w:vAlign w:val="center"/>
          </w:tcPr>
          <w:p w:rsidR="001634BC" w:rsidRPr="000C5FD7" w:rsidRDefault="001634BC" w:rsidP="001634BC">
            <w:pPr>
              <w:spacing w:after="0"/>
              <w:jc w:val="center"/>
              <w:rPr>
                <w:rFonts w:cs="Times New Roman"/>
                <w:color w:val="000000"/>
                <w:sz w:val="22"/>
              </w:rPr>
            </w:pPr>
            <w:r w:rsidRPr="000C5FD7">
              <w:rPr>
                <w:rFonts w:cs="Times New Roman"/>
                <w:color w:val="000000"/>
                <w:sz w:val="22"/>
              </w:rPr>
              <w:t>26,0</w:t>
            </w:r>
          </w:p>
        </w:tc>
      </w:tr>
    </w:tbl>
    <w:p w:rsidR="001634BC" w:rsidRPr="001634BC" w:rsidRDefault="001634BC" w:rsidP="001634BC">
      <w:pPr>
        <w:spacing w:after="0"/>
        <w:rPr>
          <w:rFonts w:cs="Times New Roman"/>
          <w:szCs w:val="24"/>
        </w:rPr>
      </w:pPr>
    </w:p>
    <w:p w:rsidR="00AB771D" w:rsidRDefault="001634BC" w:rsidP="00AB771D">
      <w:pPr>
        <w:widowControl w:val="0"/>
        <w:autoSpaceDE w:val="0"/>
        <w:autoSpaceDN w:val="0"/>
        <w:adjustRightInd w:val="0"/>
        <w:spacing w:after="0"/>
        <w:outlineLvl w:val="3"/>
        <w:rPr>
          <w:rFonts w:eastAsia="Calibri" w:cs="Times New Roman"/>
          <w:szCs w:val="24"/>
        </w:rPr>
      </w:pPr>
      <w:r w:rsidRPr="001634BC">
        <w:rPr>
          <w:rFonts w:eastAsia="Calibri" w:cs="Times New Roman"/>
          <w:szCs w:val="24"/>
        </w:rPr>
        <w:t>11)</w:t>
      </w:r>
      <w:r w:rsidR="00AB771D">
        <w:rPr>
          <w:rFonts w:eastAsia="Calibri" w:cs="Times New Roman"/>
          <w:szCs w:val="24"/>
        </w:rPr>
        <w:t xml:space="preserve"> </w:t>
      </w:r>
    </w:p>
    <w:p w:rsidR="001634BC" w:rsidRPr="00AB771D" w:rsidRDefault="001634BC" w:rsidP="0042123D">
      <w:pPr>
        <w:widowControl w:val="0"/>
        <w:autoSpaceDE w:val="0"/>
        <w:autoSpaceDN w:val="0"/>
        <w:adjustRightInd w:val="0"/>
        <w:spacing w:after="0"/>
        <w:ind w:right="-852"/>
        <w:jc w:val="center"/>
        <w:outlineLvl w:val="3"/>
        <w:rPr>
          <w:rFonts w:cs="Times New Roman"/>
          <w:szCs w:val="24"/>
        </w:rPr>
      </w:pPr>
      <w:r w:rsidRPr="001634BC">
        <w:rPr>
          <w:rFonts w:cs="Times New Roman"/>
          <w:b/>
          <w:bCs/>
          <w:color w:val="000000"/>
          <w:szCs w:val="24"/>
        </w:rPr>
        <w:t>ПЕРЕЧЕНЬ  ОСНОВНЫХ МЕРОПРИЯТИЙ ПОДПРОГРАММЫ 1</w:t>
      </w:r>
    </w:p>
    <w:p w:rsidR="0042123D" w:rsidRDefault="001634BC" w:rsidP="0042123D">
      <w:pPr>
        <w:spacing w:after="0"/>
        <w:ind w:left="709" w:right="-852"/>
        <w:jc w:val="center"/>
        <w:rPr>
          <w:rFonts w:cs="Times New Roman"/>
          <w:b/>
          <w:bCs/>
          <w:color w:val="000000"/>
          <w:szCs w:val="24"/>
        </w:rPr>
      </w:pPr>
      <w:r w:rsidRPr="001634BC">
        <w:rPr>
          <w:rFonts w:cs="Times New Roman"/>
          <w:b/>
          <w:bCs/>
          <w:color w:val="000000"/>
          <w:szCs w:val="24"/>
        </w:rPr>
        <w:t xml:space="preserve">«РАЗВИТИЕ СЕЛЬСКОГО ХОЗЯЙСТВА В КИРЕНСКОМ РАЙОНЕ» </w:t>
      </w:r>
    </w:p>
    <w:p w:rsidR="001634BC" w:rsidRPr="001634BC" w:rsidRDefault="001634BC" w:rsidP="0042123D">
      <w:pPr>
        <w:spacing w:after="0"/>
        <w:ind w:left="709" w:right="-852"/>
        <w:jc w:val="center"/>
        <w:rPr>
          <w:rFonts w:cs="Times New Roman"/>
          <w:b/>
          <w:bCs/>
          <w:color w:val="000000"/>
          <w:szCs w:val="24"/>
        </w:rPr>
      </w:pPr>
      <w:r w:rsidRPr="001634BC">
        <w:rPr>
          <w:rFonts w:cs="Times New Roman"/>
          <w:bCs/>
          <w:color w:val="000000"/>
          <w:szCs w:val="24"/>
        </w:rPr>
        <w:t>(далее – подпрограмма 1)</w:t>
      </w:r>
    </w:p>
    <w:tbl>
      <w:tblPr>
        <w:tblW w:w="5309" w:type="pct"/>
        <w:tblInd w:w="250" w:type="dxa"/>
        <w:tblLayout w:type="fixed"/>
        <w:tblLook w:val="04A0"/>
      </w:tblPr>
      <w:tblGrid>
        <w:gridCol w:w="283"/>
        <w:gridCol w:w="1945"/>
        <w:gridCol w:w="1515"/>
        <w:gridCol w:w="996"/>
        <w:gridCol w:w="992"/>
        <w:gridCol w:w="2065"/>
        <w:gridCol w:w="2065"/>
      </w:tblGrid>
      <w:tr w:rsidR="006E3C89" w:rsidRPr="000C5FD7" w:rsidTr="0042123D">
        <w:trPr>
          <w:trHeight w:val="300"/>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1E0488">
            <w:pPr>
              <w:spacing w:after="0"/>
              <w:ind w:left="-108" w:right="-109"/>
              <w:jc w:val="center"/>
              <w:rPr>
                <w:rFonts w:cs="Times New Roman"/>
                <w:sz w:val="22"/>
              </w:rPr>
            </w:pPr>
            <w:r w:rsidRPr="000C5FD7">
              <w:rPr>
                <w:rFonts w:cs="Times New Roman"/>
                <w:sz w:val="22"/>
              </w:rPr>
              <w:t>№</w:t>
            </w:r>
            <w:r w:rsidRPr="000C5FD7">
              <w:rPr>
                <w:rFonts w:cs="Times New Roman"/>
                <w:sz w:val="22"/>
              </w:rPr>
              <w:br/>
              <w:t>п/п</w:t>
            </w:r>
          </w:p>
        </w:tc>
        <w:tc>
          <w:tcPr>
            <w:tcW w:w="98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1E0488" w:rsidRDefault="001634BC" w:rsidP="00AB771D">
            <w:pPr>
              <w:spacing w:after="0"/>
              <w:ind w:left="-25" w:right="-34"/>
              <w:jc w:val="center"/>
              <w:rPr>
                <w:rFonts w:cs="Times New Roman"/>
                <w:sz w:val="20"/>
                <w:szCs w:val="20"/>
              </w:rPr>
            </w:pPr>
            <w:r w:rsidRPr="001E0488">
              <w:rPr>
                <w:rFonts w:cs="Times New Roman"/>
                <w:sz w:val="20"/>
                <w:szCs w:val="20"/>
              </w:rPr>
              <w:t>Наименование подпрограммы муниципальной программы, ведомственной целевой программы, основного мероприятия</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1E0488">
            <w:pPr>
              <w:spacing w:after="0"/>
              <w:ind w:left="-68" w:right="-106"/>
              <w:jc w:val="center"/>
              <w:rPr>
                <w:rFonts w:cs="Times New Roman"/>
                <w:sz w:val="22"/>
              </w:rPr>
            </w:pPr>
            <w:r w:rsidRPr="000C5FD7">
              <w:rPr>
                <w:rFonts w:cs="Times New Roman"/>
                <w:sz w:val="22"/>
              </w:rPr>
              <w:t>Ответственный исполнитель</w:t>
            </w:r>
          </w:p>
        </w:tc>
        <w:tc>
          <w:tcPr>
            <w:tcW w:w="1008" w:type="pct"/>
            <w:gridSpan w:val="2"/>
            <w:tcBorders>
              <w:top w:val="single" w:sz="4" w:space="0" w:color="auto"/>
              <w:left w:val="nil"/>
              <w:bottom w:val="single" w:sz="4" w:space="0" w:color="auto"/>
              <w:right w:val="single" w:sz="4" w:space="0" w:color="000000"/>
            </w:tcBorders>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Срок</w:t>
            </w:r>
          </w:p>
        </w:tc>
        <w:tc>
          <w:tcPr>
            <w:tcW w:w="1047" w:type="pct"/>
            <w:vMerge w:val="restart"/>
            <w:tcBorders>
              <w:top w:val="single" w:sz="4" w:space="0" w:color="auto"/>
              <w:left w:val="single" w:sz="4" w:space="0" w:color="auto"/>
              <w:right w:val="single" w:sz="4" w:space="0" w:color="auto"/>
            </w:tcBorders>
          </w:tcPr>
          <w:p w:rsidR="001634BC" w:rsidRPr="000C5FD7" w:rsidRDefault="001634BC" w:rsidP="006E3C89">
            <w:pPr>
              <w:spacing w:after="0"/>
              <w:ind w:left="-108" w:right="-109"/>
              <w:jc w:val="center"/>
              <w:rPr>
                <w:rFonts w:cs="Times New Roman"/>
                <w:sz w:val="22"/>
              </w:rPr>
            </w:pPr>
            <w:r w:rsidRPr="000C5FD7">
              <w:rPr>
                <w:rFonts w:cs="Times New Roman"/>
                <w:sz w:val="22"/>
              </w:rPr>
              <w:t>Ожидаемый конечный результат реализации основного мероприятия</w:t>
            </w:r>
          </w:p>
        </w:tc>
        <w:tc>
          <w:tcPr>
            <w:tcW w:w="10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42123D">
            <w:pPr>
              <w:spacing w:after="0"/>
              <w:ind w:left="-28" w:right="-111"/>
              <w:jc w:val="center"/>
              <w:rPr>
                <w:rFonts w:cs="Times New Roman"/>
                <w:sz w:val="22"/>
              </w:rPr>
            </w:pPr>
            <w:r w:rsidRPr="000C5FD7">
              <w:rPr>
                <w:rFonts w:cs="Times New Roman"/>
                <w:sz w:val="22"/>
              </w:rPr>
              <w:t>Целевые показатели  подпрограммы 1, на достижение которых оказывается влияние</w:t>
            </w:r>
          </w:p>
        </w:tc>
      </w:tr>
      <w:tr w:rsidR="006E3C89" w:rsidRPr="000C5FD7" w:rsidTr="0042123D">
        <w:trPr>
          <w:trHeight w:val="948"/>
        </w:trPr>
        <w:tc>
          <w:tcPr>
            <w:tcW w:w="144"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E0488">
            <w:pPr>
              <w:spacing w:after="0"/>
              <w:ind w:left="-108"/>
              <w:rPr>
                <w:rFonts w:cs="Times New Roman"/>
                <w:sz w:val="22"/>
              </w:rPr>
            </w:pPr>
          </w:p>
        </w:tc>
        <w:tc>
          <w:tcPr>
            <w:tcW w:w="986"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768"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505" w:type="pct"/>
            <w:tcBorders>
              <w:top w:val="nil"/>
              <w:left w:val="nil"/>
              <w:bottom w:val="single" w:sz="4" w:space="0" w:color="auto"/>
              <w:right w:val="single" w:sz="4" w:space="0" w:color="auto"/>
            </w:tcBorders>
            <w:shd w:val="clear" w:color="auto" w:fill="auto"/>
            <w:vAlign w:val="center"/>
          </w:tcPr>
          <w:p w:rsidR="001634BC" w:rsidRPr="000C5FD7" w:rsidRDefault="001634BC" w:rsidP="006E3C89">
            <w:pPr>
              <w:spacing w:after="0"/>
              <w:ind w:left="-107" w:right="-108"/>
              <w:jc w:val="center"/>
              <w:rPr>
                <w:rFonts w:cs="Times New Roman"/>
                <w:sz w:val="22"/>
              </w:rPr>
            </w:pPr>
            <w:r w:rsidRPr="000C5FD7">
              <w:rPr>
                <w:rFonts w:cs="Times New Roman"/>
                <w:sz w:val="22"/>
              </w:rPr>
              <w:t>начала реализации</w:t>
            </w:r>
          </w:p>
        </w:tc>
        <w:tc>
          <w:tcPr>
            <w:tcW w:w="503" w:type="pct"/>
            <w:tcBorders>
              <w:top w:val="nil"/>
              <w:left w:val="nil"/>
              <w:bottom w:val="single" w:sz="4" w:space="0" w:color="auto"/>
              <w:right w:val="single" w:sz="4" w:space="0" w:color="auto"/>
            </w:tcBorders>
            <w:shd w:val="clear" w:color="auto" w:fill="auto"/>
            <w:vAlign w:val="center"/>
          </w:tcPr>
          <w:p w:rsidR="001634BC" w:rsidRPr="000C5FD7" w:rsidRDefault="001634BC" w:rsidP="006E3C89">
            <w:pPr>
              <w:spacing w:after="0"/>
              <w:ind w:left="-108" w:right="-108"/>
              <w:jc w:val="center"/>
              <w:rPr>
                <w:rFonts w:cs="Times New Roman"/>
                <w:sz w:val="22"/>
              </w:rPr>
            </w:pPr>
            <w:r w:rsidRPr="000C5FD7">
              <w:rPr>
                <w:rFonts w:cs="Times New Roman"/>
                <w:sz w:val="22"/>
              </w:rPr>
              <w:t>окончания реализации</w:t>
            </w:r>
          </w:p>
        </w:tc>
        <w:tc>
          <w:tcPr>
            <w:tcW w:w="1047" w:type="pct"/>
            <w:vMerge/>
            <w:tcBorders>
              <w:left w:val="single" w:sz="4" w:space="0" w:color="auto"/>
              <w:bottom w:val="single" w:sz="4" w:space="0" w:color="auto"/>
              <w:right w:val="single" w:sz="4" w:space="0" w:color="auto"/>
            </w:tcBorders>
          </w:tcPr>
          <w:p w:rsidR="001634BC" w:rsidRPr="000C5FD7" w:rsidRDefault="001634BC" w:rsidP="001634BC">
            <w:pPr>
              <w:spacing w:after="0"/>
              <w:rPr>
                <w:rFonts w:cs="Times New Roman"/>
                <w:sz w:val="22"/>
              </w:rPr>
            </w:pPr>
          </w:p>
        </w:tc>
        <w:tc>
          <w:tcPr>
            <w:tcW w:w="1047"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r>
      <w:tr w:rsidR="006E3C89" w:rsidRPr="000C5FD7" w:rsidTr="0042123D">
        <w:trPr>
          <w:trHeight w:val="292"/>
        </w:trPr>
        <w:tc>
          <w:tcPr>
            <w:tcW w:w="144"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E0488">
            <w:pPr>
              <w:spacing w:after="0"/>
              <w:ind w:left="-108"/>
              <w:jc w:val="center"/>
              <w:rPr>
                <w:rFonts w:cs="Times New Roman"/>
                <w:sz w:val="22"/>
              </w:rPr>
            </w:pPr>
            <w:r w:rsidRPr="000C5FD7">
              <w:rPr>
                <w:rFonts w:cs="Times New Roman"/>
                <w:sz w:val="22"/>
              </w:rPr>
              <w:t>1</w:t>
            </w:r>
          </w:p>
        </w:tc>
        <w:tc>
          <w:tcPr>
            <w:tcW w:w="986"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w:t>
            </w:r>
          </w:p>
        </w:tc>
        <w:tc>
          <w:tcPr>
            <w:tcW w:w="76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3</w:t>
            </w:r>
          </w:p>
        </w:tc>
        <w:tc>
          <w:tcPr>
            <w:tcW w:w="505"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4</w:t>
            </w:r>
          </w:p>
        </w:tc>
        <w:tc>
          <w:tcPr>
            <w:tcW w:w="503"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5</w:t>
            </w:r>
          </w:p>
        </w:tc>
        <w:tc>
          <w:tcPr>
            <w:tcW w:w="1047" w:type="pct"/>
            <w:tcBorders>
              <w:top w:val="single" w:sz="4" w:space="0" w:color="auto"/>
              <w:left w:val="nil"/>
              <w:bottom w:val="single" w:sz="4" w:space="0" w:color="auto"/>
              <w:right w:val="single" w:sz="4" w:space="0" w:color="auto"/>
            </w:tcBorders>
          </w:tcPr>
          <w:p w:rsidR="001634BC" w:rsidRPr="000C5FD7" w:rsidRDefault="001634BC" w:rsidP="001634BC">
            <w:pPr>
              <w:spacing w:after="0"/>
              <w:jc w:val="center"/>
              <w:rPr>
                <w:rFonts w:cs="Times New Roman"/>
                <w:sz w:val="22"/>
              </w:rPr>
            </w:pPr>
            <w:r w:rsidRPr="000C5FD7">
              <w:rPr>
                <w:rFonts w:cs="Times New Roman"/>
                <w:sz w:val="22"/>
              </w:rPr>
              <w:t>6</w:t>
            </w:r>
          </w:p>
        </w:tc>
        <w:tc>
          <w:tcPr>
            <w:tcW w:w="1047"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w:t>
            </w:r>
          </w:p>
        </w:tc>
      </w:tr>
      <w:tr w:rsidR="001634BC" w:rsidRPr="000C5FD7" w:rsidTr="0042123D">
        <w:trPr>
          <w:trHeight w:val="292"/>
        </w:trPr>
        <w:tc>
          <w:tcPr>
            <w:tcW w:w="5000" w:type="pct"/>
            <w:gridSpan w:val="7"/>
            <w:tcBorders>
              <w:top w:val="nil"/>
              <w:left w:val="single" w:sz="4" w:space="0" w:color="auto"/>
              <w:bottom w:val="single" w:sz="4" w:space="0" w:color="auto"/>
              <w:right w:val="single" w:sz="4" w:space="0" w:color="auto"/>
            </w:tcBorders>
            <w:shd w:val="clear" w:color="auto" w:fill="auto"/>
            <w:noWrap/>
          </w:tcPr>
          <w:p w:rsidR="001634BC" w:rsidRPr="000C5FD7" w:rsidRDefault="001634BC" w:rsidP="001E0488">
            <w:pPr>
              <w:spacing w:after="0"/>
              <w:ind w:left="-108"/>
              <w:jc w:val="center"/>
              <w:rPr>
                <w:rFonts w:cs="Times New Roman"/>
                <w:sz w:val="22"/>
              </w:rPr>
            </w:pPr>
            <w:r w:rsidRPr="000C5FD7">
              <w:rPr>
                <w:rFonts w:cs="Times New Roman"/>
                <w:color w:val="000000"/>
                <w:sz w:val="22"/>
              </w:rPr>
              <w:t>Подпрограмма 1 «Развитие сельского хозяйства в Киренском районе»</w:t>
            </w:r>
          </w:p>
        </w:tc>
      </w:tr>
      <w:tr w:rsidR="006E3C89" w:rsidRPr="000C5FD7" w:rsidTr="0042123D">
        <w:trPr>
          <w:trHeight w:val="292"/>
        </w:trPr>
        <w:tc>
          <w:tcPr>
            <w:tcW w:w="144"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E0488">
            <w:pPr>
              <w:spacing w:after="0"/>
              <w:ind w:left="-108"/>
              <w:jc w:val="center"/>
              <w:rPr>
                <w:rFonts w:cs="Times New Roman"/>
                <w:sz w:val="22"/>
              </w:rPr>
            </w:pPr>
            <w:r w:rsidRPr="000C5FD7">
              <w:rPr>
                <w:rFonts w:cs="Times New Roman"/>
                <w:sz w:val="22"/>
              </w:rPr>
              <w:t>1.</w:t>
            </w:r>
          </w:p>
        </w:tc>
        <w:tc>
          <w:tcPr>
            <w:tcW w:w="986" w:type="pct"/>
            <w:tcBorders>
              <w:top w:val="nil"/>
              <w:left w:val="nil"/>
              <w:bottom w:val="single" w:sz="4" w:space="0" w:color="auto"/>
              <w:right w:val="single" w:sz="4" w:space="0" w:color="auto"/>
            </w:tcBorders>
            <w:shd w:val="clear" w:color="auto" w:fill="auto"/>
          </w:tcPr>
          <w:p w:rsidR="001634BC" w:rsidRPr="000C5FD7" w:rsidRDefault="001634BC" w:rsidP="001E0488">
            <w:pPr>
              <w:spacing w:after="0"/>
              <w:ind w:left="-107" w:right="-62"/>
              <w:rPr>
                <w:rFonts w:cs="Times New Roman"/>
                <w:sz w:val="22"/>
              </w:rPr>
            </w:pPr>
            <w:r w:rsidRPr="000C5FD7">
              <w:rPr>
                <w:rFonts w:cs="Times New Roman"/>
                <w:sz w:val="22"/>
              </w:rPr>
              <w:t>Оказание содействия развитию подотрасли растениеводства</w:t>
            </w:r>
          </w:p>
        </w:tc>
        <w:tc>
          <w:tcPr>
            <w:tcW w:w="768" w:type="pct"/>
            <w:tcBorders>
              <w:top w:val="nil"/>
              <w:left w:val="nil"/>
              <w:bottom w:val="single" w:sz="4" w:space="0" w:color="auto"/>
              <w:right w:val="single" w:sz="4" w:space="0" w:color="auto"/>
            </w:tcBorders>
            <w:shd w:val="clear" w:color="auto" w:fill="auto"/>
          </w:tcPr>
          <w:p w:rsidR="001634BC" w:rsidRPr="000C5FD7" w:rsidRDefault="001634BC" w:rsidP="006E3C89">
            <w:pPr>
              <w:spacing w:after="0"/>
              <w:ind w:left="-12" w:right="-109"/>
              <w:rPr>
                <w:rFonts w:cs="Times New Roman"/>
                <w:sz w:val="22"/>
              </w:rPr>
            </w:pPr>
            <w:r w:rsidRPr="000C5FD7">
              <w:rPr>
                <w:rFonts w:cs="Times New Roman"/>
                <w:sz w:val="22"/>
              </w:rPr>
              <w:t> консультант по сельскому хозяйству</w:t>
            </w:r>
          </w:p>
        </w:tc>
        <w:tc>
          <w:tcPr>
            <w:tcW w:w="505"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2014г </w:t>
            </w:r>
          </w:p>
        </w:tc>
        <w:tc>
          <w:tcPr>
            <w:tcW w:w="503"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2020г </w:t>
            </w:r>
          </w:p>
        </w:tc>
        <w:tc>
          <w:tcPr>
            <w:tcW w:w="1047" w:type="pct"/>
            <w:tcBorders>
              <w:top w:val="nil"/>
              <w:left w:val="nil"/>
              <w:bottom w:val="single" w:sz="4" w:space="0" w:color="auto"/>
              <w:right w:val="single" w:sz="4" w:space="0" w:color="auto"/>
            </w:tcBorders>
          </w:tcPr>
          <w:p w:rsidR="001634BC" w:rsidRPr="000C5FD7" w:rsidRDefault="001634BC" w:rsidP="006E3C89">
            <w:pPr>
              <w:spacing w:after="0"/>
              <w:ind w:left="-108" w:right="-109"/>
              <w:rPr>
                <w:rFonts w:cs="Times New Roman"/>
                <w:sz w:val="22"/>
              </w:rPr>
            </w:pPr>
            <w:r w:rsidRPr="000C5FD7">
              <w:rPr>
                <w:rFonts w:cs="Times New Roman"/>
                <w:sz w:val="22"/>
              </w:rPr>
              <w:t> Индекс производства продукции сельского хозяйства в хозяйствах всех категорий (в сопоставимых ценах) -102%</w:t>
            </w:r>
          </w:p>
        </w:tc>
        <w:tc>
          <w:tcPr>
            <w:tcW w:w="1047" w:type="pct"/>
            <w:vMerge w:val="restart"/>
            <w:tcBorders>
              <w:top w:val="nil"/>
              <w:left w:val="single" w:sz="4" w:space="0" w:color="auto"/>
              <w:right w:val="single" w:sz="4" w:space="0" w:color="auto"/>
            </w:tcBorders>
            <w:shd w:val="clear" w:color="auto" w:fill="auto"/>
          </w:tcPr>
          <w:p w:rsidR="001634BC" w:rsidRPr="000C5FD7" w:rsidRDefault="001634BC" w:rsidP="001634BC">
            <w:pPr>
              <w:spacing w:after="0"/>
              <w:rPr>
                <w:rFonts w:cs="Times New Roman"/>
                <w:sz w:val="22"/>
              </w:rPr>
            </w:pPr>
            <w:r w:rsidRPr="000C5FD7">
              <w:rPr>
                <w:rFonts w:cs="Times New Roman"/>
                <w:sz w:val="22"/>
              </w:rPr>
              <w:t> </w:t>
            </w:r>
          </w:p>
          <w:p w:rsidR="001634BC" w:rsidRPr="000C5FD7" w:rsidRDefault="001634BC" w:rsidP="001634BC">
            <w:pPr>
              <w:spacing w:after="0"/>
              <w:rPr>
                <w:rFonts w:cs="Times New Roman"/>
                <w:sz w:val="22"/>
              </w:rPr>
            </w:pPr>
          </w:p>
          <w:p w:rsidR="001634BC" w:rsidRPr="000C5FD7" w:rsidRDefault="001634BC" w:rsidP="006E3C89">
            <w:pPr>
              <w:spacing w:after="0"/>
              <w:ind w:left="-107" w:right="-29"/>
              <w:rPr>
                <w:rFonts w:cs="Times New Roman"/>
                <w:sz w:val="22"/>
              </w:rPr>
            </w:pPr>
            <w:r w:rsidRPr="000C5FD7">
              <w:rPr>
                <w:rFonts w:cs="Times New Roman"/>
                <w:sz w:val="22"/>
              </w:rPr>
              <w:t xml:space="preserve">Индекс производства продукции сельского хозяйства в хозяйствах всех категорий (в сопоставимых ценах) </w:t>
            </w:r>
          </w:p>
          <w:p w:rsidR="001634BC" w:rsidRPr="000C5FD7" w:rsidRDefault="001634BC" w:rsidP="006E3C89">
            <w:pPr>
              <w:spacing w:after="0"/>
              <w:ind w:left="-107" w:right="-29"/>
              <w:rPr>
                <w:rFonts w:cs="Times New Roman"/>
                <w:sz w:val="22"/>
              </w:rPr>
            </w:pPr>
          </w:p>
          <w:p w:rsidR="001634BC" w:rsidRPr="000C5FD7" w:rsidRDefault="001634BC" w:rsidP="006E3C89">
            <w:pPr>
              <w:spacing w:after="0"/>
              <w:ind w:left="-107" w:right="-29"/>
              <w:rPr>
                <w:rFonts w:cs="Times New Roman"/>
                <w:sz w:val="22"/>
              </w:rPr>
            </w:pPr>
            <w:r w:rsidRPr="000C5FD7">
              <w:rPr>
                <w:rFonts w:cs="Times New Roman"/>
                <w:sz w:val="22"/>
              </w:rPr>
              <w:t xml:space="preserve">Рентабельность сельскохозяйственных организаций </w:t>
            </w:r>
          </w:p>
        </w:tc>
      </w:tr>
      <w:tr w:rsidR="006E3C89" w:rsidRPr="000C5FD7" w:rsidTr="0042123D">
        <w:trPr>
          <w:trHeight w:val="292"/>
        </w:trPr>
        <w:tc>
          <w:tcPr>
            <w:tcW w:w="144"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E0488">
            <w:pPr>
              <w:spacing w:after="0"/>
              <w:ind w:left="-108"/>
              <w:jc w:val="center"/>
              <w:rPr>
                <w:rFonts w:cs="Times New Roman"/>
                <w:sz w:val="22"/>
              </w:rPr>
            </w:pPr>
            <w:r w:rsidRPr="000C5FD7">
              <w:rPr>
                <w:rFonts w:cs="Times New Roman"/>
                <w:sz w:val="22"/>
              </w:rPr>
              <w:t>2.</w:t>
            </w:r>
          </w:p>
        </w:tc>
        <w:tc>
          <w:tcPr>
            <w:tcW w:w="986" w:type="pct"/>
            <w:tcBorders>
              <w:top w:val="nil"/>
              <w:left w:val="nil"/>
              <w:bottom w:val="single" w:sz="4" w:space="0" w:color="auto"/>
              <w:right w:val="single" w:sz="4" w:space="0" w:color="auto"/>
            </w:tcBorders>
            <w:shd w:val="clear" w:color="auto" w:fill="auto"/>
          </w:tcPr>
          <w:p w:rsidR="001634BC" w:rsidRPr="000C5FD7" w:rsidRDefault="001634BC" w:rsidP="001E0488">
            <w:pPr>
              <w:spacing w:after="0"/>
              <w:ind w:left="-107" w:right="-62"/>
              <w:rPr>
                <w:rFonts w:cs="Times New Roman"/>
                <w:sz w:val="22"/>
              </w:rPr>
            </w:pPr>
            <w:r w:rsidRPr="000C5FD7">
              <w:rPr>
                <w:rFonts w:cs="Times New Roman"/>
                <w:sz w:val="22"/>
              </w:rPr>
              <w:t>Оказание содействия подотрасли животноводства</w:t>
            </w:r>
          </w:p>
        </w:tc>
        <w:tc>
          <w:tcPr>
            <w:tcW w:w="768" w:type="pct"/>
            <w:tcBorders>
              <w:top w:val="nil"/>
              <w:left w:val="nil"/>
              <w:bottom w:val="single" w:sz="4" w:space="0" w:color="auto"/>
              <w:right w:val="single" w:sz="4" w:space="0" w:color="auto"/>
            </w:tcBorders>
            <w:shd w:val="clear" w:color="auto" w:fill="auto"/>
          </w:tcPr>
          <w:p w:rsidR="001634BC" w:rsidRPr="000C5FD7" w:rsidRDefault="001634BC" w:rsidP="006E3C89">
            <w:pPr>
              <w:spacing w:after="0"/>
              <w:ind w:left="-12" w:right="-109"/>
              <w:rPr>
                <w:rFonts w:cs="Times New Roman"/>
                <w:sz w:val="22"/>
              </w:rPr>
            </w:pPr>
            <w:r w:rsidRPr="000C5FD7">
              <w:rPr>
                <w:rFonts w:cs="Times New Roman"/>
                <w:sz w:val="22"/>
              </w:rPr>
              <w:t> консультант по сельскому хозяйству</w:t>
            </w:r>
          </w:p>
        </w:tc>
        <w:tc>
          <w:tcPr>
            <w:tcW w:w="505"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2014г </w:t>
            </w:r>
          </w:p>
        </w:tc>
        <w:tc>
          <w:tcPr>
            <w:tcW w:w="503"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2020г </w:t>
            </w:r>
          </w:p>
        </w:tc>
        <w:tc>
          <w:tcPr>
            <w:tcW w:w="1047" w:type="pct"/>
            <w:tcBorders>
              <w:top w:val="nil"/>
              <w:left w:val="nil"/>
              <w:bottom w:val="single" w:sz="4" w:space="0" w:color="auto"/>
              <w:right w:val="single" w:sz="4" w:space="0" w:color="auto"/>
            </w:tcBorders>
          </w:tcPr>
          <w:p w:rsidR="001634BC" w:rsidRPr="000C5FD7" w:rsidRDefault="001634BC" w:rsidP="006E3C89">
            <w:pPr>
              <w:spacing w:after="0"/>
              <w:ind w:left="-108" w:right="-109"/>
              <w:rPr>
                <w:rFonts w:cs="Times New Roman"/>
                <w:sz w:val="22"/>
              </w:rPr>
            </w:pPr>
            <w:r w:rsidRPr="000C5FD7">
              <w:rPr>
                <w:rFonts w:cs="Times New Roman"/>
                <w:sz w:val="22"/>
              </w:rPr>
              <w:t>Рентабельность сельскохозяйственных организаций -26% (С субсидиями)</w:t>
            </w:r>
          </w:p>
        </w:tc>
        <w:tc>
          <w:tcPr>
            <w:tcW w:w="1047" w:type="pct"/>
            <w:vMerge/>
            <w:tcBorders>
              <w:left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r>
      <w:tr w:rsidR="006E3C89" w:rsidRPr="000C5FD7" w:rsidTr="0042123D">
        <w:trPr>
          <w:trHeight w:val="292"/>
        </w:trPr>
        <w:tc>
          <w:tcPr>
            <w:tcW w:w="144"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E0488">
            <w:pPr>
              <w:spacing w:after="0"/>
              <w:ind w:left="-108"/>
              <w:jc w:val="center"/>
              <w:rPr>
                <w:rFonts w:cs="Times New Roman"/>
                <w:sz w:val="22"/>
              </w:rPr>
            </w:pPr>
            <w:r w:rsidRPr="000C5FD7">
              <w:rPr>
                <w:rFonts w:cs="Times New Roman"/>
                <w:sz w:val="22"/>
              </w:rPr>
              <w:t>3.</w:t>
            </w:r>
          </w:p>
        </w:tc>
        <w:tc>
          <w:tcPr>
            <w:tcW w:w="986" w:type="pct"/>
            <w:tcBorders>
              <w:top w:val="nil"/>
              <w:left w:val="nil"/>
              <w:bottom w:val="single" w:sz="4" w:space="0" w:color="auto"/>
              <w:right w:val="single" w:sz="4" w:space="0" w:color="auto"/>
            </w:tcBorders>
            <w:shd w:val="clear" w:color="auto" w:fill="auto"/>
          </w:tcPr>
          <w:p w:rsidR="001634BC" w:rsidRPr="000C5FD7" w:rsidRDefault="001634BC" w:rsidP="001E0488">
            <w:pPr>
              <w:spacing w:after="0"/>
              <w:ind w:left="-107" w:right="-62"/>
              <w:rPr>
                <w:rFonts w:cs="Times New Roman"/>
                <w:sz w:val="22"/>
              </w:rPr>
            </w:pPr>
            <w:r w:rsidRPr="000C5FD7">
              <w:rPr>
                <w:rFonts w:cs="Times New Roman"/>
                <w:sz w:val="22"/>
              </w:rPr>
              <w:t>Поддержка начинающих фермеров</w:t>
            </w:r>
          </w:p>
        </w:tc>
        <w:tc>
          <w:tcPr>
            <w:tcW w:w="768" w:type="pct"/>
            <w:tcBorders>
              <w:top w:val="nil"/>
              <w:left w:val="single" w:sz="4" w:space="0" w:color="auto"/>
              <w:bottom w:val="single" w:sz="4" w:space="0" w:color="auto"/>
              <w:right w:val="single" w:sz="4" w:space="0" w:color="auto"/>
            </w:tcBorders>
            <w:shd w:val="clear" w:color="auto" w:fill="auto"/>
          </w:tcPr>
          <w:p w:rsidR="001634BC" w:rsidRPr="000C5FD7" w:rsidRDefault="001634BC" w:rsidP="006E3C89">
            <w:pPr>
              <w:spacing w:after="0"/>
              <w:ind w:left="-12" w:right="-109"/>
              <w:rPr>
                <w:rFonts w:cs="Times New Roman"/>
                <w:sz w:val="22"/>
              </w:rPr>
            </w:pPr>
            <w:r w:rsidRPr="000C5FD7">
              <w:rPr>
                <w:rFonts w:cs="Times New Roman"/>
                <w:sz w:val="22"/>
              </w:rPr>
              <w:t> консультант по сельскому хозяйству</w:t>
            </w:r>
          </w:p>
        </w:tc>
        <w:tc>
          <w:tcPr>
            <w:tcW w:w="505"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2014г </w:t>
            </w:r>
          </w:p>
        </w:tc>
        <w:tc>
          <w:tcPr>
            <w:tcW w:w="503"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2020г </w:t>
            </w:r>
          </w:p>
        </w:tc>
        <w:tc>
          <w:tcPr>
            <w:tcW w:w="1047" w:type="pct"/>
            <w:tcBorders>
              <w:top w:val="nil"/>
              <w:left w:val="nil"/>
              <w:bottom w:val="single" w:sz="4" w:space="0" w:color="auto"/>
              <w:right w:val="single" w:sz="4" w:space="0" w:color="auto"/>
            </w:tcBorders>
          </w:tcPr>
          <w:p w:rsidR="001634BC" w:rsidRPr="000C5FD7" w:rsidRDefault="001634BC" w:rsidP="006E3C89">
            <w:pPr>
              <w:spacing w:after="0"/>
              <w:ind w:left="-108" w:right="-109"/>
              <w:rPr>
                <w:rFonts w:cs="Times New Roman"/>
                <w:sz w:val="22"/>
              </w:rPr>
            </w:pPr>
            <w:r w:rsidRPr="000C5FD7">
              <w:rPr>
                <w:rFonts w:cs="Times New Roman"/>
                <w:sz w:val="22"/>
              </w:rPr>
              <w:t> Увеличение количества фермерских хозяйств.</w:t>
            </w:r>
          </w:p>
        </w:tc>
        <w:tc>
          <w:tcPr>
            <w:tcW w:w="1047" w:type="pct"/>
            <w:vMerge/>
            <w:tcBorders>
              <w:left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r>
      <w:tr w:rsidR="006E3C89" w:rsidRPr="000C5FD7" w:rsidTr="0042123D">
        <w:trPr>
          <w:trHeight w:val="292"/>
        </w:trPr>
        <w:tc>
          <w:tcPr>
            <w:tcW w:w="144"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E0488">
            <w:pPr>
              <w:spacing w:after="0"/>
              <w:ind w:left="-108"/>
              <w:jc w:val="center"/>
              <w:rPr>
                <w:rFonts w:cs="Times New Roman"/>
                <w:sz w:val="22"/>
              </w:rPr>
            </w:pPr>
            <w:r w:rsidRPr="000C5FD7">
              <w:rPr>
                <w:rFonts w:cs="Times New Roman"/>
                <w:sz w:val="22"/>
              </w:rPr>
              <w:t>4.</w:t>
            </w:r>
          </w:p>
        </w:tc>
        <w:tc>
          <w:tcPr>
            <w:tcW w:w="986" w:type="pct"/>
            <w:tcBorders>
              <w:top w:val="nil"/>
              <w:left w:val="nil"/>
              <w:bottom w:val="single" w:sz="4" w:space="0" w:color="auto"/>
              <w:right w:val="single" w:sz="4" w:space="0" w:color="auto"/>
            </w:tcBorders>
            <w:shd w:val="clear" w:color="auto" w:fill="auto"/>
          </w:tcPr>
          <w:p w:rsidR="001634BC" w:rsidRPr="000C5FD7" w:rsidRDefault="001634BC" w:rsidP="001E0488">
            <w:pPr>
              <w:spacing w:after="0"/>
              <w:ind w:left="-107" w:right="-62"/>
              <w:rPr>
                <w:rFonts w:cs="Times New Roman"/>
                <w:sz w:val="22"/>
              </w:rPr>
            </w:pPr>
            <w:r w:rsidRPr="000C5FD7">
              <w:rPr>
                <w:rFonts w:cs="Times New Roman"/>
                <w:sz w:val="22"/>
              </w:rPr>
              <w:t>Создание условий для информационного обеспечения развития сельского хозяйства</w:t>
            </w:r>
          </w:p>
        </w:tc>
        <w:tc>
          <w:tcPr>
            <w:tcW w:w="768" w:type="pct"/>
            <w:tcBorders>
              <w:top w:val="nil"/>
              <w:left w:val="nil"/>
              <w:bottom w:val="single" w:sz="4" w:space="0" w:color="auto"/>
              <w:right w:val="single" w:sz="4" w:space="0" w:color="auto"/>
            </w:tcBorders>
            <w:shd w:val="clear" w:color="auto" w:fill="auto"/>
          </w:tcPr>
          <w:p w:rsidR="001634BC" w:rsidRPr="000C5FD7" w:rsidRDefault="001634BC" w:rsidP="006E3C89">
            <w:pPr>
              <w:spacing w:after="0"/>
              <w:ind w:left="-12" w:right="-109"/>
              <w:rPr>
                <w:rFonts w:cs="Times New Roman"/>
                <w:sz w:val="22"/>
              </w:rPr>
            </w:pPr>
            <w:r w:rsidRPr="000C5FD7">
              <w:rPr>
                <w:rFonts w:cs="Times New Roman"/>
                <w:sz w:val="22"/>
              </w:rPr>
              <w:t>консультант по сельскому хозяйству</w:t>
            </w:r>
          </w:p>
        </w:tc>
        <w:tc>
          <w:tcPr>
            <w:tcW w:w="505"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2014г </w:t>
            </w:r>
          </w:p>
        </w:tc>
        <w:tc>
          <w:tcPr>
            <w:tcW w:w="503"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2020г </w:t>
            </w:r>
          </w:p>
        </w:tc>
        <w:tc>
          <w:tcPr>
            <w:tcW w:w="1047" w:type="pct"/>
            <w:tcBorders>
              <w:top w:val="nil"/>
              <w:left w:val="nil"/>
              <w:bottom w:val="single" w:sz="4" w:space="0" w:color="auto"/>
              <w:right w:val="single" w:sz="4" w:space="0" w:color="auto"/>
            </w:tcBorders>
          </w:tcPr>
          <w:p w:rsidR="001634BC" w:rsidRPr="000C5FD7" w:rsidRDefault="001634BC" w:rsidP="006E3C89">
            <w:pPr>
              <w:spacing w:after="0"/>
              <w:ind w:left="-108" w:right="-109"/>
              <w:rPr>
                <w:rFonts w:cs="Times New Roman"/>
                <w:sz w:val="22"/>
              </w:rPr>
            </w:pPr>
            <w:r w:rsidRPr="000C5FD7">
              <w:rPr>
                <w:rFonts w:cs="Times New Roman"/>
                <w:sz w:val="22"/>
              </w:rPr>
              <w:t>Информация через  средства массовой информации, проведение публичных мероприятий.</w:t>
            </w:r>
          </w:p>
        </w:tc>
        <w:tc>
          <w:tcPr>
            <w:tcW w:w="1047" w:type="pct"/>
            <w:vMerge/>
            <w:tcBorders>
              <w:left w:val="single" w:sz="4" w:space="0" w:color="auto"/>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r>
    </w:tbl>
    <w:p w:rsidR="001634BC" w:rsidRDefault="001634BC" w:rsidP="001634BC">
      <w:pPr>
        <w:spacing w:after="0"/>
        <w:jc w:val="center"/>
        <w:rPr>
          <w:rFonts w:cs="Times New Roman"/>
          <w:b/>
          <w:bCs/>
          <w:color w:val="000000"/>
          <w:szCs w:val="24"/>
        </w:rPr>
      </w:pPr>
    </w:p>
    <w:p w:rsidR="001634BC" w:rsidRPr="001634BC" w:rsidRDefault="001634BC" w:rsidP="001634BC">
      <w:pPr>
        <w:spacing w:after="0"/>
        <w:rPr>
          <w:rFonts w:cs="Times New Roman"/>
          <w:bCs/>
          <w:color w:val="000000"/>
          <w:szCs w:val="24"/>
        </w:rPr>
      </w:pPr>
      <w:r w:rsidRPr="001634BC">
        <w:rPr>
          <w:rFonts w:cs="Times New Roman"/>
          <w:bCs/>
          <w:color w:val="000000"/>
          <w:szCs w:val="24"/>
        </w:rPr>
        <w:t>12)</w:t>
      </w:r>
    </w:p>
    <w:p w:rsidR="001634BC" w:rsidRPr="001634BC" w:rsidRDefault="001634BC" w:rsidP="0042123D">
      <w:pPr>
        <w:spacing w:after="0"/>
        <w:ind w:right="-852"/>
        <w:jc w:val="center"/>
        <w:rPr>
          <w:rFonts w:cs="Times New Roman"/>
          <w:b/>
          <w:bCs/>
          <w:color w:val="000000"/>
          <w:szCs w:val="24"/>
        </w:rPr>
      </w:pPr>
      <w:r w:rsidRPr="001634BC">
        <w:rPr>
          <w:rFonts w:cs="Times New Roman"/>
          <w:b/>
          <w:bCs/>
          <w:color w:val="000000"/>
          <w:szCs w:val="24"/>
        </w:rPr>
        <w:lastRenderedPageBreak/>
        <w:t>РЕСУРСНОЕ ОБЕСПЕЧЕНИЕ РЕАЛИЗАЦИИ  ПОДПРОГРАММЫ 1</w:t>
      </w:r>
    </w:p>
    <w:p w:rsidR="001634BC" w:rsidRPr="001634BC" w:rsidRDefault="001634BC" w:rsidP="0042123D">
      <w:pPr>
        <w:spacing w:after="0"/>
        <w:ind w:right="-852"/>
        <w:jc w:val="center"/>
        <w:rPr>
          <w:rFonts w:cs="Times New Roman"/>
          <w:b/>
          <w:bCs/>
          <w:color w:val="000000"/>
          <w:szCs w:val="24"/>
        </w:rPr>
      </w:pPr>
      <w:r w:rsidRPr="001634BC">
        <w:rPr>
          <w:rFonts w:cs="Times New Roman"/>
          <w:b/>
          <w:bCs/>
          <w:color w:val="000000"/>
          <w:szCs w:val="24"/>
        </w:rPr>
        <w:t xml:space="preserve"> «РАЗВИТИЕ СЕЛЬСКОГО ХОЗЯЙСТВА В КИРЕНСКОМ РАЙОНЕ» </w:t>
      </w:r>
    </w:p>
    <w:p w:rsidR="001634BC" w:rsidRPr="001634BC" w:rsidRDefault="001634BC" w:rsidP="0042123D">
      <w:pPr>
        <w:spacing w:after="0"/>
        <w:ind w:right="-852"/>
        <w:jc w:val="center"/>
        <w:rPr>
          <w:rFonts w:cs="Times New Roman"/>
          <w:b/>
          <w:bCs/>
          <w:color w:val="000000"/>
          <w:szCs w:val="24"/>
        </w:rPr>
      </w:pPr>
      <w:r w:rsidRPr="001634BC">
        <w:rPr>
          <w:rFonts w:cs="Times New Roman"/>
          <w:b/>
          <w:bCs/>
          <w:color w:val="000000"/>
          <w:szCs w:val="24"/>
        </w:rPr>
        <w:t>ЗА СЧЕТ СРЕДСТВ  БЮДЖЕТА МО КИРЕНСКИЙ РАЙОН</w:t>
      </w:r>
    </w:p>
    <w:p w:rsidR="001634BC" w:rsidRPr="001634BC" w:rsidRDefault="001634BC" w:rsidP="0042123D">
      <w:pPr>
        <w:spacing w:after="0"/>
        <w:ind w:right="-852"/>
        <w:jc w:val="center"/>
        <w:rPr>
          <w:rFonts w:cs="Times New Roman"/>
          <w:bCs/>
          <w:color w:val="000000"/>
          <w:szCs w:val="24"/>
        </w:rPr>
      </w:pPr>
      <w:r w:rsidRPr="001634BC">
        <w:rPr>
          <w:rFonts w:cs="Times New Roman"/>
          <w:bCs/>
          <w:color w:val="000000"/>
          <w:szCs w:val="24"/>
        </w:rPr>
        <w:t>(далее – подпрограмма 1)</w:t>
      </w:r>
    </w:p>
    <w:tbl>
      <w:tblPr>
        <w:tblW w:w="53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99"/>
        <w:gridCol w:w="816"/>
        <w:gridCol w:w="841"/>
        <w:gridCol w:w="763"/>
        <w:gridCol w:w="692"/>
        <w:gridCol w:w="692"/>
        <w:gridCol w:w="692"/>
        <w:gridCol w:w="692"/>
        <w:gridCol w:w="769"/>
      </w:tblGrid>
      <w:tr w:rsidR="001634BC" w:rsidRPr="000C5FD7" w:rsidTr="006E3C89">
        <w:trPr>
          <w:trHeight w:val="464"/>
        </w:trPr>
        <w:tc>
          <w:tcPr>
            <w:tcW w:w="998" w:type="pct"/>
            <w:vMerge w:val="restart"/>
            <w:shd w:val="clear" w:color="auto" w:fill="auto"/>
            <w:vAlign w:val="center"/>
          </w:tcPr>
          <w:p w:rsidR="001634BC" w:rsidRPr="000C5FD7" w:rsidRDefault="001634BC" w:rsidP="006E3C89">
            <w:pPr>
              <w:spacing w:after="0"/>
              <w:ind w:left="-108" w:right="-108"/>
              <w:jc w:val="center"/>
              <w:rPr>
                <w:rFonts w:cs="Times New Roman"/>
                <w:sz w:val="20"/>
                <w:szCs w:val="20"/>
              </w:rPr>
            </w:pPr>
            <w:r w:rsidRPr="000C5FD7">
              <w:rPr>
                <w:rFonts w:cs="Times New Roman"/>
                <w:sz w:val="20"/>
                <w:szCs w:val="20"/>
              </w:rPr>
              <w:t>Наименование программы, подпрограммы, ведомственной целевой программы, основного мероприятия, мероприятия</w:t>
            </w:r>
          </w:p>
        </w:tc>
        <w:tc>
          <w:tcPr>
            <w:tcW w:w="1005" w:type="pct"/>
            <w:vMerge w:val="restart"/>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Ответственный исполнитель, соисполнители, участники, исполнители мероприятий</w:t>
            </w:r>
          </w:p>
        </w:tc>
        <w:tc>
          <w:tcPr>
            <w:tcW w:w="2996" w:type="pct"/>
            <w:gridSpan w:val="8"/>
          </w:tcPr>
          <w:p w:rsidR="001634BC" w:rsidRPr="000C5FD7" w:rsidRDefault="001634BC" w:rsidP="001634BC">
            <w:pPr>
              <w:spacing w:after="0"/>
              <w:jc w:val="center"/>
              <w:rPr>
                <w:rFonts w:cs="Times New Roman"/>
                <w:sz w:val="22"/>
              </w:rPr>
            </w:pPr>
            <w:r w:rsidRPr="000C5FD7">
              <w:rPr>
                <w:rFonts w:cs="Times New Roman"/>
                <w:sz w:val="22"/>
              </w:rPr>
              <w:t>Расходы (тыс. руб.), год</w:t>
            </w:r>
          </w:p>
          <w:p w:rsidR="001634BC" w:rsidRPr="000C5FD7" w:rsidRDefault="001634BC" w:rsidP="001634BC">
            <w:pPr>
              <w:spacing w:after="0"/>
              <w:jc w:val="center"/>
              <w:rPr>
                <w:rFonts w:cs="Times New Roman"/>
                <w:sz w:val="22"/>
              </w:rPr>
            </w:pPr>
          </w:p>
        </w:tc>
      </w:tr>
      <w:tr w:rsidR="006E3C89" w:rsidRPr="000C5FD7" w:rsidTr="006E3C89">
        <w:trPr>
          <w:trHeight w:val="1123"/>
        </w:trPr>
        <w:tc>
          <w:tcPr>
            <w:tcW w:w="998" w:type="pct"/>
            <w:vMerge/>
            <w:vAlign w:val="center"/>
          </w:tcPr>
          <w:p w:rsidR="001634BC" w:rsidRPr="000C5FD7" w:rsidRDefault="001634BC" w:rsidP="006E3C89">
            <w:pPr>
              <w:spacing w:after="0"/>
              <w:ind w:left="-108" w:right="-108"/>
              <w:jc w:val="center"/>
              <w:rPr>
                <w:rFonts w:cs="Times New Roman"/>
                <w:sz w:val="22"/>
              </w:rPr>
            </w:pPr>
          </w:p>
        </w:tc>
        <w:tc>
          <w:tcPr>
            <w:tcW w:w="1005" w:type="pct"/>
            <w:vMerge/>
            <w:vAlign w:val="center"/>
          </w:tcPr>
          <w:p w:rsidR="001634BC" w:rsidRPr="000C5FD7" w:rsidRDefault="001634BC" w:rsidP="001634BC">
            <w:pPr>
              <w:spacing w:after="0"/>
              <w:jc w:val="center"/>
              <w:rPr>
                <w:rFonts w:cs="Times New Roman"/>
                <w:sz w:val="22"/>
              </w:rPr>
            </w:pPr>
          </w:p>
        </w:tc>
        <w:tc>
          <w:tcPr>
            <w:tcW w:w="410" w:type="pct"/>
            <w:shd w:val="clear" w:color="auto" w:fill="auto"/>
            <w:vAlign w:val="center"/>
          </w:tcPr>
          <w:p w:rsidR="006E3C89" w:rsidRPr="000C5FD7" w:rsidRDefault="001634BC" w:rsidP="006E3C89">
            <w:pPr>
              <w:spacing w:after="0"/>
              <w:ind w:left="-137" w:right="-107"/>
              <w:jc w:val="center"/>
              <w:rPr>
                <w:rFonts w:cs="Times New Roman"/>
                <w:sz w:val="22"/>
              </w:rPr>
            </w:pPr>
            <w:r w:rsidRPr="000C5FD7">
              <w:rPr>
                <w:rFonts w:cs="Times New Roman"/>
                <w:sz w:val="22"/>
              </w:rPr>
              <w:t>2014</w:t>
            </w:r>
          </w:p>
          <w:p w:rsidR="001634BC" w:rsidRPr="000C5FD7" w:rsidRDefault="001634BC" w:rsidP="006E3C89">
            <w:pPr>
              <w:spacing w:after="0"/>
              <w:ind w:left="-137" w:right="-107"/>
              <w:jc w:val="center"/>
              <w:rPr>
                <w:rFonts w:cs="Times New Roman"/>
                <w:sz w:val="22"/>
              </w:rPr>
            </w:pPr>
            <w:r w:rsidRPr="000C5FD7">
              <w:rPr>
                <w:rFonts w:cs="Times New Roman"/>
                <w:sz w:val="22"/>
              </w:rPr>
              <w:t>г</w:t>
            </w:r>
            <w:r w:rsidR="006E3C89" w:rsidRPr="000C5FD7">
              <w:rPr>
                <w:rFonts w:cs="Times New Roman"/>
                <w:sz w:val="22"/>
              </w:rPr>
              <w:t>о</w:t>
            </w:r>
            <w:r w:rsidRPr="000C5FD7">
              <w:rPr>
                <w:rFonts w:cs="Times New Roman"/>
                <w:sz w:val="22"/>
              </w:rPr>
              <w:t>д</w:t>
            </w:r>
          </w:p>
        </w:tc>
        <w:tc>
          <w:tcPr>
            <w:tcW w:w="423" w:type="pct"/>
            <w:shd w:val="clear" w:color="auto" w:fill="auto"/>
            <w:vAlign w:val="center"/>
          </w:tcPr>
          <w:p w:rsidR="006E3C89" w:rsidRPr="000C5FD7" w:rsidRDefault="001634BC" w:rsidP="006E3C89">
            <w:pPr>
              <w:spacing w:after="0"/>
              <w:ind w:left="-109" w:right="-26"/>
              <w:jc w:val="center"/>
              <w:rPr>
                <w:rFonts w:cs="Times New Roman"/>
                <w:sz w:val="22"/>
              </w:rPr>
            </w:pPr>
            <w:r w:rsidRPr="000C5FD7">
              <w:rPr>
                <w:rFonts w:cs="Times New Roman"/>
                <w:sz w:val="22"/>
              </w:rPr>
              <w:t>2015</w:t>
            </w:r>
          </w:p>
          <w:p w:rsidR="001634BC" w:rsidRPr="000C5FD7" w:rsidRDefault="001634BC" w:rsidP="006E3C89">
            <w:pPr>
              <w:spacing w:after="0"/>
              <w:ind w:left="-109" w:right="-26"/>
              <w:jc w:val="center"/>
              <w:rPr>
                <w:rFonts w:cs="Times New Roman"/>
                <w:sz w:val="22"/>
              </w:rPr>
            </w:pPr>
            <w:r w:rsidRPr="000C5FD7">
              <w:rPr>
                <w:rFonts w:cs="Times New Roman"/>
                <w:sz w:val="22"/>
              </w:rPr>
              <w:t>год</w:t>
            </w:r>
          </w:p>
        </w:tc>
        <w:tc>
          <w:tcPr>
            <w:tcW w:w="384" w:type="pct"/>
            <w:shd w:val="clear" w:color="auto" w:fill="auto"/>
            <w:vAlign w:val="center"/>
          </w:tcPr>
          <w:p w:rsidR="006E3C89" w:rsidRPr="000C5FD7" w:rsidRDefault="001634BC" w:rsidP="006E3C89">
            <w:pPr>
              <w:spacing w:after="0"/>
              <w:ind w:left="-57" w:right="-96"/>
              <w:jc w:val="center"/>
              <w:rPr>
                <w:rFonts w:cs="Times New Roman"/>
                <w:sz w:val="22"/>
              </w:rPr>
            </w:pPr>
            <w:r w:rsidRPr="000C5FD7">
              <w:rPr>
                <w:rFonts w:cs="Times New Roman"/>
                <w:sz w:val="22"/>
              </w:rPr>
              <w:t>2016</w:t>
            </w:r>
          </w:p>
          <w:p w:rsidR="001634BC" w:rsidRPr="000C5FD7" w:rsidRDefault="001634BC" w:rsidP="006E3C89">
            <w:pPr>
              <w:spacing w:after="0"/>
              <w:ind w:left="-57" w:right="-96"/>
              <w:jc w:val="center"/>
              <w:rPr>
                <w:rFonts w:cs="Times New Roman"/>
                <w:sz w:val="22"/>
              </w:rPr>
            </w:pPr>
            <w:r w:rsidRPr="000C5FD7">
              <w:rPr>
                <w:rFonts w:cs="Times New Roman"/>
                <w:sz w:val="22"/>
              </w:rPr>
              <w:t>год</w:t>
            </w:r>
          </w:p>
        </w:tc>
        <w:tc>
          <w:tcPr>
            <w:tcW w:w="348" w:type="pct"/>
            <w:vAlign w:val="center"/>
          </w:tcPr>
          <w:p w:rsidR="001634BC" w:rsidRPr="000C5FD7" w:rsidRDefault="001634BC" w:rsidP="001634BC">
            <w:pPr>
              <w:spacing w:after="0"/>
              <w:jc w:val="center"/>
              <w:rPr>
                <w:rFonts w:cs="Times New Roman"/>
                <w:sz w:val="22"/>
              </w:rPr>
            </w:pPr>
            <w:r w:rsidRPr="000C5FD7">
              <w:rPr>
                <w:rFonts w:cs="Times New Roman"/>
                <w:sz w:val="22"/>
              </w:rPr>
              <w:t>2017год</w:t>
            </w:r>
          </w:p>
        </w:tc>
        <w:tc>
          <w:tcPr>
            <w:tcW w:w="348" w:type="pct"/>
            <w:vAlign w:val="center"/>
          </w:tcPr>
          <w:p w:rsidR="001634BC" w:rsidRPr="000C5FD7" w:rsidRDefault="001634BC" w:rsidP="001634BC">
            <w:pPr>
              <w:spacing w:after="0"/>
              <w:jc w:val="center"/>
              <w:rPr>
                <w:rFonts w:cs="Times New Roman"/>
                <w:sz w:val="22"/>
              </w:rPr>
            </w:pPr>
            <w:r w:rsidRPr="000C5FD7">
              <w:rPr>
                <w:rFonts w:cs="Times New Roman"/>
                <w:sz w:val="22"/>
              </w:rPr>
              <w:t>2018год</w:t>
            </w:r>
          </w:p>
        </w:tc>
        <w:tc>
          <w:tcPr>
            <w:tcW w:w="348" w:type="pct"/>
            <w:vAlign w:val="center"/>
          </w:tcPr>
          <w:p w:rsidR="006E3C89" w:rsidRPr="000C5FD7" w:rsidRDefault="001634BC" w:rsidP="001634BC">
            <w:pPr>
              <w:spacing w:after="0"/>
              <w:ind w:left="-57" w:right="-57"/>
              <w:jc w:val="center"/>
              <w:rPr>
                <w:rFonts w:cs="Times New Roman"/>
                <w:sz w:val="22"/>
              </w:rPr>
            </w:pPr>
            <w:r w:rsidRPr="000C5FD7">
              <w:rPr>
                <w:rFonts w:cs="Times New Roman"/>
                <w:sz w:val="22"/>
              </w:rPr>
              <w:t>2019</w:t>
            </w:r>
          </w:p>
          <w:p w:rsidR="001634BC" w:rsidRPr="000C5FD7" w:rsidRDefault="001634BC" w:rsidP="001634BC">
            <w:pPr>
              <w:spacing w:after="0"/>
              <w:ind w:left="-57" w:right="-57"/>
              <w:jc w:val="center"/>
              <w:rPr>
                <w:rFonts w:cs="Times New Roman"/>
                <w:sz w:val="22"/>
              </w:rPr>
            </w:pPr>
            <w:r w:rsidRPr="000C5FD7">
              <w:rPr>
                <w:rFonts w:cs="Times New Roman"/>
                <w:sz w:val="22"/>
              </w:rPr>
              <w:t>год</w:t>
            </w:r>
          </w:p>
        </w:tc>
        <w:tc>
          <w:tcPr>
            <w:tcW w:w="348" w:type="pct"/>
          </w:tcPr>
          <w:p w:rsidR="001634BC" w:rsidRPr="000C5FD7" w:rsidRDefault="001634BC" w:rsidP="001634BC">
            <w:pPr>
              <w:spacing w:after="0"/>
              <w:ind w:left="-57" w:right="-57"/>
              <w:jc w:val="center"/>
              <w:rPr>
                <w:rFonts w:cs="Times New Roman"/>
                <w:sz w:val="22"/>
              </w:rPr>
            </w:pPr>
          </w:p>
          <w:p w:rsidR="001634BC" w:rsidRPr="000C5FD7" w:rsidRDefault="001634BC" w:rsidP="001634BC">
            <w:pPr>
              <w:spacing w:after="0"/>
              <w:ind w:left="-57" w:right="-57"/>
              <w:jc w:val="center"/>
              <w:rPr>
                <w:rFonts w:cs="Times New Roman"/>
                <w:sz w:val="22"/>
              </w:rPr>
            </w:pPr>
          </w:p>
          <w:p w:rsidR="006E3C89" w:rsidRPr="000C5FD7" w:rsidRDefault="001634BC" w:rsidP="001634BC">
            <w:pPr>
              <w:spacing w:after="0"/>
              <w:ind w:left="-57" w:right="-57"/>
              <w:jc w:val="center"/>
              <w:rPr>
                <w:rFonts w:cs="Times New Roman"/>
                <w:sz w:val="22"/>
              </w:rPr>
            </w:pPr>
            <w:r w:rsidRPr="000C5FD7">
              <w:rPr>
                <w:rFonts w:cs="Times New Roman"/>
                <w:sz w:val="22"/>
              </w:rPr>
              <w:t>2020</w:t>
            </w:r>
          </w:p>
          <w:p w:rsidR="001634BC" w:rsidRPr="000C5FD7" w:rsidRDefault="001634BC" w:rsidP="001634BC">
            <w:pPr>
              <w:spacing w:after="0"/>
              <w:ind w:left="-57" w:right="-57"/>
              <w:jc w:val="center"/>
              <w:rPr>
                <w:rFonts w:cs="Times New Roman"/>
                <w:color w:val="000000"/>
                <w:sz w:val="22"/>
              </w:rPr>
            </w:pPr>
            <w:r w:rsidRPr="000C5FD7">
              <w:rPr>
                <w:rFonts w:cs="Times New Roman"/>
                <w:sz w:val="22"/>
              </w:rPr>
              <w:t>год</w:t>
            </w:r>
          </w:p>
        </w:tc>
        <w:tc>
          <w:tcPr>
            <w:tcW w:w="386" w:type="pct"/>
            <w:shd w:val="clear" w:color="auto" w:fill="auto"/>
            <w:vAlign w:val="center"/>
          </w:tcPr>
          <w:p w:rsidR="001634BC" w:rsidRPr="000C5FD7" w:rsidRDefault="001634BC" w:rsidP="006E3C89">
            <w:pPr>
              <w:spacing w:after="0"/>
              <w:ind w:left="-70" w:right="-108"/>
              <w:jc w:val="center"/>
              <w:rPr>
                <w:rFonts w:cs="Times New Roman"/>
                <w:color w:val="000000"/>
                <w:sz w:val="22"/>
              </w:rPr>
            </w:pPr>
            <w:r w:rsidRPr="000C5FD7">
              <w:rPr>
                <w:rFonts w:cs="Times New Roman"/>
                <w:color w:val="000000"/>
                <w:sz w:val="22"/>
              </w:rPr>
              <w:t>всего</w:t>
            </w:r>
          </w:p>
        </w:tc>
      </w:tr>
      <w:tr w:rsidR="006E3C89" w:rsidRPr="000C5FD7" w:rsidTr="006E3C89">
        <w:trPr>
          <w:trHeight w:val="133"/>
        </w:trPr>
        <w:tc>
          <w:tcPr>
            <w:tcW w:w="998" w:type="pct"/>
            <w:shd w:val="clear" w:color="auto" w:fill="auto"/>
            <w:noWrap/>
            <w:vAlign w:val="center"/>
          </w:tcPr>
          <w:p w:rsidR="001634BC" w:rsidRPr="000C5FD7" w:rsidRDefault="001634BC" w:rsidP="006E3C89">
            <w:pPr>
              <w:spacing w:after="0"/>
              <w:ind w:left="-108" w:right="-108"/>
              <w:jc w:val="center"/>
              <w:rPr>
                <w:rFonts w:cs="Times New Roman"/>
                <w:sz w:val="22"/>
              </w:rPr>
            </w:pPr>
            <w:r w:rsidRPr="000C5FD7">
              <w:rPr>
                <w:rFonts w:cs="Times New Roman"/>
                <w:sz w:val="22"/>
              </w:rPr>
              <w:t>1</w:t>
            </w:r>
          </w:p>
        </w:tc>
        <w:tc>
          <w:tcPr>
            <w:tcW w:w="1005" w:type="pct"/>
            <w:shd w:val="clear" w:color="auto" w:fill="auto"/>
            <w:noWrap/>
            <w:vAlign w:val="center"/>
          </w:tcPr>
          <w:p w:rsidR="001634BC" w:rsidRPr="000C5FD7" w:rsidRDefault="001634BC" w:rsidP="001634BC">
            <w:pPr>
              <w:spacing w:after="0"/>
              <w:jc w:val="center"/>
              <w:rPr>
                <w:rFonts w:cs="Times New Roman"/>
                <w:sz w:val="22"/>
              </w:rPr>
            </w:pPr>
            <w:r w:rsidRPr="000C5FD7">
              <w:rPr>
                <w:rFonts w:cs="Times New Roman"/>
                <w:sz w:val="22"/>
              </w:rPr>
              <w:t>2</w:t>
            </w:r>
          </w:p>
        </w:tc>
        <w:tc>
          <w:tcPr>
            <w:tcW w:w="410" w:type="pct"/>
            <w:shd w:val="clear" w:color="auto" w:fill="auto"/>
            <w:noWrap/>
            <w:vAlign w:val="center"/>
          </w:tcPr>
          <w:p w:rsidR="001634BC" w:rsidRPr="000C5FD7" w:rsidRDefault="001634BC" w:rsidP="006E3C89">
            <w:pPr>
              <w:spacing w:after="0"/>
              <w:ind w:left="-137" w:right="-107"/>
              <w:jc w:val="center"/>
              <w:rPr>
                <w:rFonts w:cs="Times New Roman"/>
                <w:sz w:val="22"/>
              </w:rPr>
            </w:pPr>
            <w:r w:rsidRPr="000C5FD7">
              <w:rPr>
                <w:rFonts w:cs="Times New Roman"/>
                <w:sz w:val="22"/>
              </w:rPr>
              <w:t>3</w:t>
            </w:r>
          </w:p>
        </w:tc>
        <w:tc>
          <w:tcPr>
            <w:tcW w:w="423" w:type="pct"/>
            <w:shd w:val="clear" w:color="auto" w:fill="auto"/>
            <w:noWrap/>
            <w:vAlign w:val="center"/>
          </w:tcPr>
          <w:p w:rsidR="001634BC" w:rsidRPr="000C5FD7" w:rsidRDefault="001634BC" w:rsidP="006E3C89">
            <w:pPr>
              <w:spacing w:after="0"/>
              <w:ind w:left="-109" w:right="-26"/>
              <w:jc w:val="center"/>
              <w:rPr>
                <w:rFonts w:cs="Times New Roman"/>
                <w:sz w:val="22"/>
              </w:rPr>
            </w:pPr>
            <w:r w:rsidRPr="000C5FD7">
              <w:rPr>
                <w:rFonts w:cs="Times New Roman"/>
                <w:sz w:val="22"/>
              </w:rPr>
              <w:t>4</w:t>
            </w:r>
          </w:p>
        </w:tc>
        <w:tc>
          <w:tcPr>
            <w:tcW w:w="384" w:type="pct"/>
            <w:shd w:val="clear" w:color="auto" w:fill="auto"/>
            <w:noWrap/>
            <w:vAlign w:val="center"/>
          </w:tcPr>
          <w:p w:rsidR="001634BC" w:rsidRPr="000C5FD7" w:rsidRDefault="001634BC" w:rsidP="006E3C89">
            <w:pPr>
              <w:spacing w:after="0"/>
              <w:ind w:left="-57" w:right="-96"/>
              <w:jc w:val="center"/>
              <w:rPr>
                <w:rFonts w:cs="Times New Roman"/>
                <w:sz w:val="22"/>
              </w:rPr>
            </w:pPr>
            <w:r w:rsidRPr="000C5FD7">
              <w:rPr>
                <w:rFonts w:cs="Times New Roman"/>
                <w:sz w:val="22"/>
              </w:rPr>
              <w:t>5</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6</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7</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8</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9</w:t>
            </w:r>
          </w:p>
        </w:tc>
        <w:tc>
          <w:tcPr>
            <w:tcW w:w="386" w:type="pct"/>
            <w:shd w:val="clear" w:color="auto" w:fill="auto"/>
            <w:noWrap/>
            <w:vAlign w:val="center"/>
          </w:tcPr>
          <w:p w:rsidR="001634BC" w:rsidRPr="000C5FD7" w:rsidRDefault="001634BC" w:rsidP="006E3C89">
            <w:pPr>
              <w:spacing w:after="0"/>
              <w:ind w:left="-70" w:right="-108"/>
              <w:jc w:val="center"/>
              <w:rPr>
                <w:rFonts w:cs="Times New Roman"/>
                <w:sz w:val="22"/>
              </w:rPr>
            </w:pPr>
            <w:r w:rsidRPr="000C5FD7">
              <w:rPr>
                <w:rFonts w:cs="Times New Roman"/>
                <w:sz w:val="22"/>
              </w:rPr>
              <w:t>10</w:t>
            </w:r>
          </w:p>
        </w:tc>
      </w:tr>
      <w:tr w:rsidR="006E3C89" w:rsidRPr="000C5FD7" w:rsidTr="006E3C89">
        <w:trPr>
          <w:trHeight w:val="300"/>
        </w:trPr>
        <w:tc>
          <w:tcPr>
            <w:tcW w:w="998" w:type="pct"/>
            <w:vMerge w:val="restar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Подпрограмма 1</w:t>
            </w:r>
          </w:p>
          <w:p w:rsidR="001634BC" w:rsidRPr="000C5FD7" w:rsidRDefault="001634BC" w:rsidP="006E3C89">
            <w:pPr>
              <w:spacing w:after="0"/>
              <w:ind w:left="-108" w:right="-108"/>
              <w:rPr>
                <w:rFonts w:cs="Times New Roman"/>
                <w:b/>
                <w:sz w:val="22"/>
              </w:rPr>
            </w:pPr>
            <w:r w:rsidRPr="000C5FD7">
              <w:rPr>
                <w:rFonts w:cs="Times New Roman"/>
                <w:color w:val="000000"/>
                <w:sz w:val="22"/>
              </w:rPr>
              <w:t xml:space="preserve">"Развитие сельского хозяйства в Киренском районе" </w:t>
            </w:r>
          </w:p>
        </w:tc>
        <w:tc>
          <w:tcPr>
            <w:tcW w:w="1005" w:type="pct"/>
            <w:shd w:val="clear" w:color="auto" w:fill="auto"/>
          </w:tcPr>
          <w:p w:rsidR="001634BC" w:rsidRPr="000C5FD7" w:rsidRDefault="001634BC" w:rsidP="001634BC">
            <w:pPr>
              <w:spacing w:after="0"/>
              <w:rPr>
                <w:rFonts w:cs="Times New Roman"/>
                <w:sz w:val="22"/>
              </w:rPr>
            </w:pPr>
            <w:r w:rsidRPr="000C5FD7">
              <w:rPr>
                <w:rFonts w:cs="Times New Roman"/>
                <w:sz w:val="22"/>
              </w:rPr>
              <w:t>всего:</w:t>
            </w:r>
          </w:p>
        </w:tc>
        <w:tc>
          <w:tcPr>
            <w:tcW w:w="410" w:type="pct"/>
            <w:shd w:val="clear" w:color="auto" w:fill="auto"/>
            <w:noWrap/>
          </w:tcPr>
          <w:p w:rsidR="001634BC" w:rsidRPr="000C5FD7" w:rsidRDefault="001634BC" w:rsidP="006E3C89">
            <w:pPr>
              <w:spacing w:after="0"/>
              <w:ind w:left="-137" w:right="-107"/>
              <w:jc w:val="center"/>
              <w:rPr>
                <w:rFonts w:cs="Times New Roman"/>
                <w:b/>
                <w:sz w:val="22"/>
              </w:rPr>
            </w:pPr>
            <w:r w:rsidRPr="000C5FD7">
              <w:rPr>
                <w:rFonts w:cs="Times New Roman"/>
                <w:b/>
                <w:sz w:val="22"/>
              </w:rPr>
              <w:t>155,0 </w:t>
            </w:r>
          </w:p>
        </w:tc>
        <w:tc>
          <w:tcPr>
            <w:tcW w:w="423" w:type="pct"/>
            <w:shd w:val="clear" w:color="auto" w:fill="auto"/>
            <w:noWrap/>
          </w:tcPr>
          <w:p w:rsidR="001634BC" w:rsidRPr="000C5FD7" w:rsidRDefault="001634BC" w:rsidP="006E3C89">
            <w:pPr>
              <w:spacing w:after="0"/>
              <w:ind w:left="-109" w:right="-26"/>
              <w:jc w:val="center"/>
              <w:rPr>
                <w:rFonts w:cs="Times New Roman"/>
                <w:b/>
                <w:sz w:val="22"/>
              </w:rPr>
            </w:pPr>
            <w:r w:rsidRPr="000C5FD7">
              <w:rPr>
                <w:rFonts w:cs="Times New Roman"/>
                <w:b/>
                <w:sz w:val="22"/>
              </w:rPr>
              <w:t>133,947 </w:t>
            </w:r>
          </w:p>
        </w:tc>
        <w:tc>
          <w:tcPr>
            <w:tcW w:w="384" w:type="pct"/>
            <w:shd w:val="clear" w:color="auto" w:fill="auto"/>
            <w:noWrap/>
          </w:tcPr>
          <w:p w:rsidR="001634BC" w:rsidRPr="000C5FD7" w:rsidRDefault="001634BC" w:rsidP="006E3C89">
            <w:pPr>
              <w:spacing w:after="0"/>
              <w:ind w:left="-57" w:right="-96"/>
              <w:jc w:val="center"/>
              <w:rPr>
                <w:rFonts w:cs="Times New Roman"/>
                <w:b/>
                <w:sz w:val="22"/>
              </w:rPr>
            </w:pPr>
            <w:r w:rsidRPr="000C5FD7">
              <w:rPr>
                <w:rFonts w:cs="Times New Roman"/>
                <w:b/>
                <w:sz w:val="22"/>
              </w:rPr>
              <w:t>155,0 </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0,0 </w:t>
            </w:r>
          </w:p>
        </w:tc>
        <w:tc>
          <w:tcPr>
            <w:tcW w:w="386" w:type="pct"/>
            <w:shd w:val="clear" w:color="auto" w:fill="auto"/>
            <w:noWrap/>
          </w:tcPr>
          <w:p w:rsidR="001634BC" w:rsidRPr="000C5FD7" w:rsidRDefault="001634BC" w:rsidP="006E3C89">
            <w:pPr>
              <w:spacing w:after="0"/>
              <w:ind w:left="-70" w:right="-108"/>
              <w:jc w:val="center"/>
              <w:rPr>
                <w:rFonts w:cs="Times New Roman"/>
                <w:b/>
                <w:sz w:val="22"/>
              </w:rPr>
            </w:pPr>
            <w:r w:rsidRPr="000C5FD7">
              <w:rPr>
                <w:rFonts w:cs="Times New Roman"/>
                <w:b/>
                <w:sz w:val="22"/>
              </w:rPr>
              <w:t>443,947</w:t>
            </w:r>
          </w:p>
        </w:tc>
      </w:tr>
      <w:tr w:rsidR="006E3C89" w:rsidRPr="000C5FD7" w:rsidTr="006E3C89">
        <w:trPr>
          <w:trHeight w:val="227"/>
        </w:trPr>
        <w:tc>
          <w:tcPr>
            <w:tcW w:w="998" w:type="pct"/>
            <w:vMerge/>
          </w:tcPr>
          <w:p w:rsidR="001634BC" w:rsidRPr="000C5FD7" w:rsidRDefault="001634BC" w:rsidP="006E3C89">
            <w:pPr>
              <w:spacing w:after="0"/>
              <w:ind w:left="-108" w:right="-108"/>
              <w:rPr>
                <w:rFonts w:cs="Times New Roman"/>
                <w:sz w:val="22"/>
              </w:rPr>
            </w:pP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Ответственный исполнитель подпрограммы -</w:t>
            </w:r>
          </w:p>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6E3C89">
            <w:pPr>
              <w:spacing w:after="0"/>
              <w:ind w:left="-137" w:right="-107"/>
              <w:jc w:val="center"/>
              <w:rPr>
                <w:rFonts w:cs="Times New Roman"/>
                <w:sz w:val="22"/>
              </w:rPr>
            </w:pPr>
            <w:r w:rsidRPr="000C5FD7">
              <w:rPr>
                <w:rFonts w:cs="Times New Roman"/>
                <w:sz w:val="22"/>
              </w:rPr>
              <w:t>155,0 </w:t>
            </w:r>
          </w:p>
        </w:tc>
        <w:tc>
          <w:tcPr>
            <w:tcW w:w="423" w:type="pct"/>
            <w:shd w:val="clear" w:color="auto" w:fill="auto"/>
            <w:noWrap/>
          </w:tcPr>
          <w:p w:rsidR="001634BC" w:rsidRPr="000C5FD7" w:rsidRDefault="001634BC" w:rsidP="006E3C89">
            <w:pPr>
              <w:spacing w:after="0"/>
              <w:ind w:left="-109" w:right="-26"/>
              <w:jc w:val="center"/>
              <w:rPr>
                <w:rFonts w:cs="Times New Roman"/>
                <w:sz w:val="22"/>
              </w:rPr>
            </w:pPr>
            <w:r w:rsidRPr="000C5FD7">
              <w:rPr>
                <w:rFonts w:cs="Times New Roman"/>
                <w:sz w:val="22"/>
              </w:rPr>
              <w:t>133,947 </w:t>
            </w:r>
          </w:p>
        </w:tc>
        <w:tc>
          <w:tcPr>
            <w:tcW w:w="384" w:type="pct"/>
            <w:shd w:val="clear" w:color="auto" w:fill="auto"/>
            <w:noWrap/>
          </w:tcPr>
          <w:p w:rsidR="001634BC" w:rsidRPr="000C5FD7" w:rsidRDefault="001634BC" w:rsidP="006E3C89">
            <w:pPr>
              <w:spacing w:after="0"/>
              <w:ind w:left="-57" w:right="-96"/>
              <w:jc w:val="center"/>
              <w:rPr>
                <w:rFonts w:cs="Times New Roman"/>
                <w:sz w:val="22"/>
              </w:rPr>
            </w:pPr>
            <w:r w:rsidRPr="000C5FD7">
              <w:rPr>
                <w:rFonts w:cs="Times New Roman"/>
                <w:sz w:val="22"/>
              </w:rPr>
              <w:t>155,0 </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0,0 </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0,0 </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6E3C89">
            <w:pPr>
              <w:spacing w:after="0"/>
              <w:ind w:left="-70" w:right="-108"/>
              <w:jc w:val="center"/>
              <w:rPr>
                <w:rFonts w:cs="Times New Roman"/>
                <w:sz w:val="22"/>
              </w:rPr>
            </w:pPr>
            <w:r w:rsidRPr="000C5FD7">
              <w:rPr>
                <w:rFonts w:cs="Times New Roman"/>
                <w:sz w:val="22"/>
              </w:rPr>
              <w:t>443,947</w:t>
            </w:r>
          </w:p>
        </w:tc>
      </w:tr>
      <w:tr w:rsidR="006E3C89" w:rsidRPr="000C5FD7" w:rsidTr="006E3C89">
        <w:trPr>
          <w:trHeight w:val="193"/>
        </w:trPr>
        <w:tc>
          <w:tcPr>
            <w:tcW w:w="998" w:type="pct"/>
            <w:vMerge/>
            <w:shd w:val="clear" w:color="auto" w:fill="auto"/>
          </w:tcPr>
          <w:p w:rsidR="001634BC" w:rsidRPr="000C5FD7" w:rsidRDefault="001634BC" w:rsidP="006E3C89">
            <w:pPr>
              <w:spacing w:after="0"/>
              <w:ind w:left="-108" w:right="-108"/>
              <w:rPr>
                <w:rFonts w:cs="Times New Roman"/>
                <w:b/>
                <w:sz w:val="22"/>
              </w:rPr>
            </w:pP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Участники - отсутствуют</w:t>
            </w:r>
          </w:p>
        </w:tc>
        <w:tc>
          <w:tcPr>
            <w:tcW w:w="410" w:type="pct"/>
            <w:shd w:val="clear" w:color="auto" w:fill="auto"/>
            <w:noWrap/>
          </w:tcPr>
          <w:p w:rsidR="001634BC" w:rsidRPr="000C5FD7" w:rsidRDefault="001634BC" w:rsidP="006E3C89">
            <w:pPr>
              <w:spacing w:after="0"/>
              <w:ind w:left="-137" w:right="-107"/>
              <w:jc w:val="center"/>
              <w:rPr>
                <w:rFonts w:cs="Times New Roman"/>
                <w:sz w:val="22"/>
              </w:rPr>
            </w:pPr>
            <w:r w:rsidRPr="000C5FD7">
              <w:rPr>
                <w:rFonts w:cs="Times New Roman"/>
                <w:sz w:val="22"/>
              </w:rPr>
              <w:t>0,0</w:t>
            </w:r>
          </w:p>
        </w:tc>
        <w:tc>
          <w:tcPr>
            <w:tcW w:w="423" w:type="pct"/>
            <w:shd w:val="clear" w:color="auto" w:fill="auto"/>
            <w:noWrap/>
          </w:tcPr>
          <w:p w:rsidR="001634BC" w:rsidRPr="000C5FD7" w:rsidRDefault="001634BC" w:rsidP="006E3C89">
            <w:pPr>
              <w:spacing w:after="0"/>
              <w:ind w:left="-109" w:right="-26"/>
              <w:jc w:val="center"/>
              <w:rPr>
                <w:rFonts w:cs="Times New Roman"/>
                <w:sz w:val="22"/>
              </w:rPr>
            </w:pPr>
            <w:r w:rsidRPr="000C5FD7">
              <w:rPr>
                <w:rFonts w:cs="Times New Roman"/>
                <w:sz w:val="22"/>
              </w:rPr>
              <w:t>0,0</w:t>
            </w:r>
          </w:p>
        </w:tc>
        <w:tc>
          <w:tcPr>
            <w:tcW w:w="384" w:type="pct"/>
            <w:shd w:val="clear" w:color="auto" w:fill="auto"/>
            <w:noWrap/>
          </w:tcPr>
          <w:p w:rsidR="001634BC" w:rsidRPr="000C5FD7" w:rsidRDefault="001634BC" w:rsidP="006E3C89">
            <w:pPr>
              <w:spacing w:after="0"/>
              <w:ind w:left="-57" w:right="-96"/>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6E3C89">
            <w:pPr>
              <w:spacing w:after="0"/>
              <w:ind w:left="-70" w:right="-108"/>
              <w:jc w:val="center"/>
              <w:rPr>
                <w:rFonts w:cs="Times New Roman"/>
                <w:sz w:val="22"/>
              </w:rPr>
            </w:pPr>
            <w:r w:rsidRPr="000C5FD7">
              <w:rPr>
                <w:rFonts w:cs="Times New Roman"/>
                <w:sz w:val="22"/>
              </w:rPr>
              <w:t>0,0</w:t>
            </w:r>
          </w:p>
        </w:tc>
      </w:tr>
      <w:tr w:rsidR="006E3C89" w:rsidRPr="000C5FD7" w:rsidTr="006E3C89">
        <w:trPr>
          <w:trHeight w:val="128"/>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Основное мероприятие 1.1</w:t>
            </w:r>
          </w:p>
          <w:p w:rsidR="001634BC" w:rsidRPr="000C5FD7" w:rsidRDefault="001634BC" w:rsidP="006E3C89">
            <w:pPr>
              <w:spacing w:after="0"/>
              <w:ind w:left="-108" w:right="-108"/>
              <w:rPr>
                <w:rFonts w:cs="Times New Roman"/>
                <w:sz w:val="22"/>
              </w:rPr>
            </w:pPr>
            <w:r w:rsidRPr="000C5FD7">
              <w:rPr>
                <w:rFonts w:cs="Times New Roman"/>
                <w:sz w:val="22"/>
              </w:rPr>
              <w:t>Оказание содействия развитию подотрасли растениеводства</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6E3C89">
            <w:pPr>
              <w:spacing w:after="0"/>
              <w:ind w:left="-137" w:right="-107"/>
              <w:jc w:val="center"/>
              <w:rPr>
                <w:rFonts w:cs="Times New Roman"/>
                <w:b/>
                <w:sz w:val="22"/>
              </w:rPr>
            </w:pPr>
            <w:r w:rsidRPr="000C5FD7">
              <w:rPr>
                <w:rFonts w:cs="Times New Roman"/>
                <w:b/>
                <w:sz w:val="22"/>
              </w:rPr>
              <w:t>45,0</w:t>
            </w:r>
          </w:p>
        </w:tc>
        <w:tc>
          <w:tcPr>
            <w:tcW w:w="423" w:type="pct"/>
            <w:shd w:val="clear" w:color="auto" w:fill="auto"/>
            <w:noWrap/>
          </w:tcPr>
          <w:p w:rsidR="001634BC" w:rsidRPr="000C5FD7" w:rsidRDefault="001634BC" w:rsidP="006E3C89">
            <w:pPr>
              <w:spacing w:after="0"/>
              <w:ind w:left="-109" w:right="-26"/>
              <w:jc w:val="center"/>
              <w:rPr>
                <w:rFonts w:cs="Times New Roman"/>
                <w:b/>
                <w:sz w:val="22"/>
              </w:rPr>
            </w:pPr>
            <w:r w:rsidRPr="000C5FD7">
              <w:rPr>
                <w:rFonts w:cs="Times New Roman"/>
                <w:b/>
                <w:sz w:val="22"/>
              </w:rPr>
              <w:t>38,947</w:t>
            </w:r>
          </w:p>
        </w:tc>
        <w:tc>
          <w:tcPr>
            <w:tcW w:w="384" w:type="pct"/>
            <w:shd w:val="clear" w:color="auto" w:fill="auto"/>
            <w:noWrap/>
          </w:tcPr>
          <w:p w:rsidR="001634BC" w:rsidRPr="000C5FD7" w:rsidRDefault="001634BC" w:rsidP="006E3C89">
            <w:pPr>
              <w:spacing w:after="0"/>
              <w:ind w:left="-57" w:right="-96"/>
              <w:jc w:val="center"/>
              <w:rPr>
                <w:rFonts w:cs="Times New Roman"/>
                <w:b/>
                <w:sz w:val="22"/>
              </w:rPr>
            </w:pPr>
            <w:r w:rsidRPr="000C5FD7">
              <w:rPr>
                <w:rFonts w:cs="Times New Roman"/>
                <w:b/>
                <w:sz w:val="22"/>
              </w:rPr>
              <w:t>60,0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6" w:type="pct"/>
            <w:shd w:val="clear" w:color="auto" w:fill="auto"/>
            <w:noWrap/>
          </w:tcPr>
          <w:p w:rsidR="001634BC" w:rsidRPr="000C5FD7" w:rsidRDefault="001634BC" w:rsidP="006E3C89">
            <w:pPr>
              <w:spacing w:after="0"/>
              <w:ind w:left="-70" w:right="-108"/>
              <w:jc w:val="center"/>
              <w:rPr>
                <w:rFonts w:cs="Times New Roman"/>
                <w:b/>
                <w:sz w:val="22"/>
              </w:rPr>
            </w:pPr>
            <w:r w:rsidRPr="000C5FD7">
              <w:rPr>
                <w:rFonts w:cs="Times New Roman"/>
                <w:b/>
                <w:sz w:val="22"/>
              </w:rPr>
              <w:t>143,947</w:t>
            </w:r>
          </w:p>
        </w:tc>
      </w:tr>
      <w:tr w:rsidR="006E3C89" w:rsidRPr="000C5FD7" w:rsidTr="006E3C89">
        <w:trPr>
          <w:trHeight w:val="510"/>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1.1.1</w:t>
            </w:r>
          </w:p>
          <w:p w:rsidR="001634BC" w:rsidRPr="000C5FD7" w:rsidRDefault="001634BC" w:rsidP="006E3C89">
            <w:pPr>
              <w:spacing w:after="0"/>
              <w:ind w:left="-108" w:right="-108"/>
              <w:rPr>
                <w:rFonts w:cs="Times New Roman"/>
                <w:sz w:val="22"/>
              </w:rPr>
            </w:pPr>
            <w:r w:rsidRPr="000C5FD7">
              <w:rPr>
                <w:rFonts w:cs="Times New Roman"/>
                <w:sz w:val="22"/>
              </w:rPr>
              <w:t>Подготовка чистых паров на низкопродуктивной пашне</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6E3C89">
            <w:pPr>
              <w:spacing w:after="0"/>
              <w:ind w:left="-137" w:right="-107"/>
              <w:jc w:val="center"/>
              <w:rPr>
                <w:rFonts w:cs="Times New Roman"/>
                <w:sz w:val="22"/>
              </w:rPr>
            </w:pPr>
            <w:r w:rsidRPr="000C5FD7">
              <w:rPr>
                <w:rFonts w:cs="Times New Roman"/>
                <w:sz w:val="22"/>
              </w:rPr>
              <w:t>45,0</w:t>
            </w:r>
          </w:p>
        </w:tc>
        <w:tc>
          <w:tcPr>
            <w:tcW w:w="423" w:type="pct"/>
            <w:shd w:val="clear" w:color="auto" w:fill="auto"/>
            <w:noWrap/>
          </w:tcPr>
          <w:p w:rsidR="001634BC" w:rsidRPr="000C5FD7" w:rsidRDefault="001634BC" w:rsidP="006E3C89">
            <w:pPr>
              <w:spacing w:after="0"/>
              <w:ind w:left="-109" w:right="-26"/>
              <w:jc w:val="center"/>
              <w:rPr>
                <w:rFonts w:cs="Times New Roman"/>
                <w:sz w:val="22"/>
              </w:rPr>
            </w:pPr>
            <w:r w:rsidRPr="000C5FD7">
              <w:rPr>
                <w:rFonts w:cs="Times New Roman"/>
                <w:sz w:val="22"/>
              </w:rPr>
              <w:t>38,947</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60,0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6E3C89">
            <w:pPr>
              <w:spacing w:after="0"/>
              <w:ind w:left="-70" w:right="-108"/>
              <w:jc w:val="center"/>
              <w:rPr>
                <w:rFonts w:cs="Times New Roman"/>
                <w:sz w:val="22"/>
              </w:rPr>
            </w:pPr>
            <w:r w:rsidRPr="000C5FD7">
              <w:rPr>
                <w:rFonts w:cs="Times New Roman"/>
                <w:sz w:val="22"/>
              </w:rPr>
              <w:t>143,947</w:t>
            </w:r>
          </w:p>
        </w:tc>
      </w:tr>
      <w:tr w:rsidR="006E3C89" w:rsidRPr="000C5FD7" w:rsidTr="006E3C89">
        <w:trPr>
          <w:trHeight w:val="226"/>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1.1.2</w:t>
            </w:r>
          </w:p>
          <w:p w:rsidR="001634BC" w:rsidRPr="000C5FD7" w:rsidRDefault="001634BC" w:rsidP="006E3C89">
            <w:pPr>
              <w:spacing w:after="0"/>
              <w:ind w:left="-108" w:right="-108"/>
              <w:rPr>
                <w:rFonts w:cs="Times New Roman"/>
                <w:sz w:val="22"/>
              </w:rPr>
            </w:pPr>
            <w:r w:rsidRPr="000C5FD7">
              <w:rPr>
                <w:rFonts w:cs="Times New Roman"/>
                <w:sz w:val="22"/>
              </w:rPr>
              <w:t>Предоставление субсидий на транспортные расходы по доставке семян и минеральных удобрений</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6E3C89">
            <w:pPr>
              <w:spacing w:after="0"/>
              <w:ind w:left="-137" w:right="-107"/>
              <w:jc w:val="center"/>
              <w:rPr>
                <w:rFonts w:cs="Times New Roman"/>
                <w:sz w:val="22"/>
              </w:rPr>
            </w:pPr>
            <w:r w:rsidRPr="000C5FD7">
              <w:rPr>
                <w:rFonts w:cs="Times New Roman"/>
                <w:sz w:val="22"/>
              </w:rPr>
              <w:t>0,0</w:t>
            </w:r>
          </w:p>
        </w:tc>
        <w:tc>
          <w:tcPr>
            <w:tcW w:w="423" w:type="pct"/>
            <w:shd w:val="clear" w:color="auto" w:fill="auto"/>
            <w:noWrap/>
          </w:tcPr>
          <w:p w:rsidR="001634BC" w:rsidRPr="000C5FD7" w:rsidRDefault="001634BC" w:rsidP="006E3C89">
            <w:pPr>
              <w:spacing w:after="0"/>
              <w:ind w:left="-109" w:right="-26"/>
              <w:jc w:val="center"/>
              <w:rPr>
                <w:rFonts w:cs="Times New Roman"/>
                <w:sz w:val="22"/>
              </w:rPr>
            </w:pPr>
            <w:r w:rsidRPr="000C5FD7">
              <w:rPr>
                <w:rFonts w:cs="Times New Roman"/>
                <w:sz w:val="22"/>
              </w:rPr>
              <w:t>0,0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6E3C89">
            <w:pPr>
              <w:spacing w:after="0"/>
              <w:ind w:left="-70" w:right="-108"/>
              <w:jc w:val="center"/>
              <w:rPr>
                <w:rFonts w:cs="Times New Roman"/>
                <w:sz w:val="22"/>
              </w:rPr>
            </w:pPr>
            <w:r w:rsidRPr="000C5FD7">
              <w:rPr>
                <w:rFonts w:cs="Times New Roman"/>
                <w:sz w:val="22"/>
              </w:rPr>
              <w:t>0,0</w:t>
            </w:r>
          </w:p>
        </w:tc>
      </w:tr>
      <w:tr w:rsidR="006E3C89" w:rsidRPr="000C5FD7" w:rsidTr="006E3C89">
        <w:trPr>
          <w:trHeight w:val="84"/>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Основное мероприятие 1.2</w:t>
            </w:r>
          </w:p>
          <w:p w:rsidR="001634BC" w:rsidRPr="000C5FD7" w:rsidRDefault="001634BC" w:rsidP="006E3C89">
            <w:pPr>
              <w:spacing w:after="0"/>
              <w:ind w:left="-108" w:right="-108"/>
              <w:rPr>
                <w:rFonts w:cs="Times New Roman"/>
                <w:sz w:val="22"/>
              </w:rPr>
            </w:pPr>
            <w:r w:rsidRPr="000C5FD7">
              <w:rPr>
                <w:rFonts w:cs="Times New Roman"/>
                <w:sz w:val="22"/>
              </w:rPr>
              <w:t>Оказание содействия подотрасли животноводства</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6E3C89">
            <w:pPr>
              <w:spacing w:after="0"/>
              <w:ind w:left="-137" w:right="-107"/>
              <w:jc w:val="center"/>
              <w:rPr>
                <w:rFonts w:cs="Times New Roman"/>
                <w:b/>
                <w:sz w:val="22"/>
              </w:rPr>
            </w:pPr>
            <w:r w:rsidRPr="000C5FD7">
              <w:rPr>
                <w:rFonts w:cs="Times New Roman"/>
                <w:b/>
                <w:sz w:val="22"/>
              </w:rPr>
              <w:t>25,0</w:t>
            </w:r>
          </w:p>
        </w:tc>
        <w:tc>
          <w:tcPr>
            <w:tcW w:w="423" w:type="pct"/>
            <w:shd w:val="clear" w:color="auto" w:fill="auto"/>
            <w:noWrap/>
          </w:tcPr>
          <w:p w:rsidR="001634BC" w:rsidRPr="000C5FD7" w:rsidRDefault="001634BC" w:rsidP="006E3C89">
            <w:pPr>
              <w:spacing w:after="0"/>
              <w:ind w:left="-109" w:right="-26"/>
              <w:jc w:val="center"/>
              <w:rPr>
                <w:rFonts w:cs="Times New Roman"/>
                <w:b/>
                <w:sz w:val="22"/>
              </w:rPr>
            </w:pPr>
            <w:r w:rsidRPr="000C5FD7">
              <w:rPr>
                <w:rFonts w:cs="Times New Roman"/>
                <w:b/>
                <w:sz w:val="22"/>
              </w:rPr>
              <w:t>25,0</w:t>
            </w:r>
          </w:p>
        </w:tc>
        <w:tc>
          <w:tcPr>
            <w:tcW w:w="384"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25,0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6"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75,0</w:t>
            </w:r>
          </w:p>
        </w:tc>
      </w:tr>
      <w:tr w:rsidR="006E3C89" w:rsidRPr="000C5FD7" w:rsidTr="006E3C89">
        <w:trPr>
          <w:trHeight w:val="230"/>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1.2.1</w:t>
            </w:r>
          </w:p>
          <w:p w:rsidR="001634BC" w:rsidRPr="000C5FD7" w:rsidRDefault="001634BC" w:rsidP="006E3C89">
            <w:pPr>
              <w:spacing w:after="0"/>
              <w:ind w:left="-108" w:right="-108"/>
              <w:rPr>
                <w:rFonts w:cs="Times New Roman"/>
                <w:sz w:val="22"/>
              </w:rPr>
            </w:pPr>
            <w:r w:rsidRPr="000C5FD7">
              <w:rPr>
                <w:rFonts w:cs="Times New Roman"/>
                <w:sz w:val="22"/>
              </w:rPr>
              <w:t>Предоставление субсидий на транспортные расходы по доставке племенных животных и птицы (цыплят)</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6E3C89">
            <w:pPr>
              <w:spacing w:after="0"/>
              <w:ind w:left="-137" w:right="-107"/>
              <w:jc w:val="center"/>
              <w:rPr>
                <w:rFonts w:cs="Times New Roman"/>
                <w:sz w:val="22"/>
              </w:rPr>
            </w:pPr>
            <w:r w:rsidRPr="000C5FD7">
              <w:rPr>
                <w:rFonts w:cs="Times New Roman"/>
                <w:sz w:val="22"/>
              </w:rPr>
              <w:t> 25,0</w:t>
            </w:r>
          </w:p>
        </w:tc>
        <w:tc>
          <w:tcPr>
            <w:tcW w:w="423" w:type="pct"/>
            <w:shd w:val="clear" w:color="auto" w:fill="auto"/>
            <w:noWrap/>
          </w:tcPr>
          <w:p w:rsidR="001634BC" w:rsidRPr="000C5FD7" w:rsidRDefault="001634BC" w:rsidP="006E3C89">
            <w:pPr>
              <w:spacing w:after="0"/>
              <w:ind w:left="-109" w:right="-26"/>
              <w:jc w:val="center"/>
              <w:rPr>
                <w:rFonts w:cs="Times New Roman"/>
                <w:sz w:val="22"/>
              </w:rPr>
            </w:pPr>
            <w:r w:rsidRPr="000C5FD7">
              <w:rPr>
                <w:rFonts w:cs="Times New Roman"/>
                <w:sz w:val="22"/>
              </w:rPr>
              <w:t> 25,0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 25,0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 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 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 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75,0</w:t>
            </w:r>
          </w:p>
        </w:tc>
      </w:tr>
      <w:tr w:rsidR="006E3C89" w:rsidRPr="000C5FD7" w:rsidTr="006E3C89">
        <w:trPr>
          <w:trHeight w:val="261"/>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1.2.2</w:t>
            </w:r>
          </w:p>
          <w:p w:rsidR="001634BC" w:rsidRPr="000C5FD7" w:rsidRDefault="001634BC" w:rsidP="006E3C89">
            <w:pPr>
              <w:spacing w:after="0"/>
              <w:ind w:left="-108" w:right="-108"/>
              <w:rPr>
                <w:rFonts w:cs="Times New Roman"/>
                <w:sz w:val="22"/>
              </w:rPr>
            </w:pPr>
            <w:r w:rsidRPr="000C5FD7">
              <w:rPr>
                <w:rFonts w:cs="Times New Roman"/>
                <w:sz w:val="22"/>
              </w:rPr>
              <w:t xml:space="preserve">Предоставление </w:t>
            </w:r>
            <w:r w:rsidRPr="000C5FD7">
              <w:rPr>
                <w:rFonts w:cs="Times New Roman"/>
                <w:sz w:val="22"/>
              </w:rPr>
              <w:lastRenderedPageBreak/>
              <w:t>субсидий сельскохозяйственным сельхозпроизводителям на производство и реализацию 1 литра молока.</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lastRenderedPageBreak/>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23"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r w:rsidR="006E3C89" w:rsidRPr="000C5FD7" w:rsidTr="006E3C89">
        <w:trPr>
          <w:trHeight w:val="266"/>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lastRenderedPageBreak/>
              <w:t>Мероприятие 1.2.3</w:t>
            </w:r>
          </w:p>
          <w:p w:rsidR="001634BC" w:rsidRPr="000C5FD7" w:rsidRDefault="001634BC" w:rsidP="006E3C89">
            <w:pPr>
              <w:spacing w:after="0"/>
              <w:ind w:left="-108" w:right="-108"/>
              <w:rPr>
                <w:rFonts w:cs="Times New Roman"/>
                <w:sz w:val="22"/>
              </w:rPr>
            </w:pPr>
            <w:r w:rsidRPr="000C5FD7">
              <w:rPr>
                <w:rFonts w:cs="Times New Roman"/>
                <w:sz w:val="22"/>
              </w:rPr>
              <w:t>Предоставление субсидий на производство и реализацию на убой в живой массе крупного рогатого скота, свиней, овец</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23"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r w:rsidR="006E3C89" w:rsidRPr="000C5FD7" w:rsidTr="006E3C89">
        <w:trPr>
          <w:trHeight w:val="269"/>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Основное мероприятие 1.3</w:t>
            </w:r>
          </w:p>
          <w:p w:rsidR="001634BC" w:rsidRPr="000C5FD7" w:rsidRDefault="001634BC" w:rsidP="006E3C89">
            <w:pPr>
              <w:spacing w:after="0"/>
              <w:ind w:left="-108" w:right="-108"/>
              <w:rPr>
                <w:rFonts w:cs="Times New Roman"/>
                <w:sz w:val="22"/>
              </w:rPr>
            </w:pPr>
            <w:r w:rsidRPr="000C5FD7">
              <w:rPr>
                <w:rFonts w:cs="Times New Roman"/>
                <w:sz w:val="22"/>
              </w:rPr>
              <w:t>Поддержка начинающих фермеров</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423"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84"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6"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0,0</w:t>
            </w:r>
          </w:p>
        </w:tc>
      </w:tr>
      <w:tr w:rsidR="006E3C89" w:rsidRPr="000C5FD7" w:rsidTr="006E3C89">
        <w:trPr>
          <w:trHeight w:val="269"/>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1.3.1</w:t>
            </w:r>
          </w:p>
          <w:p w:rsidR="001634BC" w:rsidRPr="000C5FD7" w:rsidRDefault="001634BC" w:rsidP="006E3C89">
            <w:pPr>
              <w:spacing w:after="0"/>
              <w:ind w:left="-108" w:right="-108"/>
              <w:rPr>
                <w:rFonts w:cs="Times New Roman"/>
                <w:sz w:val="22"/>
              </w:rPr>
            </w:pPr>
            <w:r w:rsidRPr="000C5FD7">
              <w:rPr>
                <w:rFonts w:cs="Times New Roman"/>
                <w:sz w:val="22"/>
              </w:rPr>
              <w:t>Социальная выплата начинающим фермерам на обустройство.</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23"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0,0 </w:t>
            </w:r>
          </w:p>
        </w:tc>
      </w:tr>
      <w:tr w:rsidR="006E3C89" w:rsidRPr="000C5FD7" w:rsidTr="006E3C89">
        <w:trPr>
          <w:trHeight w:val="178"/>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Основное мероприятие 1.4</w:t>
            </w:r>
          </w:p>
          <w:p w:rsidR="001634BC" w:rsidRPr="000C5FD7" w:rsidRDefault="001634BC" w:rsidP="006E3C89">
            <w:pPr>
              <w:spacing w:after="0"/>
              <w:ind w:left="-108" w:right="-108"/>
              <w:rPr>
                <w:rFonts w:cs="Times New Roman"/>
                <w:sz w:val="22"/>
              </w:rPr>
            </w:pPr>
            <w:r w:rsidRPr="000C5FD7">
              <w:rPr>
                <w:rFonts w:cs="Times New Roman"/>
                <w:sz w:val="22"/>
              </w:rPr>
              <w:t>Создание условий для информационного обеспечения развития сельского хозяйства</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85,0</w:t>
            </w:r>
          </w:p>
        </w:tc>
        <w:tc>
          <w:tcPr>
            <w:tcW w:w="423"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70,0</w:t>
            </w:r>
          </w:p>
        </w:tc>
        <w:tc>
          <w:tcPr>
            <w:tcW w:w="384"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70,0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48" w:type="pct"/>
          </w:tcPr>
          <w:p w:rsidR="001634BC" w:rsidRPr="000C5FD7" w:rsidRDefault="001634BC" w:rsidP="001634BC">
            <w:pPr>
              <w:spacing w:after="0"/>
              <w:jc w:val="center"/>
              <w:rPr>
                <w:rFonts w:cs="Times New Roman"/>
                <w:b/>
                <w:sz w:val="22"/>
              </w:rPr>
            </w:pPr>
            <w:r w:rsidRPr="000C5FD7">
              <w:rPr>
                <w:rFonts w:cs="Times New Roman"/>
                <w:b/>
                <w:sz w:val="22"/>
              </w:rPr>
              <w:t>0,0</w:t>
            </w:r>
          </w:p>
        </w:tc>
        <w:tc>
          <w:tcPr>
            <w:tcW w:w="386" w:type="pct"/>
            <w:shd w:val="clear" w:color="auto" w:fill="auto"/>
            <w:noWrap/>
          </w:tcPr>
          <w:p w:rsidR="001634BC" w:rsidRPr="000C5FD7" w:rsidRDefault="001634BC" w:rsidP="001634BC">
            <w:pPr>
              <w:spacing w:after="0"/>
              <w:jc w:val="center"/>
              <w:rPr>
                <w:rFonts w:cs="Times New Roman"/>
                <w:b/>
                <w:sz w:val="22"/>
              </w:rPr>
            </w:pPr>
            <w:r w:rsidRPr="000C5FD7">
              <w:rPr>
                <w:rFonts w:cs="Times New Roman"/>
                <w:b/>
                <w:sz w:val="22"/>
              </w:rPr>
              <w:t>225,0</w:t>
            </w:r>
          </w:p>
        </w:tc>
      </w:tr>
      <w:tr w:rsidR="006E3C89" w:rsidRPr="000C5FD7" w:rsidTr="006E3C89">
        <w:trPr>
          <w:trHeight w:val="780"/>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1.4.1</w:t>
            </w:r>
          </w:p>
          <w:p w:rsidR="001634BC" w:rsidRPr="000C5FD7" w:rsidRDefault="001634BC" w:rsidP="006E3C89">
            <w:pPr>
              <w:spacing w:after="0"/>
              <w:ind w:left="-108" w:right="-108"/>
              <w:rPr>
                <w:rFonts w:cs="Times New Roman"/>
                <w:sz w:val="22"/>
              </w:rPr>
            </w:pPr>
            <w:r w:rsidRPr="000C5FD7">
              <w:rPr>
                <w:rFonts w:cs="Times New Roman"/>
                <w:sz w:val="22"/>
              </w:rPr>
              <w:t>Организация проведения публичных мероприятий.</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85,0</w:t>
            </w:r>
          </w:p>
        </w:tc>
        <w:tc>
          <w:tcPr>
            <w:tcW w:w="423"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70,0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225,0</w:t>
            </w:r>
          </w:p>
        </w:tc>
      </w:tr>
      <w:tr w:rsidR="006E3C89" w:rsidRPr="000C5FD7" w:rsidTr="006E3C89">
        <w:trPr>
          <w:trHeight w:val="178"/>
        </w:trPr>
        <w:tc>
          <w:tcPr>
            <w:tcW w:w="998" w:type="pct"/>
            <w:shd w:val="clear" w:color="auto" w:fill="auto"/>
          </w:tcPr>
          <w:p w:rsidR="001634BC" w:rsidRPr="000C5FD7" w:rsidRDefault="001634BC" w:rsidP="006E3C89">
            <w:pPr>
              <w:spacing w:after="0"/>
              <w:ind w:left="-108" w:right="-108"/>
              <w:rPr>
                <w:rFonts w:cs="Times New Roman"/>
                <w:b/>
                <w:sz w:val="22"/>
              </w:rPr>
            </w:pPr>
            <w:r w:rsidRPr="000C5FD7">
              <w:rPr>
                <w:rFonts w:cs="Times New Roman"/>
                <w:b/>
                <w:sz w:val="22"/>
              </w:rPr>
              <w:t>Мероприятие 1.4.2</w:t>
            </w:r>
          </w:p>
          <w:p w:rsidR="001634BC" w:rsidRPr="000C5FD7" w:rsidRDefault="001634BC" w:rsidP="006E3C89">
            <w:pPr>
              <w:spacing w:after="0"/>
              <w:ind w:left="-108" w:right="-108"/>
              <w:rPr>
                <w:rFonts w:cs="Times New Roman"/>
                <w:sz w:val="22"/>
              </w:rPr>
            </w:pPr>
            <w:r w:rsidRPr="000C5FD7">
              <w:rPr>
                <w:rFonts w:cs="Times New Roman"/>
                <w:sz w:val="22"/>
              </w:rPr>
              <w:t>Освещение деятельности АПК в местных средствах информации</w:t>
            </w:r>
          </w:p>
        </w:tc>
        <w:tc>
          <w:tcPr>
            <w:tcW w:w="1005" w:type="pct"/>
            <w:shd w:val="clear" w:color="auto" w:fill="auto"/>
          </w:tcPr>
          <w:p w:rsidR="001634BC" w:rsidRPr="000C5FD7" w:rsidRDefault="001634BC" w:rsidP="006E3C89">
            <w:pPr>
              <w:spacing w:after="0"/>
              <w:ind w:left="-108" w:right="-79"/>
              <w:rPr>
                <w:rFonts w:cs="Times New Roman"/>
                <w:sz w:val="22"/>
              </w:rPr>
            </w:pPr>
            <w:r w:rsidRPr="000C5FD7">
              <w:rPr>
                <w:rFonts w:cs="Times New Roman"/>
                <w:sz w:val="22"/>
              </w:rPr>
              <w:t>консультант по сельскому хозяйству</w:t>
            </w:r>
          </w:p>
        </w:tc>
        <w:tc>
          <w:tcPr>
            <w:tcW w:w="410"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423"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84"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48" w:type="pct"/>
          </w:tcPr>
          <w:p w:rsidR="001634BC" w:rsidRPr="000C5FD7" w:rsidRDefault="001634BC" w:rsidP="001634BC">
            <w:pPr>
              <w:spacing w:after="0"/>
              <w:jc w:val="center"/>
              <w:rPr>
                <w:rFonts w:cs="Times New Roman"/>
                <w:sz w:val="22"/>
              </w:rPr>
            </w:pPr>
            <w:r w:rsidRPr="000C5FD7">
              <w:rPr>
                <w:rFonts w:cs="Times New Roman"/>
                <w:sz w:val="22"/>
              </w:rPr>
              <w:t>0,0</w:t>
            </w:r>
          </w:p>
        </w:tc>
        <w:tc>
          <w:tcPr>
            <w:tcW w:w="386" w:type="pct"/>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0,0</w:t>
            </w:r>
          </w:p>
        </w:tc>
      </w:tr>
    </w:tbl>
    <w:p w:rsidR="001634BC" w:rsidRPr="001634BC" w:rsidRDefault="001634BC" w:rsidP="001634BC">
      <w:pPr>
        <w:spacing w:after="0"/>
        <w:rPr>
          <w:rFonts w:cs="Times New Roman"/>
          <w:vanish/>
          <w:szCs w:val="24"/>
        </w:rPr>
      </w:pPr>
    </w:p>
    <w:p w:rsidR="001634BC" w:rsidRPr="001634BC" w:rsidRDefault="001634BC" w:rsidP="001634BC">
      <w:pPr>
        <w:spacing w:after="0"/>
        <w:rPr>
          <w:rFonts w:cs="Times New Roman"/>
          <w:bCs/>
          <w:color w:val="000000"/>
          <w:szCs w:val="24"/>
        </w:rPr>
        <w:sectPr w:rsidR="001634BC" w:rsidRPr="001634BC" w:rsidSect="00AB771D">
          <w:type w:val="continuous"/>
          <w:pgSz w:w="11906" w:h="16838"/>
          <w:pgMar w:top="567" w:right="1701" w:bottom="1134" w:left="1134" w:header="709" w:footer="709" w:gutter="0"/>
          <w:cols w:space="708"/>
          <w:docGrid w:linePitch="360"/>
        </w:sectPr>
      </w:pPr>
    </w:p>
    <w:p w:rsidR="001634BC" w:rsidRPr="001634BC" w:rsidRDefault="001634BC" w:rsidP="001634BC">
      <w:pPr>
        <w:spacing w:after="0"/>
        <w:rPr>
          <w:rFonts w:cs="Times New Roman"/>
          <w:bCs/>
          <w:color w:val="000000"/>
          <w:szCs w:val="24"/>
        </w:rPr>
      </w:pPr>
      <w:r w:rsidRPr="001634BC">
        <w:rPr>
          <w:rFonts w:cs="Times New Roman"/>
          <w:bCs/>
          <w:color w:val="000000"/>
          <w:szCs w:val="24"/>
        </w:rPr>
        <w:lastRenderedPageBreak/>
        <w:t>13)</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ПАСПОРТ ПОДПРОГРАММЫ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"Поддержка и развитие малого и среднего предпринимательства в Киренском районе"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МУНИЦИПАЛЬНОЙ  ПРОГРАММЫ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"Муниципальная поддержка приоритетных отраслей экономики Киренского района на 2014-2020 г.г.»</w:t>
      </w:r>
    </w:p>
    <w:p w:rsidR="001634BC" w:rsidRPr="001634BC" w:rsidRDefault="001634BC" w:rsidP="001634BC">
      <w:pPr>
        <w:widowControl w:val="0"/>
        <w:autoSpaceDE w:val="0"/>
        <w:autoSpaceDN w:val="0"/>
        <w:adjustRightInd w:val="0"/>
        <w:spacing w:after="0"/>
        <w:jc w:val="center"/>
        <w:rPr>
          <w:rFonts w:cs="Times New Roman"/>
          <w:szCs w:val="24"/>
        </w:rPr>
      </w:pPr>
      <w:r w:rsidRPr="001634BC">
        <w:rPr>
          <w:rFonts w:cs="Times New Roman"/>
          <w:szCs w:val="24"/>
        </w:rPr>
        <w:t>(далее соответственно - подпрограмма, муниципальная программа)</w:t>
      </w:r>
    </w:p>
    <w:p w:rsidR="001634BC" w:rsidRPr="001634BC" w:rsidRDefault="001634BC" w:rsidP="001634BC">
      <w:pPr>
        <w:widowControl w:val="0"/>
        <w:autoSpaceDE w:val="0"/>
        <w:autoSpaceDN w:val="0"/>
        <w:adjustRightInd w:val="0"/>
        <w:spacing w:after="0"/>
        <w:jc w:val="center"/>
        <w:rPr>
          <w:rFonts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7053"/>
      </w:tblGrid>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Наименование муниципальной программы</w:t>
            </w:r>
          </w:p>
        </w:tc>
        <w:tc>
          <w:tcPr>
            <w:tcW w:w="7053" w:type="dxa"/>
            <w:vAlign w:val="center"/>
          </w:tcPr>
          <w:p w:rsidR="001634BC" w:rsidRPr="000C5FD7" w:rsidRDefault="001634BC" w:rsidP="001634BC">
            <w:pPr>
              <w:widowControl w:val="0"/>
              <w:autoSpaceDE w:val="0"/>
              <w:autoSpaceDN w:val="0"/>
              <w:adjustRightInd w:val="0"/>
              <w:spacing w:after="0"/>
              <w:jc w:val="center"/>
              <w:rPr>
                <w:rFonts w:cs="Times New Roman"/>
                <w:sz w:val="22"/>
              </w:rPr>
            </w:pPr>
            <w:r w:rsidRPr="000C5FD7">
              <w:rPr>
                <w:rFonts w:cs="Times New Roman"/>
                <w:sz w:val="22"/>
              </w:rPr>
              <w:t>"Муниципальная поддержка приоритетных отраслей экономики Киренского района на 2014-2020 г.г.»</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 xml:space="preserve">Наименование подпрограммы </w:t>
            </w:r>
          </w:p>
        </w:tc>
        <w:tc>
          <w:tcPr>
            <w:tcW w:w="7053" w:type="dxa"/>
            <w:vAlign w:val="center"/>
          </w:tcPr>
          <w:p w:rsidR="001634BC" w:rsidRPr="000C5FD7" w:rsidRDefault="001634BC" w:rsidP="001634BC">
            <w:pPr>
              <w:widowControl w:val="0"/>
              <w:autoSpaceDE w:val="0"/>
              <w:autoSpaceDN w:val="0"/>
              <w:adjustRightInd w:val="0"/>
              <w:spacing w:after="0"/>
              <w:jc w:val="center"/>
              <w:rPr>
                <w:rFonts w:cs="Times New Roman"/>
                <w:sz w:val="22"/>
              </w:rPr>
            </w:pPr>
            <w:r w:rsidRPr="000C5FD7">
              <w:rPr>
                <w:rFonts w:cs="Times New Roman"/>
                <w:sz w:val="22"/>
              </w:rPr>
              <w:t xml:space="preserve">"Поддержка и развитие малого и среднего предпринимательства в Киренском районе" </w:t>
            </w:r>
          </w:p>
        </w:tc>
      </w:tr>
      <w:tr w:rsidR="001634BC" w:rsidRPr="000C5FD7" w:rsidTr="0042123D">
        <w:trPr>
          <w:trHeight w:val="433"/>
        </w:trPr>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 xml:space="preserve">Ответственный исполнитель подпрограммы </w:t>
            </w:r>
          </w:p>
        </w:tc>
        <w:tc>
          <w:tcPr>
            <w:tcW w:w="7053" w:type="dxa"/>
            <w:vAlign w:val="center"/>
          </w:tcPr>
          <w:p w:rsidR="001634BC" w:rsidRPr="000C5FD7" w:rsidRDefault="001634BC" w:rsidP="001634BC">
            <w:pPr>
              <w:pStyle w:val="a5"/>
              <w:rPr>
                <w:sz w:val="22"/>
                <w:szCs w:val="22"/>
              </w:rPr>
            </w:pPr>
            <w:r w:rsidRPr="000C5FD7">
              <w:rPr>
                <w:sz w:val="22"/>
                <w:szCs w:val="22"/>
              </w:rPr>
              <w:t xml:space="preserve">Отдел по экономике администрации Киренского муниципального района </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Участники подпрограммы</w:t>
            </w:r>
          </w:p>
        </w:tc>
        <w:tc>
          <w:tcPr>
            <w:tcW w:w="7053" w:type="dxa"/>
            <w:vAlign w:val="center"/>
          </w:tcPr>
          <w:p w:rsidR="001634BC" w:rsidRPr="000C5FD7" w:rsidRDefault="001634BC" w:rsidP="001634BC">
            <w:pPr>
              <w:widowControl w:val="0"/>
              <w:spacing w:after="0"/>
              <w:rPr>
                <w:rFonts w:cs="Times New Roman"/>
                <w:sz w:val="22"/>
              </w:rPr>
            </w:pPr>
            <w:r w:rsidRPr="000C5FD7">
              <w:rPr>
                <w:rFonts w:cs="Times New Roman"/>
                <w:sz w:val="22"/>
              </w:rPr>
              <w:t>отсутствуют</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Цель подпрограммы</w:t>
            </w:r>
          </w:p>
        </w:tc>
        <w:tc>
          <w:tcPr>
            <w:tcW w:w="7053" w:type="dxa"/>
            <w:vAlign w:val="center"/>
          </w:tcPr>
          <w:p w:rsidR="001634BC" w:rsidRPr="000C5FD7" w:rsidRDefault="001634BC" w:rsidP="001634BC">
            <w:pPr>
              <w:widowControl w:val="0"/>
              <w:spacing w:after="0"/>
              <w:rPr>
                <w:rFonts w:cs="Times New Roman"/>
                <w:sz w:val="22"/>
              </w:rPr>
            </w:pPr>
            <w:r w:rsidRPr="000C5FD7">
              <w:rPr>
                <w:rFonts w:cs="Times New Roman"/>
                <w:sz w:val="22"/>
              </w:rPr>
              <w:t>Содействие инвестиционному и инновационному развитию, повышению конкурентоспособности субъектов малого и среднего предпринимательства  на районном, межрайонном, межрегиональном и международном рынках.</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Задачи подпрограммы</w:t>
            </w:r>
          </w:p>
        </w:tc>
        <w:tc>
          <w:tcPr>
            <w:tcW w:w="7053" w:type="dxa"/>
            <w:vAlign w:val="center"/>
          </w:tcPr>
          <w:p w:rsidR="001634BC" w:rsidRPr="000C5FD7" w:rsidRDefault="001634BC" w:rsidP="001634BC">
            <w:pPr>
              <w:spacing w:after="0"/>
              <w:rPr>
                <w:rFonts w:cs="Times New Roman"/>
                <w:sz w:val="22"/>
              </w:rPr>
            </w:pPr>
            <w:r w:rsidRPr="000C5FD7">
              <w:rPr>
                <w:rFonts w:cs="Times New Roman"/>
                <w:sz w:val="22"/>
              </w:rPr>
              <w:t>1.Формирование благоприятной внешней среды развития малого и среднего предпринимательства.</w:t>
            </w:r>
          </w:p>
          <w:p w:rsidR="001634BC" w:rsidRPr="000C5FD7" w:rsidRDefault="001634BC" w:rsidP="001634BC">
            <w:pPr>
              <w:spacing w:after="0"/>
              <w:rPr>
                <w:rFonts w:cs="Times New Roman"/>
                <w:sz w:val="22"/>
              </w:rPr>
            </w:pPr>
            <w:r w:rsidRPr="000C5FD7">
              <w:rPr>
                <w:rFonts w:cs="Times New Roman"/>
                <w:sz w:val="22"/>
              </w:rPr>
              <w:t>2.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w:t>
            </w:r>
          </w:p>
          <w:p w:rsidR="001634BC" w:rsidRPr="000C5FD7" w:rsidRDefault="001634BC" w:rsidP="001634BC">
            <w:pPr>
              <w:widowControl w:val="0"/>
              <w:spacing w:after="0"/>
              <w:rPr>
                <w:rFonts w:cs="Times New Roman"/>
                <w:sz w:val="22"/>
              </w:rPr>
            </w:pPr>
            <w:r w:rsidRPr="000C5FD7">
              <w:rPr>
                <w:rFonts w:cs="Times New Roman"/>
                <w:sz w:val="22"/>
              </w:rPr>
              <w:t>3. Содействие деятельности организаций, образующих инфраструктуру поддержки СМСП.</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Сроки реализации подпрограммы</w:t>
            </w:r>
          </w:p>
        </w:tc>
        <w:tc>
          <w:tcPr>
            <w:tcW w:w="7053" w:type="dxa"/>
            <w:tcBorders>
              <w:bottom w:val="single" w:sz="4" w:space="0" w:color="auto"/>
            </w:tcBorders>
            <w:vAlign w:val="center"/>
          </w:tcPr>
          <w:p w:rsidR="001634BC" w:rsidRPr="000C5FD7" w:rsidRDefault="001634BC" w:rsidP="001634BC">
            <w:pPr>
              <w:widowControl w:val="0"/>
              <w:spacing w:after="0"/>
              <w:rPr>
                <w:rFonts w:cs="Times New Roman"/>
                <w:sz w:val="22"/>
              </w:rPr>
            </w:pPr>
            <w:r w:rsidRPr="000C5FD7">
              <w:rPr>
                <w:rFonts w:cs="Times New Roman"/>
                <w:sz w:val="22"/>
              </w:rPr>
              <w:t>2014-2020 г.г.</w:t>
            </w:r>
          </w:p>
        </w:tc>
      </w:tr>
      <w:tr w:rsidR="001634BC" w:rsidRPr="000C5FD7" w:rsidTr="0042123D">
        <w:trPr>
          <w:trHeight w:val="110"/>
        </w:trPr>
        <w:tc>
          <w:tcPr>
            <w:tcW w:w="2978" w:type="dxa"/>
            <w:vMerge w:val="restart"/>
            <w:tcBorders>
              <w:right w:val="single" w:sz="4" w:space="0" w:color="auto"/>
            </w:tcBorders>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Целевые показатели подпрограммы</w:t>
            </w:r>
          </w:p>
        </w:tc>
        <w:tc>
          <w:tcPr>
            <w:tcW w:w="7053" w:type="dxa"/>
            <w:tcBorders>
              <w:top w:val="single" w:sz="4" w:space="0" w:color="auto"/>
              <w:left w:val="single" w:sz="4" w:space="0" w:color="auto"/>
              <w:bottom w:val="nil"/>
              <w:right w:val="single" w:sz="4" w:space="0" w:color="auto"/>
            </w:tcBorders>
            <w:vAlign w:val="center"/>
          </w:tcPr>
          <w:p w:rsidR="001634BC" w:rsidRPr="000C5FD7" w:rsidRDefault="001634BC" w:rsidP="0094706D">
            <w:pPr>
              <w:pStyle w:val="af6"/>
              <w:numPr>
                <w:ilvl w:val="0"/>
                <w:numId w:val="26"/>
              </w:numPr>
              <w:spacing w:line="240" w:lineRule="auto"/>
              <w:ind w:left="175" w:hanging="283"/>
              <w:contextualSpacing/>
              <w:jc w:val="left"/>
              <w:rPr>
                <w:rFonts w:ascii="Times New Roman" w:hAnsi="Times New Roman"/>
                <w:color w:val="000000"/>
                <w:sz w:val="22"/>
                <w:szCs w:val="22"/>
              </w:rPr>
            </w:pPr>
            <w:r w:rsidRPr="000C5FD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w:t>
            </w:r>
          </w:p>
        </w:tc>
      </w:tr>
      <w:tr w:rsidR="001634BC" w:rsidRPr="000C5FD7" w:rsidTr="0042123D">
        <w:trPr>
          <w:trHeight w:val="107"/>
        </w:trPr>
        <w:tc>
          <w:tcPr>
            <w:tcW w:w="2978" w:type="dxa"/>
            <w:vMerge/>
            <w:tcBorders>
              <w:right w:val="single" w:sz="4" w:space="0" w:color="auto"/>
            </w:tcBorders>
            <w:vAlign w:val="center"/>
          </w:tcPr>
          <w:p w:rsidR="001634BC" w:rsidRPr="000C5FD7" w:rsidRDefault="001634BC" w:rsidP="006E3C89">
            <w:pPr>
              <w:widowControl w:val="0"/>
              <w:spacing w:after="0"/>
              <w:ind w:left="-108" w:right="-108"/>
              <w:rPr>
                <w:rFonts w:cs="Times New Roman"/>
                <w:sz w:val="22"/>
              </w:rPr>
            </w:pPr>
          </w:p>
        </w:tc>
        <w:tc>
          <w:tcPr>
            <w:tcW w:w="7053" w:type="dxa"/>
            <w:tcBorders>
              <w:top w:val="nil"/>
              <w:left w:val="single" w:sz="4" w:space="0" w:color="auto"/>
              <w:bottom w:val="nil"/>
              <w:right w:val="single" w:sz="4" w:space="0" w:color="auto"/>
            </w:tcBorders>
            <w:vAlign w:val="center"/>
          </w:tcPr>
          <w:p w:rsidR="001634BC" w:rsidRPr="000C5FD7" w:rsidRDefault="001634BC" w:rsidP="0094706D">
            <w:pPr>
              <w:pStyle w:val="af6"/>
              <w:numPr>
                <w:ilvl w:val="0"/>
                <w:numId w:val="26"/>
              </w:numPr>
              <w:spacing w:line="240" w:lineRule="auto"/>
              <w:ind w:left="175" w:hanging="283"/>
              <w:contextualSpacing/>
              <w:jc w:val="left"/>
              <w:rPr>
                <w:rFonts w:ascii="Times New Roman" w:hAnsi="Times New Roman"/>
                <w:color w:val="000000"/>
                <w:sz w:val="22"/>
                <w:szCs w:val="22"/>
              </w:rPr>
            </w:pPr>
            <w:r w:rsidRPr="000C5FD7">
              <w:rPr>
                <w:rFonts w:ascii="Times New Roman" w:hAnsi="Times New Roman"/>
                <w:sz w:val="22"/>
                <w:szCs w:val="22"/>
              </w:rPr>
              <w:t>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1634BC" w:rsidRPr="000C5FD7" w:rsidTr="0042123D">
        <w:trPr>
          <w:trHeight w:val="107"/>
        </w:trPr>
        <w:tc>
          <w:tcPr>
            <w:tcW w:w="2978" w:type="dxa"/>
            <w:vMerge/>
            <w:tcBorders>
              <w:right w:val="single" w:sz="4" w:space="0" w:color="auto"/>
            </w:tcBorders>
            <w:vAlign w:val="center"/>
          </w:tcPr>
          <w:p w:rsidR="001634BC" w:rsidRPr="000C5FD7" w:rsidRDefault="001634BC" w:rsidP="006E3C89">
            <w:pPr>
              <w:widowControl w:val="0"/>
              <w:spacing w:after="0"/>
              <w:ind w:left="-108" w:right="-108"/>
              <w:rPr>
                <w:rFonts w:cs="Times New Roman"/>
                <w:sz w:val="22"/>
              </w:rPr>
            </w:pPr>
          </w:p>
        </w:tc>
        <w:tc>
          <w:tcPr>
            <w:tcW w:w="7053" w:type="dxa"/>
            <w:tcBorders>
              <w:top w:val="nil"/>
              <w:left w:val="single" w:sz="4" w:space="0" w:color="auto"/>
              <w:bottom w:val="nil"/>
              <w:right w:val="single" w:sz="4" w:space="0" w:color="auto"/>
            </w:tcBorders>
            <w:vAlign w:val="center"/>
          </w:tcPr>
          <w:p w:rsidR="001634BC" w:rsidRPr="000C5FD7" w:rsidRDefault="001634BC" w:rsidP="006E3C89">
            <w:pPr>
              <w:spacing w:after="0"/>
              <w:ind w:left="175" w:hanging="283"/>
              <w:rPr>
                <w:rFonts w:cs="Times New Roman"/>
                <w:color w:val="000000"/>
                <w:sz w:val="22"/>
              </w:rPr>
            </w:pP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Перечень основных мероприятий подпрограммы</w:t>
            </w:r>
          </w:p>
        </w:tc>
        <w:tc>
          <w:tcPr>
            <w:tcW w:w="7053" w:type="dxa"/>
            <w:tcBorders>
              <w:top w:val="single" w:sz="4" w:space="0" w:color="auto"/>
            </w:tcBorders>
            <w:vAlign w:val="center"/>
          </w:tcPr>
          <w:p w:rsidR="001634BC" w:rsidRPr="000C5FD7" w:rsidRDefault="001634BC" w:rsidP="0094706D">
            <w:pPr>
              <w:pStyle w:val="af6"/>
              <w:numPr>
                <w:ilvl w:val="0"/>
                <w:numId w:val="33"/>
              </w:numPr>
              <w:spacing w:line="240" w:lineRule="auto"/>
              <w:ind w:left="175" w:hanging="283"/>
              <w:contextualSpacing/>
              <w:jc w:val="left"/>
              <w:rPr>
                <w:rFonts w:ascii="Times New Roman" w:hAnsi="Times New Roman"/>
                <w:bCs/>
                <w:iCs/>
                <w:color w:val="000000"/>
                <w:sz w:val="22"/>
                <w:szCs w:val="22"/>
              </w:rPr>
            </w:pPr>
            <w:r w:rsidRPr="000C5FD7">
              <w:rPr>
                <w:rFonts w:ascii="Times New Roman" w:hAnsi="Times New Roman"/>
                <w:bCs/>
                <w:iCs/>
                <w:color w:val="000000"/>
                <w:sz w:val="22"/>
                <w:szCs w:val="22"/>
              </w:rPr>
              <w:t>Формирование благоприятной внешней среды развития малого и среднего предпринимательства</w:t>
            </w:r>
          </w:p>
          <w:p w:rsidR="001634BC" w:rsidRPr="000C5FD7" w:rsidRDefault="001634BC" w:rsidP="0094706D">
            <w:pPr>
              <w:pStyle w:val="af6"/>
              <w:numPr>
                <w:ilvl w:val="0"/>
                <w:numId w:val="33"/>
              </w:numPr>
              <w:spacing w:line="240" w:lineRule="auto"/>
              <w:ind w:left="175" w:hanging="283"/>
              <w:contextualSpacing/>
              <w:jc w:val="left"/>
              <w:rPr>
                <w:rFonts w:ascii="Times New Roman" w:hAnsi="Times New Roman"/>
                <w:bCs/>
                <w:iCs/>
                <w:color w:val="000000"/>
                <w:sz w:val="22"/>
                <w:szCs w:val="22"/>
              </w:rPr>
            </w:pPr>
            <w:r w:rsidRPr="000C5FD7">
              <w:rPr>
                <w:rFonts w:ascii="Times New Roman" w:hAnsi="Times New Roman"/>
                <w:sz w:val="22"/>
                <w:szCs w:val="22"/>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1634BC" w:rsidRPr="000C5FD7" w:rsidRDefault="001634BC" w:rsidP="0094706D">
            <w:pPr>
              <w:pStyle w:val="af6"/>
              <w:numPr>
                <w:ilvl w:val="0"/>
                <w:numId w:val="33"/>
              </w:numPr>
              <w:spacing w:line="240" w:lineRule="auto"/>
              <w:ind w:left="175" w:hanging="283"/>
              <w:contextualSpacing/>
              <w:jc w:val="left"/>
              <w:rPr>
                <w:rFonts w:ascii="Times New Roman" w:hAnsi="Times New Roman"/>
                <w:bCs/>
                <w:iCs/>
                <w:color w:val="000000"/>
                <w:sz w:val="22"/>
                <w:szCs w:val="22"/>
              </w:rPr>
            </w:pPr>
            <w:r w:rsidRPr="000C5FD7">
              <w:rPr>
                <w:rFonts w:ascii="Times New Roman" w:hAnsi="Times New Roman"/>
                <w:sz w:val="22"/>
                <w:szCs w:val="22"/>
              </w:rPr>
              <w:t>Содействие деятельности организаций, образующих инфраструктуру поддержки СМСП</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Перечень ведомственных целевых программ, входящих в состав подпрограммы</w:t>
            </w:r>
          </w:p>
        </w:tc>
        <w:tc>
          <w:tcPr>
            <w:tcW w:w="7053" w:type="dxa"/>
            <w:vAlign w:val="center"/>
          </w:tcPr>
          <w:p w:rsidR="001634BC" w:rsidRPr="000C5FD7" w:rsidRDefault="001634BC" w:rsidP="001634BC">
            <w:pPr>
              <w:widowControl w:val="0"/>
              <w:spacing w:after="0"/>
              <w:outlineLvl w:val="4"/>
              <w:rPr>
                <w:rFonts w:cs="Times New Roman"/>
                <w:sz w:val="22"/>
              </w:rPr>
            </w:pPr>
            <w:r w:rsidRPr="000C5FD7">
              <w:rPr>
                <w:rFonts w:cs="Times New Roman"/>
                <w:sz w:val="22"/>
              </w:rPr>
              <w:t>отсутствуют</w:t>
            </w:r>
          </w:p>
        </w:tc>
      </w:tr>
      <w:tr w:rsidR="001634BC" w:rsidRPr="000C5FD7" w:rsidTr="0042123D">
        <w:tc>
          <w:tcPr>
            <w:tcW w:w="2978" w:type="dxa"/>
            <w:vAlign w:val="center"/>
          </w:tcPr>
          <w:p w:rsidR="001634BC" w:rsidRPr="000C5FD7" w:rsidRDefault="001634BC" w:rsidP="006E3C89">
            <w:pPr>
              <w:widowControl w:val="0"/>
              <w:spacing w:after="0"/>
              <w:ind w:left="-108" w:right="-108"/>
              <w:rPr>
                <w:rFonts w:cs="Times New Roman"/>
                <w:sz w:val="22"/>
              </w:rPr>
            </w:pPr>
            <w:r w:rsidRPr="000C5FD7">
              <w:rPr>
                <w:rFonts w:cs="Times New Roman"/>
                <w:sz w:val="22"/>
              </w:rPr>
              <w:t>Ресурсное обеспечение подпрограммы</w:t>
            </w:r>
          </w:p>
        </w:tc>
        <w:tc>
          <w:tcPr>
            <w:tcW w:w="7053" w:type="dxa"/>
            <w:vAlign w:val="center"/>
          </w:tcPr>
          <w:p w:rsidR="001634BC" w:rsidRPr="000C5FD7" w:rsidRDefault="001634BC" w:rsidP="001634BC">
            <w:pPr>
              <w:pStyle w:val="a5"/>
              <w:rPr>
                <w:sz w:val="22"/>
                <w:szCs w:val="22"/>
              </w:rPr>
            </w:pPr>
            <w:r w:rsidRPr="000C5FD7">
              <w:rPr>
                <w:sz w:val="22"/>
                <w:szCs w:val="22"/>
              </w:rPr>
              <w:t xml:space="preserve">На реализацию подпрограммы потребуется </w:t>
            </w:r>
            <w:r w:rsidRPr="000C5FD7">
              <w:rPr>
                <w:b/>
                <w:sz w:val="22"/>
                <w:szCs w:val="22"/>
              </w:rPr>
              <w:t>3052,632  тыс. рублей</w:t>
            </w:r>
            <w:r w:rsidRPr="000C5FD7">
              <w:rPr>
                <w:sz w:val="22"/>
                <w:szCs w:val="22"/>
              </w:rPr>
              <w:t xml:space="preserve">, в том числе:                                  </w:t>
            </w:r>
          </w:p>
          <w:p w:rsidR="001634BC" w:rsidRPr="000C5FD7" w:rsidRDefault="001634BC" w:rsidP="001634BC">
            <w:pPr>
              <w:widowControl w:val="0"/>
              <w:spacing w:after="0"/>
              <w:outlineLvl w:val="4"/>
              <w:rPr>
                <w:rFonts w:cs="Times New Roman"/>
                <w:sz w:val="22"/>
              </w:rPr>
            </w:pPr>
            <w:r w:rsidRPr="000C5FD7">
              <w:rPr>
                <w:rFonts w:cs="Times New Roman"/>
                <w:sz w:val="22"/>
              </w:rPr>
              <w:t xml:space="preserve">по годам реализации: </w:t>
            </w:r>
          </w:p>
          <w:p w:rsidR="001634BC" w:rsidRPr="000C5FD7" w:rsidRDefault="001634BC" w:rsidP="001634BC">
            <w:pPr>
              <w:widowControl w:val="0"/>
              <w:spacing w:after="0"/>
              <w:outlineLvl w:val="4"/>
              <w:rPr>
                <w:rFonts w:cs="Times New Roman"/>
                <w:sz w:val="22"/>
              </w:rPr>
            </w:pPr>
            <w:r w:rsidRPr="000C5FD7">
              <w:rPr>
                <w:rFonts w:cs="Times New Roman"/>
                <w:sz w:val="22"/>
              </w:rPr>
              <w:t>2014 г. – 631,579 тыс. рублей;</w:t>
            </w:r>
          </w:p>
          <w:p w:rsidR="001634BC" w:rsidRPr="000C5FD7" w:rsidRDefault="001634BC" w:rsidP="001634BC">
            <w:pPr>
              <w:widowControl w:val="0"/>
              <w:spacing w:after="0"/>
              <w:outlineLvl w:val="4"/>
              <w:rPr>
                <w:rFonts w:cs="Times New Roman"/>
                <w:sz w:val="22"/>
              </w:rPr>
            </w:pPr>
            <w:r w:rsidRPr="000C5FD7">
              <w:rPr>
                <w:rFonts w:cs="Times New Roman"/>
                <w:sz w:val="22"/>
              </w:rPr>
              <w:t>2015 г. – 421,053 тыс. рублей;</w:t>
            </w:r>
          </w:p>
          <w:p w:rsidR="001634BC" w:rsidRPr="000C5FD7" w:rsidRDefault="001634BC" w:rsidP="001634BC">
            <w:pPr>
              <w:pStyle w:val="a5"/>
              <w:rPr>
                <w:sz w:val="22"/>
                <w:szCs w:val="22"/>
              </w:rPr>
            </w:pPr>
            <w:r w:rsidRPr="000C5FD7">
              <w:rPr>
                <w:sz w:val="22"/>
                <w:szCs w:val="22"/>
              </w:rPr>
              <w:t xml:space="preserve">2016 г. - 400 тыс. рублей;   </w:t>
            </w:r>
          </w:p>
          <w:p w:rsidR="001634BC" w:rsidRPr="000C5FD7" w:rsidRDefault="001634BC" w:rsidP="001634BC">
            <w:pPr>
              <w:pStyle w:val="a5"/>
              <w:rPr>
                <w:sz w:val="22"/>
                <w:szCs w:val="22"/>
              </w:rPr>
            </w:pPr>
            <w:r w:rsidRPr="000C5FD7">
              <w:rPr>
                <w:sz w:val="22"/>
                <w:szCs w:val="22"/>
              </w:rPr>
              <w:t>2017 г. - 400 тыс. рублей;</w:t>
            </w:r>
          </w:p>
          <w:p w:rsidR="001634BC" w:rsidRPr="000C5FD7" w:rsidRDefault="001634BC" w:rsidP="001634BC">
            <w:pPr>
              <w:pStyle w:val="a5"/>
              <w:rPr>
                <w:sz w:val="22"/>
                <w:szCs w:val="22"/>
              </w:rPr>
            </w:pPr>
            <w:r w:rsidRPr="000C5FD7">
              <w:rPr>
                <w:sz w:val="22"/>
                <w:szCs w:val="22"/>
              </w:rPr>
              <w:t>2018 г. - 400 тыс. рублей;</w:t>
            </w:r>
          </w:p>
          <w:p w:rsidR="001634BC" w:rsidRPr="000C5FD7" w:rsidRDefault="001634BC" w:rsidP="001634BC">
            <w:pPr>
              <w:pStyle w:val="a5"/>
              <w:rPr>
                <w:sz w:val="22"/>
                <w:szCs w:val="22"/>
              </w:rPr>
            </w:pPr>
            <w:r w:rsidRPr="000C5FD7">
              <w:rPr>
                <w:sz w:val="22"/>
                <w:szCs w:val="22"/>
              </w:rPr>
              <w:t>2019 г. - 400 тыс. рублей;</w:t>
            </w:r>
          </w:p>
          <w:p w:rsidR="001634BC" w:rsidRPr="000C5FD7" w:rsidRDefault="001634BC" w:rsidP="001634BC">
            <w:pPr>
              <w:pStyle w:val="a5"/>
              <w:rPr>
                <w:sz w:val="22"/>
                <w:szCs w:val="22"/>
              </w:rPr>
            </w:pPr>
            <w:r w:rsidRPr="000C5FD7">
              <w:rPr>
                <w:sz w:val="22"/>
                <w:szCs w:val="22"/>
              </w:rPr>
              <w:t>2020 г. - 400 тыс. рублей.</w:t>
            </w:r>
          </w:p>
          <w:p w:rsidR="001634BC" w:rsidRPr="000C5FD7" w:rsidRDefault="001634BC" w:rsidP="001634BC">
            <w:pPr>
              <w:pStyle w:val="a5"/>
              <w:rPr>
                <w:sz w:val="22"/>
                <w:szCs w:val="22"/>
              </w:rPr>
            </w:pPr>
            <w:r w:rsidRPr="000C5FD7">
              <w:rPr>
                <w:sz w:val="22"/>
                <w:szCs w:val="22"/>
              </w:rPr>
              <w:t xml:space="preserve"> </w:t>
            </w:r>
          </w:p>
          <w:p w:rsidR="001634BC" w:rsidRPr="000C5FD7" w:rsidRDefault="001634BC" w:rsidP="001634BC">
            <w:pPr>
              <w:pStyle w:val="a5"/>
              <w:rPr>
                <w:sz w:val="22"/>
                <w:szCs w:val="22"/>
              </w:rPr>
            </w:pPr>
            <w:r w:rsidRPr="000C5FD7">
              <w:rPr>
                <w:sz w:val="22"/>
                <w:szCs w:val="22"/>
              </w:rPr>
              <w:t xml:space="preserve"> за счет средств  федерального  бюджета  - 2580,0 тыс. рублей, в т.ч. </w:t>
            </w:r>
          </w:p>
          <w:p w:rsidR="001634BC" w:rsidRPr="000C5FD7" w:rsidRDefault="001634BC" w:rsidP="001634BC">
            <w:pPr>
              <w:pStyle w:val="a5"/>
              <w:rPr>
                <w:sz w:val="22"/>
                <w:szCs w:val="22"/>
              </w:rPr>
            </w:pPr>
            <w:r w:rsidRPr="000C5FD7">
              <w:rPr>
                <w:sz w:val="22"/>
                <w:szCs w:val="22"/>
              </w:rPr>
              <w:t xml:space="preserve">2014 год - 468,0 тыс. рублей;                      </w:t>
            </w:r>
          </w:p>
          <w:p w:rsidR="001634BC" w:rsidRPr="000C5FD7" w:rsidRDefault="001634BC" w:rsidP="001634BC">
            <w:pPr>
              <w:pStyle w:val="a5"/>
              <w:rPr>
                <w:sz w:val="22"/>
                <w:szCs w:val="22"/>
              </w:rPr>
            </w:pPr>
            <w:r w:rsidRPr="000C5FD7">
              <w:rPr>
                <w:sz w:val="22"/>
                <w:szCs w:val="22"/>
              </w:rPr>
              <w:lastRenderedPageBreak/>
              <w:t xml:space="preserve">2015 год - 352,0 тыс. рублей;                      </w:t>
            </w:r>
          </w:p>
          <w:p w:rsidR="001634BC" w:rsidRPr="000C5FD7" w:rsidRDefault="001634BC" w:rsidP="001634BC">
            <w:pPr>
              <w:pStyle w:val="a5"/>
              <w:rPr>
                <w:sz w:val="22"/>
                <w:szCs w:val="22"/>
              </w:rPr>
            </w:pPr>
            <w:r w:rsidRPr="000C5FD7">
              <w:rPr>
                <w:sz w:val="22"/>
                <w:szCs w:val="22"/>
              </w:rPr>
              <w:t xml:space="preserve">2016 год - 352,0 тыс. рублей;  </w:t>
            </w:r>
          </w:p>
          <w:p w:rsidR="001634BC" w:rsidRPr="000C5FD7" w:rsidRDefault="001634BC" w:rsidP="001634BC">
            <w:pPr>
              <w:pStyle w:val="a5"/>
              <w:rPr>
                <w:sz w:val="22"/>
                <w:szCs w:val="22"/>
              </w:rPr>
            </w:pPr>
            <w:r w:rsidRPr="000C5FD7">
              <w:rPr>
                <w:sz w:val="22"/>
                <w:szCs w:val="22"/>
              </w:rPr>
              <w:t xml:space="preserve">2017 год - 352,0 тыс. рублей;  </w:t>
            </w:r>
          </w:p>
          <w:p w:rsidR="001634BC" w:rsidRPr="000C5FD7" w:rsidRDefault="001634BC" w:rsidP="001634BC">
            <w:pPr>
              <w:pStyle w:val="a5"/>
              <w:rPr>
                <w:sz w:val="22"/>
                <w:szCs w:val="22"/>
              </w:rPr>
            </w:pPr>
            <w:r w:rsidRPr="000C5FD7">
              <w:rPr>
                <w:sz w:val="22"/>
                <w:szCs w:val="22"/>
              </w:rPr>
              <w:t xml:space="preserve">2018 год - 352,0 тыс. рублей;  </w:t>
            </w:r>
          </w:p>
          <w:p w:rsidR="001634BC" w:rsidRPr="000C5FD7" w:rsidRDefault="001634BC" w:rsidP="001634BC">
            <w:pPr>
              <w:pStyle w:val="a5"/>
              <w:rPr>
                <w:sz w:val="22"/>
                <w:szCs w:val="22"/>
              </w:rPr>
            </w:pPr>
            <w:r w:rsidRPr="000C5FD7">
              <w:rPr>
                <w:sz w:val="22"/>
                <w:szCs w:val="22"/>
              </w:rPr>
              <w:t xml:space="preserve">2019 год - 352,0 тыс. рублей;  </w:t>
            </w:r>
          </w:p>
          <w:p w:rsidR="001634BC" w:rsidRPr="000C5FD7" w:rsidRDefault="001634BC" w:rsidP="001634BC">
            <w:pPr>
              <w:pStyle w:val="a5"/>
              <w:rPr>
                <w:sz w:val="22"/>
                <w:szCs w:val="22"/>
              </w:rPr>
            </w:pPr>
            <w:r w:rsidRPr="000C5FD7">
              <w:rPr>
                <w:sz w:val="22"/>
                <w:szCs w:val="22"/>
              </w:rPr>
              <w:t xml:space="preserve">2020 год - 352,0 тыс. рублей.  </w:t>
            </w:r>
          </w:p>
          <w:p w:rsidR="001634BC" w:rsidRPr="000C5FD7" w:rsidRDefault="001634BC" w:rsidP="001634BC">
            <w:pPr>
              <w:pStyle w:val="a5"/>
              <w:rPr>
                <w:sz w:val="22"/>
                <w:szCs w:val="22"/>
              </w:rPr>
            </w:pPr>
            <w:r w:rsidRPr="000C5FD7">
              <w:rPr>
                <w:sz w:val="22"/>
                <w:szCs w:val="22"/>
              </w:rPr>
              <w:t xml:space="preserve">                    </w:t>
            </w:r>
          </w:p>
          <w:p w:rsidR="001634BC" w:rsidRPr="000C5FD7" w:rsidRDefault="001634BC" w:rsidP="001634BC">
            <w:pPr>
              <w:pStyle w:val="a5"/>
              <w:rPr>
                <w:sz w:val="22"/>
                <w:szCs w:val="22"/>
              </w:rPr>
            </w:pPr>
            <w:r w:rsidRPr="000C5FD7">
              <w:rPr>
                <w:sz w:val="22"/>
                <w:szCs w:val="22"/>
              </w:rPr>
              <w:t>за  счет  средств  областного бюджета  -  420,0 тыс. рублей, в т.ч.</w:t>
            </w:r>
          </w:p>
          <w:p w:rsidR="001634BC" w:rsidRPr="000C5FD7" w:rsidRDefault="001634BC" w:rsidP="001634BC">
            <w:pPr>
              <w:pStyle w:val="a5"/>
              <w:rPr>
                <w:sz w:val="22"/>
                <w:szCs w:val="22"/>
              </w:rPr>
            </w:pPr>
            <w:r w:rsidRPr="000C5FD7">
              <w:rPr>
                <w:sz w:val="22"/>
                <w:szCs w:val="22"/>
              </w:rPr>
              <w:t xml:space="preserve">2014 год – 132,0 тыс. рублей;                      </w:t>
            </w:r>
          </w:p>
          <w:p w:rsidR="001634BC" w:rsidRPr="000C5FD7" w:rsidRDefault="001634BC" w:rsidP="001634BC">
            <w:pPr>
              <w:pStyle w:val="a5"/>
              <w:rPr>
                <w:sz w:val="22"/>
                <w:szCs w:val="22"/>
              </w:rPr>
            </w:pPr>
            <w:r w:rsidRPr="000C5FD7">
              <w:rPr>
                <w:sz w:val="22"/>
                <w:szCs w:val="22"/>
              </w:rPr>
              <w:t xml:space="preserve">2015 год – 48,0 тыс. рублей;                      </w:t>
            </w:r>
          </w:p>
          <w:p w:rsidR="001634BC" w:rsidRPr="000C5FD7" w:rsidRDefault="001634BC" w:rsidP="001634BC">
            <w:pPr>
              <w:pStyle w:val="a5"/>
              <w:rPr>
                <w:sz w:val="22"/>
                <w:szCs w:val="22"/>
              </w:rPr>
            </w:pPr>
            <w:r w:rsidRPr="000C5FD7">
              <w:rPr>
                <w:sz w:val="22"/>
                <w:szCs w:val="22"/>
              </w:rPr>
              <w:t>2016 год – 48,0 тыс. рублей;</w:t>
            </w:r>
          </w:p>
          <w:p w:rsidR="001634BC" w:rsidRPr="000C5FD7" w:rsidRDefault="001634BC" w:rsidP="001634BC">
            <w:pPr>
              <w:pStyle w:val="a5"/>
              <w:rPr>
                <w:sz w:val="22"/>
                <w:szCs w:val="22"/>
              </w:rPr>
            </w:pPr>
            <w:r w:rsidRPr="000C5FD7">
              <w:rPr>
                <w:sz w:val="22"/>
                <w:szCs w:val="22"/>
              </w:rPr>
              <w:t>2017 год – 48,0 тыс. рублей;</w:t>
            </w:r>
          </w:p>
          <w:p w:rsidR="001634BC" w:rsidRPr="000C5FD7" w:rsidRDefault="001634BC" w:rsidP="001634BC">
            <w:pPr>
              <w:pStyle w:val="a5"/>
              <w:rPr>
                <w:sz w:val="22"/>
                <w:szCs w:val="22"/>
              </w:rPr>
            </w:pPr>
            <w:r w:rsidRPr="000C5FD7">
              <w:rPr>
                <w:sz w:val="22"/>
                <w:szCs w:val="22"/>
              </w:rPr>
              <w:t>2018 год – 48,0 тыс. рублей;</w:t>
            </w:r>
          </w:p>
          <w:p w:rsidR="001634BC" w:rsidRPr="000C5FD7" w:rsidRDefault="001634BC" w:rsidP="001634BC">
            <w:pPr>
              <w:pStyle w:val="a5"/>
              <w:rPr>
                <w:sz w:val="22"/>
                <w:szCs w:val="22"/>
              </w:rPr>
            </w:pPr>
            <w:r w:rsidRPr="000C5FD7">
              <w:rPr>
                <w:sz w:val="22"/>
                <w:szCs w:val="22"/>
              </w:rPr>
              <w:t>2019 год – 48,0 тыс. рублей;</w:t>
            </w:r>
          </w:p>
          <w:p w:rsidR="001634BC" w:rsidRPr="000C5FD7" w:rsidRDefault="001634BC" w:rsidP="001634BC">
            <w:pPr>
              <w:pStyle w:val="a5"/>
              <w:rPr>
                <w:sz w:val="22"/>
                <w:szCs w:val="22"/>
              </w:rPr>
            </w:pPr>
            <w:r w:rsidRPr="000C5FD7">
              <w:rPr>
                <w:sz w:val="22"/>
                <w:szCs w:val="22"/>
              </w:rPr>
              <w:t>2020 год – 48,0 тыс. рублей.</w:t>
            </w:r>
          </w:p>
          <w:p w:rsidR="001634BC" w:rsidRPr="000C5FD7" w:rsidRDefault="001634BC" w:rsidP="001634BC">
            <w:pPr>
              <w:pStyle w:val="a5"/>
              <w:rPr>
                <w:sz w:val="22"/>
                <w:szCs w:val="22"/>
              </w:rPr>
            </w:pPr>
          </w:p>
          <w:p w:rsidR="001634BC" w:rsidRPr="000C5FD7" w:rsidRDefault="001634BC" w:rsidP="001634BC">
            <w:pPr>
              <w:pStyle w:val="a5"/>
              <w:rPr>
                <w:sz w:val="22"/>
                <w:szCs w:val="22"/>
              </w:rPr>
            </w:pPr>
            <w:r w:rsidRPr="000C5FD7">
              <w:rPr>
                <w:sz w:val="22"/>
                <w:szCs w:val="22"/>
              </w:rPr>
              <w:t>за счёт средств местного бюджета – 52,632 тыс. рублей в т.ч.</w:t>
            </w:r>
          </w:p>
          <w:p w:rsidR="001634BC" w:rsidRPr="000C5FD7" w:rsidRDefault="001634BC" w:rsidP="001634BC">
            <w:pPr>
              <w:pStyle w:val="a5"/>
              <w:rPr>
                <w:sz w:val="22"/>
                <w:szCs w:val="22"/>
              </w:rPr>
            </w:pPr>
            <w:r w:rsidRPr="000C5FD7">
              <w:rPr>
                <w:sz w:val="22"/>
                <w:szCs w:val="22"/>
              </w:rPr>
              <w:t>2014 год – 31,579 тыс. рублей;</w:t>
            </w:r>
          </w:p>
          <w:p w:rsidR="001634BC" w:rsidRPr="000C5FD7" w:rsidRDefault="001634BC" w:rsidP="001634BC">
            <w:pPr>
              <w:pStyle w:val="a5"/>
              <w:rPr>
                <w:sz w:val="22"/>
                <w:szCs w:val="22"/>
              </w:rPr>
            </w:pPr>
            <w:r w:rsidRPr="000C5FD7">
              <w:rPr>
                <w:sz w:val="22"/>
                <w:szCs w:val="22"/>
              </w:rPr>
              <w:t>2015 год – 21,053 тыс. рублей;</w:t>
            </w:r>
          </w:p>
          <w:p w:rsidR="001634BC" w:rsidRPr="000C5FD7" w:rsidRDefault="001634BC" w:rsidP="001634BC">
            <w:pPr>
              <w:pStyle w:val="a5"/>
              <w:rPr>
                <w:sz w:val="22"/>
                <w:szCs w:val="22"/>
              </w:rPr>
            </w:pPr>
            <w:r w:rsidRPr="000C5FD7">
              <w:rPr>
                <w:sz w:val="22"/>
                <w:szCs w:val="22"/>
              </w:rPr>
              <w:t xml:space="preserve">2016 год – 0,0 тыс. рублей; </w:t>
            </w:r>
          </w:p>
          <w:p w:rsidR="001634BC" w:rsidRPr="000C5FD7" w:rsidRDefault="001634BC" w:rsidP="001634BC">
            <w:pPr>
              <w:pStyle w:val="a5"/>
              <w:rPr>
                <w:sz w:val="22"/>
                <w:szCs w:val="22"/>
              </w:rPr>
            </w:pPr>
            <w:r w:rsidRPr="000C5FD7">
              <w:rPr>
                <w:sz w:val="22"/>
                <w:szCs w:val="22"/>
              </w:rPr>
              <w:t xml:space="preserve">2017 год – 0,0 тыс. рублей; </w:t>
            </w:r>
          </w:p>
          <w:p w:rsidR="001634BC" w:rsidRPr="000C5FD7" w:rsidRDefault="001634BC" w:rsidP="001634BC">
            <w:pPr>
              <w:pStyle w:val="a5"/>
              <w:rPr>
                <w:sz w:val="22"/>
                <w:szCs w:val="22"/>
              </w:rPr>
            </w:pPr>
            <w:r w:rsidRPr="000C5FD7">
              <w:rPr>
                <w:sz w:val="22"/>
                <w:szCs w:val="22"/>
              </w:rPr>
              <w:t xml:space="preserve">2018 год – 0,0 тыс. рублей; </w:t>
            </w:r>
          </w:p>
          <w:p w:rsidR="001634BC" w:rsidRPr="000C5FD7" w:rsidRDefault="001634BC" w:rsidP="001634BC">
            <w:pPr>
              <w:pStyle w:val="a5"/>
              <w:rPr>
                <w:sz w:val="22"/>
                <w:szCs w:val="22"/>
              </w:rPr>
            </w:pPr>
            <w:r w:rsidRPr="000C5FD7">
              <w:rPr>
                <w:sz w:val="22"/>
                <w:szCs w:val="22"/>
              </w:rPr>
              <w:t xml:space="preserve">2019 год – 0,0 тыс. рублей; </w:t>
            </w:r>
          </w:p>
          <w:p w:rsidR="001634BC" w:rsidRPr="000C5FD7" w:rsidRDefault="001634BC" w:rsidP="001634BC">
            <w:pPr>
              <w:pStyle w:val="a5"/>
              <w:rPr>
                <w:sz w:val="22"/>
                <w:szCs w:val="22"/>
              </w:rPr>
            </w:pPr>
            <w:r w:rsidRPr="000C5FD7">
              <w:rPr>
                <w:sz w:val="22"/>
                <w:szCs w:val="22"/>
              </w:rPr>
              <w:t xml:space="preserve">2020 год – 0,0 тыс. рублей. </w:t>
            </w:r>
          </w:p>
          <w:p w:rsidR="001634BC" w:rsidRPr="000C5FD7" w:rsidRDefault="001634BC" w:rsidP="001634BC">
            <w:pPr>
              <w:pStyle w:val="a5"/>
              <w:rPr>
                <w:sz w:val="22"/>
                <w:szCs w:val="22"/>
              </w:rPr>
            </w:pPr>
          </w:p>
        </w:tc>
      </w:tr>
      <w:tr w:rsidR="001634BC" w:rsidRPr="000C5FD7" w:rsidTr="0042123D">
        <w:tc>
          <w:tcPr>
            <w:tcW w:w="2978" w:type="dxa"/>
            <w:vAlign w:val="center"/>
          </w:tcPr>
          <w:p w:rsidR="001634BC" w:rsidRPr="000C5FD7" w:rsidRDefault="001634BC" w:rsidP="001634BC">
            <w:pPr>
              <w:widowControl w:val="0"/>
              <w:spacing w:after="0"/>
              <w:rPr>
                <w:rFonts w:cs="Times New Roman"/>
                <w:sz w:val="22"/>
              </w:rPr>
            </w:pPr>
            <w:r w:rsidRPr="000C5FD7">
              <w:rPr>
                <w:rFonts w:cs="Times New Roman"/>
                <w:sz w:val="22"/>
              </w:rPr>
              <w:lastRenderedPageBreak/>
              <w:t>Ожидаемые конечные результаты реализации подпрограммы</w:t>
            </w:r>
          </w:p>
        </w:tc>
        <w:tc>
          <w:tcPr>
            <w:tcW w:w="7053" w:type="dxa"/>
            <w:vAlign w:val="center"/>
          </w:tcPr>
          <w:p w:rsidR="001634BC" w:rsidRPr="000C5FD7" w:rsidRDefault="001634BC" w:rsidP="0094706D">
            <w:pPr>
              <w:pStyle w:val="af6"/>
              <w:widowControl w:val="0"/>
              <w:numPr>
                <w:ilvl w:val="0"/>
                <w:numId w:val="32"/>
              </w:numPr>
              <w:spacing w:line="240" w:lineRule="auto"/>
              <w:ind w:left="317" w:hanging="317"/>
              <w:contextualSpacing/>
              <w:jc w:val="left"/>
              <w:rPr>
                <w:rFonts w:ascii="Times New Roman" w:hAnsi="Times New Roman"/>
                <w:sz w:val="22"/>
                <w:szCs w:val="22"/>
              </w:rPr>
            </w:pPr>
            <w:r w:rsidRPr="000C5FD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- 15 ед; </w:t>
            </w:r>
          </w:p>
          <w:p w:rsidR="001634BC" w:rsidRPr="000C5FD7" w:rsidRDefault="001634BC" w:rsidP="0094706D">
            <w:pPr>
              <w:pStyle w:val="af6"/>
              <w:widowControl w:val="0"/>
              <w:numPr>
                <w:ilvl w:val="0"/>
                <w:numId w:val="32"/>
              </w:numPr>
              <w:spacing w:line="240" w:lineRule="auto"/>
              <w:ind w:left="317" w:hanging="317"/>
              <w:contextualSpacing/>
              <w:jc w:val="left"/>
              <w:rPr>
                <w:rFonts w:ascii="Times New Roman" w:hAnsi="Times New Roman"/>
                <w:sz w:val="22"/>
                <w:szCs w:val="22"/>
              </w:rPr>
            </w:pPr>
            <w:r w:rsidRPr="000C5FD7">
              <w:rPr>
                <w:rFonts w:ascii="Times New Roman" w:hAnsi="Times New Roman"/>
                <w:sz w:val="22"/>
                <w:szCs w:val="22"/>
              </w:rPr>
              <w:t xml:space="preserve">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в год;                                                                                                                                                                                                      </w:t>
            </w:r>
          </w:p>
        </w:tc>
      </w:tr>
    </w:tbl>
    <w:p w:rsidR="001634BC" w:rsidRPr="001634BC" w:rsidRDefault="001634BC" w:rsidP="001634BC">
      <w:pPr>
        <w:spacing w:after="0"/>
        <w:rPr>
          <w:rFonts w:cs="Times New Roman"/>
          <w:szCs w:val="24"/>
        </w:rPr>
      </w:pPr>
    </w:p>
    <w:p w:rsidR="001634BC" w:rsidRPr="001634BC" w:rsidRDefault="001634BC" w:rsidP="001634BC">
      <w:pPr>
        <w:spacing w:after="0"/>
        <w:rPr>
          <w:rFonts w:cs="Times New Roman"/>
          <w:bCs/>
          <w:color w:val="000000"/>
          <w:szCs w:val="24"/>
        </w:rPr>
      </w:pPr>
      <w:r w:rsidRPr="001634BC">
        <w:rPr>
          <w:rFonts w:cs="Times New Roman"/>
          <w:bCs/>
          <w:color w:val="000000"/>
          <w:szCs w:val="24"/>
        </w:rPr>
        <w:t>14)</w:t>
      </w:r>
    </w:p>
    <w:p w:rsidR="001634BC" w:rsidRPr="001634BC" w:rsidRDefault="001634BC" w:rsidP="001634BC">
      <w:pPr>
        <w:spacing w:after="0"/>
        <w:jc w:val="center"/>
        <w:rPr>
          <w:rFonts w:cs="Times New Roman"/>
          <w:b/>
          <w:szCs w:val="24"/>
        </w:rPr>
      </w:pPr>
      <w:r w:rsidRPr="001634BC">
        <w:rPr>
          <w:rFonts w:cs="Times New Roman"/>
          <w:b/>
          <w:szCs w:val="24"/>
        </w:rPr>
        <w:t>Раздел 4. Ресурсное обеспечение подпрограммы;</w:t>
      </w:r>
    </w:p>
    <w:p w:rsidR="001634BC" w:rsidRPr="001634BC" w:rsidRDefault="001634BC" w:rsidP="001634BC">
      <w:pPr>
        <w:pStyle w:val="a5"/>
      </w:pPr>
      <w:r w:rsidRPr="001634BC">
        <w:t xml:space="preserve">На реализацию подпрограммы потребуется </w:t>
      </w:r>
      <w:r w:rsidRPr="001634BC">
        <w:rPr>
          <w:b/>
        </w:rPr>
        <w:t>3052,632  тыс. рублей</w:t>
      </w:r>
      <w:r w:rsidRPr="001634BC">
        <w:t xml:space="preserve">, в том числе:                                  </w:t>
      </w:r>
    </w:p>
    <w:p w:rsidR="001634BC" w:rsidRPr="001634BC" w:rsidRDefault="001634BC" w:rsidP="001634BC">
      <w:pPr>
        <w:widowControl w:val="0"/>
        <w:spacing w:after="0"/>
        <w:outlineLvl w:val="4"/>
        <w:rPr>
          <w:rFonts w:cs="Times New Roman"/>
          <w:szCs w:val="24"/>
        </w:rPr>
      </w:pPr>
      <w:r w:rsidRPr="001634BC">
        <w:rPr>
          <w:rFonts w:cs="Times New Roman"/>
          <w:szCs w:val="24"/>
        </w:rPr>
        <w:t xml:space="preserve">по годам реализации: </w:t>
      </w:r>
    </w:p>
    <w:p w:rsidR="001634BC" w:rsidRPr="001634BC" w:rsidRDefault="001634BC" w:rsidP="001634BC">
      <w:pPr>
        <w:widowControl w:val="0"/>
        <w:spacing w:after="0"/>
        <w:outlineLvl w:val="4"/>
        <w:rPr>
          <w:rFonts w:cs="Times New Roman"/>
          <w:szCs w:val="24"/>
        </w:rPr>
      </w:pPr>
      <w:r w:rsidRPr="001634BC">
        <w:rPr>
          <w:rFonts w:cs="Times New Roman"/>
          <w:szCs w:val="24"/>
        </w:rPr>
        <w:t>2014 г. – 631,579 тыс. рублей;</w:t>
      </w:r>
    </w:p>
    <w:p w:rsidR="001634BC" w:rsidRPr="001634BC" w:rsidRDefault="001634BC" w:rsidP="001634BC">
      <w:pPr>
        <w:widowControl w:val="0"/>
        <w:spacing w:after="0"/>
        <w:outlineLvl w:val="4"/>
        <w:rPr>
          <w:rFonts w:cs="Times New Roman"/>
          <w:szCs w:val="24"/>
        </w:rPr>
      </w:pPr>
      <w:r w:rsidRPr="001634BC">
        <w:rPr>
          <w:rFonts w:cs="Times New Roman"/>
          <w:szCs w:val="24"/>
        </w:rPr>
        <w:t>2015 г. – 421,053 тыс. рублей;</w:t>
      </w:r>
    </w:p>
    <w:p w:rsidR="001634BC" w:rsidRPr="001634BC" w:rsidRDefault="001634BC" w:rsidP="001634BC">
      <w:pPr>
        <w:pStyle w:val="a5"/>
      </w:pPr>
      <w:r w:rsidRPr="001634BC">
        <w:t xml:space="preserve">2016 г. - 400 тыс. рублей;   </w:t>
      </w:r>
    </w:p>
    <w:p w:rsidR="001634BC" w:rsidRPr="001634BC" w:rsidRDefault="001634BC" w:rsidP="001634BC">
      <w:pPr>
        <w:pStyle w:val="a5"/>
      </w:pPr>
      <w:r w:rsidRPr="001634BC">
        <w:t>2017 г. - 400 тыс. рублей;</w:t>
      </w:r>
    </w:p>
    <w:p w:rsidR="001634BC" w:rsidRPr="001634BC" w:rsidRDefault="001634BC" w:rsidP="001634BC">
      <w:pPr>
        <w:pStyle w:val="a5"/>
      </w:pPr>
      <w:r w:rsidRPr="001634BC">
        <w:t>2018 г. - 400 тыс. рублей;</w:t>
      </w:r>
    </w:p>
    <w:p w:rsidR="001634BC" w:rsidRPr="001634BC" w:rsidRDefault="001634BC" w:rsidP="001634BC">
      <w:pPr>
        <w:pStyle w:val="a5"/>
      </w:pPr>
      <w:r w:rsidRPr="001634BC">
        <w:t>2019 г. - 400 тыс. рублей;</w:t>
      </w:r>
    </w:p>
    <w:p w:rsidR="001634BC" w:rsidRPr="001634BC" w:rsidRDefault="001634BC" w:rsidP="001634BC">
      <w:pPr>
        <w:pStyle w:val="a5"/>
      </w:pPr>
      <w:r w:rsidRPr="001634BC">
        <w:t>2020 г. - 400 тыс. рублей.</w:t>
      </w:r>
    </w:p>
    <w:p w:rsidR="001634BC" w:rsidRPr="001634BC" w:rsidRDefault="001634BC" w:rsidP="001634BC">
      <w:pPr>
        <w:pStyle w:val="a5"/>
      </w:pPr>
      <w:r w:rsidRPr="001634BC">
        <w:t xml:space="preserve"> </w:t>
      </w:r>
    </w:p>
    <w:p w:rsidR="001634BC" w:rsidRPr="001634BC" w:rsidRDefault="001634BC" w:rsidP="001634BC">
      <w:pPr>
        <w:pStyle w:val="a5"/>
      </w:pPr>
      <w:r w:rsidRPr="001634BC">
        <w:t xml:space="preserve"> за счет средств  федерального  бюджета  - </w:t>
      </w:r>
      <w:r w:rsidRPr="001634BC">
        <w:rPr>
          <w:b/>
        </w:rPr>
        <w:t>2580,0 тыс. рублей</w:t>
      </w:r>
      <w:r w:rsidRPr="001634BC">
        <w:t xml:space="preserve">, в т.ч. </w:t>
      </w:r>
    </w:p>
    <w:p w:rsidR="001634BC" w:rsidRPr="001634BC" w:rsidRDefault="001634BC" w:rsidP="001634BC">
      <w:pPr>
        <w:pStyle w:val="a5"/>
      </w:pPr>
      <w:r w:rsidRPr="001634BC">
        <w:t xml:space="preserve">2014 год - 468,0 тыс. рублей;                      </w:t>
      </w:r>
    </w:p>
    <w:p w:rsidR="001634BC" w:rsidRPr="001634BC" w:rsidRDefault="001634BC" w:rsidP="001634BC">
      <w:pPr>
        <w:pStyle w:val="a5"/>
      </w:pPr>
      <w:r w:rsidRPr="001634BC">
        <w:t xml:space="preserve">2015 год - 352,0 тыс. рублей;                      </w:t>
      </w:r>
    </w:p>
    <w:p w:rsidR="001634BC" w:rsidRPr="001634BC" w:rsidRDefault="001634BC" w:rsidP="001634BC">
      <w:pPr>
        <w:pStyle w:val="a5"/>
      </w:pPr>
      <w:r w:rsidRPr="001634BC">
        <w:t xml:space="preserve">2016 год - 352,0 тыс. рублей;  </w:t>
      </w:r>
    </w:p>
    <w:p w:rsidR="001634BC" w:rsidRPr="001634BC" w:rsidRDefault="001634BC" w:rsidP="001634BC">
      <w:pPr>
        <w:pStyle w:val="a5"/>
      </w:pPr>
      <w:r w:rsidRPr="001634BC">
        <w:t xml:space="preserve">2017 год - 352,0 тыс. рублей;  </w:t>
      </w:r>
    </w:p>
    <w:p w:rsidR="001634BC" w:rsidRPr="001634BC" w:rsidRDefault="001634BC" w:rsidP="001634BC">
      <w:pPr>
        <w:pStyle w:val="a5"/>
      </w:pPr>
      <w:r w:rsidRPr="001634BC">
        <w:t xml:space="preserve">2018 год - 352,0 тыс. рублей;  </w:t>
      </w:r>
    </w:p>
    <w:p w:rsidR="001634BC" w:rsidRPr="001634BC" w:rsidRDefault="001634BC" w:rsidP="001634BC">
      <w:pPr>
        <w:pStyle w:val="a5"/>
      </w:pPr>
      <w:r w:rsidRPr="001634BC">
        <w:t xml:space="preserve">2019 год - 352,0 тыс. рублей;  </w:t>
      </w:r>
    </w:p>
    <w:p w:rsidR="001634BC" w:rsidRPr="001634BC" w:rsidRDefault="001634BC" w:rsidP="001634BC">
      <w:pPr>
        <w:pStyle w:val="a5"/>
      </w:pPr>
      <w:r w:rsidRPr="001634BC">
        <w:t xml:space="preserve">2020 год - 352,0 тыс. рублей.  </w:t>
      </w:r>
    </w:p>
    <w:p w:rsidR="001634BC" w:rsidRPr="001634BC" w:rsidRDefault="001634BC" w:rsidP="001634BC">
      <w:pPr>
        <w:pStyle w:val="a5"/>
      </w:pPr>
      <w:r w:rsidRPr="001634BC">
        <w:t xml:space="preserve">                    </w:t>
      </w:r>
    </w:p>
    <w:p w:rsidR="001634BC" w:rsidRPr="001634BC" w:rsidRDefault="001634BC" w:rsidP="001634BC">
      <w:pPr>
        <w:pStyle w:val="a5"/>
      </w:pPr>
      <w:r w:rsidRPr="001634BC">
        <w:t xml:space="preserve">за  счет  средств  областного бюджета  -  </w:t>
      </w:r>
      <w:r w:rsidRPr="001634BC">
        <w:rPr>
          <w:b/>
        </w:rPr>
        <w:t>420,0 тыс. рублей</w:t>
      </w:r>
      <w:r w:rsidRPr="001634BC">
        <w:t>, в т.ч.</w:t>
      </w:r>
    </w:p>
    <w:p w:rsidR="001634BC" w:rsidRPr="001634BC" w:rsidRDefault="001634BC" w:rsidP="001634BC">
      <w:pPr>
        <w:pStyle w:val="a5"/>
      </w:pPr>
      <w:r w:rsidRPr="001634BC">
        <w:t xml:space="preserve">2014 год – 132,0 тыс. рублей;                      </w:t>
      </w:r>
    </w:p>
    <w:p w:rsidR="001634BC" w:rsidRPr="001634BC" w:rsidRDefault="001634BC" w:rsidP="001634BC">
      <w:pPr>
        <w:pStyle w:val="a5"/>
      </w:pPr>
      <w:r w:rsidRPr="001634BC">
        <w:t xml:space="preserve">2015 год – 48,0 тыс. рублей;                      </w:t>
      </w:r>
    </w:p>
    <w:p w:rsidR="001634BC" w:rsidRPr="001634BC" w:rsidRDefault="001634BC" w:rsidP="001634BC">
      <w:pPr>
        <w:pStyle w:val="a5"/>
      </w:pPr>
      <w:r w:rsidRPr="001634BC">
        <w:lastRenderedPageBreak/>
        <w:t>2016 год – 48,0 тыс. рублей;</w:t>
      </w:r>
    </w:p>
    <w:p w:rsidR="001634BC" w:rsidRPr="001634BC" w:rsidRDefault="001634BC" w:rsidP="001634BC">
      <w:pPr>
        <w:pStyle w:val="a5"/>
      </w:pPr>
      <w:r w:rsidRPr="001634BC">
        <w:t>2017 год – 48,0 тыс. рублей;</w:t>
      </w:r>
    </w:p>
    <w:p w:rsidR="001634BC" w:rsidRPr="001634BC" w:rsidRDefault="001634BC" w:rsidP="001634BC">
      <w:pPr>
        <w:pStyle w:val="a5"/>
      </w:pPr>
      <w:r w:rsidRPr="001634BC">
        <w:t>2018 год – 48,0 тыс. рублей;</w:t>
      </w:r>
    </w:p>
    <w:p w:rsidR="001634BC" w:rsidRPr="001634BC" w:rsidRDefault="001634BC" w:rsidP="001634BC">
      <w:pPr>
        <w:pStyle w:val="a5"/>
      </w:pPr>
      <w:r w:rsidRPr="001634BC">
        <w:t>2019 год – 48,0 тыс. рублей;</w:t>
      </w:r>
    </w:p>
    <w:p w:rsidR="001634BC" w:rsidRPr="001634BC" w:rsidRDefault="001634BC" w:rsidP="001634BC">
      <w:pPr>
        <w:pStyle w:val="a5"/>
      </w:pPr>
      <w:r w:rsidRPr="001634BC">
        <w:t>2020 год – 48,0 тыс. рублей.</w:t>
      </w:r>
    </w:p>
    <w:p w:rsidR="001634BC" w:rsidRPr="001634BC" w:rsidRDefault="001634BC" w:rsidP="001634BC">
      <w:pPr>
        <w:pStyle w:val="a5"/>
      </w:pPr>
    </w:p>
    <w:p w:rsidR="001634BC" w:rsidRPr="001634BC" w:rsidRDefault="001634BC" w:rsidP="001634BC">
      <w:pPr>
        <w:pStyle w:val="a5"/>
      </w:pPr>
      <w:r w:rsidRPr="001634BC">
        <w:t xml:space="preserve">за счёт средств местного бюджета – </w:t>
      </w:r>
      <w:r w:rsidRPr="001634BC">
        <w:rPr>
          <w:b/>
        </w:rPr>
        <w:t>52,632 тыс. рублей</w:t>
      </w:r>
      <w:r w:rsidRPr="001634BC">
        <w:t xml:space="preserve"> в т.ч.</w:t>
      </w:r>
    </w:p>
    <w:p w:rsidR="001634BC" w:rsidRPr="001634BC" w:rsidRDefault="001634BC" w:rsidP="001634BC">
      <w:pPr>
        <w:pStyle w:val="a5"/>
      </w:pPr>
      <w:r w:rsidRPr="001634BC">
        <w:t>2014 год – 31,579 тыс. рублей;</w:t>
      </w:r>
    </w:p>
    <w:p w:rsidR="001634BC" w:rsidRPr="001634BC" w:rsidRDefault="001634BC" w:rsidP="001634BC">
      <w:pPr>
        <w:pStyle w:val="a5"/>
      </w:pPr>
      <w:r w:rsidRPr="001634BC">
        <w:t>2015 год – 21,053 тыс. рублей;</w:t>
      </w:r>
    </w:p>
    <w:p w:rsidR="001634BC" w:rsidRPr="001634BC" w:rsidRDefault="001634BC" w:rsidP="001634BC">
      <w:pPr>
        <w:pStyle w:val="a5"/>
      </w:pPr>
      <w:r w:rsidRPr="001634BC">
        <w:t xml:space="preserve">2016 год – 0,0 тыс. рублей; </w:t>
      </w:r>
    </w:p>
    <w:p w:rsidR="001634BC" w:rsidRPr="001634BC" w:rsidRDefault="001634BC" w:rsidP="001634BC">
      <w:pPr>
        <w:pStyle w:val="a5"/>
      </w:pPr>
      <w:r w:rsidRPr="001634BC">
        <w:t xml:space="preserve">2017 год – 0,0 тыс. рублей; </w:t>
      </w:r>
    </w:p>
    <w:p w:rsidR="001634BC" w:rsidRPr="001634BC" w:rsidRDefault="001634BC" w:rsidP="001634BC">
      <w:pPr>
        <w:pStyle w:val="a5"/>
      </w:pPr>
      <w:r w:rsidRPr="001634BC">
        <w:t xml:space="preserve">2018 год – 0,0 тыс. рублей; </w:t>
      </w:r>
    </w:p>
    <w:p w:rsidR="001634BC" w:rsidRPr="001634BC" w:rsidRDefault="001634BC" w:rsidP="001634BC">
      <w:pPr>
        <w:pStyle w:val="a5"/>
      </w:pPr>
      <w:r w:rsidRPr="001634BC">
        <w:t xml:space="preserve">2019 год – 0,0 тыс. рублей; </w:t>
      </w:r>
    </w:p>
    <w:p w:rsidR="001634BC" w:rsidRPr="001634BC" w:rsidRDefault="001634BC" w:rsidP="001634BC">
      <w:pPr>
        <w:pStyle w:val="a5"/>
      </w:pPr>
      <w:r w:rsidRPr="001634BC">
        <w:t xml:space="preserve">2020 год – 0,0 тыс. рублей. </w:t>
      </w:r>
    </w:p>
    <w:p w:rsidR="001634BC" w:rsidRPr="001634BC" w:rsidRDefault="001634BC" w:rsidP="001634BC">
      <w:pPr>
        <w:pStyle w:val="a5"/>
      </w:pPr>
    </w:p>
    <w:p w:rsidR="001634BC" w:rsidRPr="001634BC" w:rsidRDefault="001634BC" w:rsidP="001634BC">
      <w:pPr>
        <w:pStyle w:val="a5"/>
        <w:ind w:firstLine="708"/>
        <w:jc w:val="both"/>
      </w:pPr>
      <w:r w:rsidRPr="001634BC">
        <w:t>Ресурсное обеспечение подпрограммы в целом, а также по годам реализации подпрограммы и источникам финансирования приводится в приложении  3,4  к  Подпрограмме.</w:t>
      </w:r>
    </w:p>
    <w:p w:rsidR="001634BC" w:rsidRPr="001634BC" w:rsidRDefault="001634BC" w:rsidP="001634BC">
      <w:pPr>
        <w:pStyle w:val="a5"/>
        <w:ind w:firstLine="708"/>
        <w:jc w:val="both"/>
      </w:pPr>
    </w:p>
    <w:p w:rsidR="001634BC" w:rsidRPr="001634BC" w:rsidRDefault="001634BC" w:rsidP="001634BC">
      <w:pPr>
        <w:pStyle w:val="a5"/>
        <w:jc w:val="both"/>
      </w:pPr>
      <w:r w:rsidRPr="001634BC">
        <w:t>15)</w:t>
      </w:r>
    </w:p>
    <w:p w:rsidR="001634BC" w:rsidRPr="001634BC" w:rsidRDefault="001634BC" w:rsidP="001634BC">
      <w:pPr>
        <w:spacing w:after="0"/>
        <w:jc w:val="center"/>
        <w:rPr>
          <w:rFonts w:cs="Times New Roman"/>
          <w:b/>
          <w:szCs w:val="24"/>
        </w:rPr>
      </w:pPr>
      <w:r w:rsidRPr="001634BC">
        <w:rPr>
          <w:rFonts w:cs="Times New Roman"/>
          <w:b/>
          <w:szCs w:val="24"/>
        </w:rPr>
        <w:t>Раздел 6. Объемы финансирования мероприятий подпрограммы за счет средств федерального бюджета</w:t>
      </w:r>
    </w:p>
    <w:p w:rsidR="001634BC" w:rsidRPr="001634BC" w:rsidRDefault="001634BC" w:rsidP="001634BC">
      <w:pPr>
        <w:pStyle w:val="a5"/>
        <w:ind w:firstLine="708"/>
      </w:pPr>
      <w:r w:rsidRPr="001634BC">
        <w:t xml:space="preserve">Для реализации подпрограммы предполагается использовать средства федерального  бюджета  в размере 2580,0 тыс. рублей;                            </w:t>
      </w:r>
    </w:p>
    <w:p w:rsidR="001634BC" w:rsidRPr="001634BC" w:rsidRDefault="001634BC" w:rsidP="001634BC">
      <w:pPr>
        <w:pStyle w:val="a5"/>
      </w:pPr>
    </w:p>
    <w:p w:rsidR="001634BC" w:rsidRPr="001634BC" w:rsidRDefault="001634BC" w:rsidP="001634BC">
      <w:pPr>
        <w:pStyle w:val="a5"/>
      </w:pPr>
      <w:r w:rsidRPr="001634BC">
        <w:t xml:space="preserve">Объем финансирования по годам составляет:             </w:t>
      </w:r>
    </w:p>
    <w:p w:rsidR="001634BC" w:rsidRPr="001634BC" w:rsidRDefault="001634BC" w:rsidP="001634BC">
      <w:pPr>
        <w:pStyle w:val="a5"/>
      </w:pPr>
    </w:p>
    <w:p w:rsidR="001634BC" w:rsidRPr="001634BC" w:rsidRDefault="001634BC" w:rsidP="001634BC">
      <w:pPr>
        <w:pStyle w:val="a5"/>
      </w:pPr>
      <w:r w:rsidRPr="001634BC">
        <w:t xml:space="preserve">2014 год - 468,0 тыс. рублей;                      </w:t>
      </w:r>
    </w:p>
    <w:p w:rsidR="001634BC" w:rsidRPr="001634BC" w:rsidRDefault="001634BC" w:rsidP="001634BC">
      <w:pPr>
        <w:pStyle w:val="a5"/>
      </w:pPr>
      <w:r w:rsidRPr="001634BC">
        <w:t xml:space="preserve">2015 год - 352,0 тыс. рублей;                      </w:t>
      </w:r>
    </w:p>
    <w:p w:rsidR="001634BC" w:rsidRPr="001634BC" w:rsidRDefault="001634BC" w:rsidP="001634BC">
      <w:pPr>
        <w:pStyle w:val="a5"/>
      </w:pPr>
      <w:r w:rsidRPr="001634BC">
        <w:t xml:space="preserve">2016 год - 352,0 тыс. рублей;  </w:t>
      </w:r>
    </w:p>
    <w:p w:rsidR="001634BC" w:rsidRPr="001634BC" w:rsidRDefault="001634BC" w:rsidP="001634BC">
      <w:pPr>
        <w:pStyle w:val="a5"/>
      </w:pPr>
      <w:r w:rsidRPr="001634BC">
        <w:t xml:space="preserve">2017 год - 352,0 тыс. рублей;  </w:t>
      </w:r>
    </w:p>
    <w:p w:rsidR="001634BC" w:rsidRPr="001634BC" w:rsidRDefault="001634BC" w:rsidP="001634BC">
      <w:pPr>
        <w:pStyle w:val="a5"/>
      </w:pPr>
      <w:r w:rsidRPr="001634BC">
        <w:t xml:space="preserve">2018 год - 352,0 тыс. рублей;  </w:t>
      </w:r>
    </w:p>
    <w:p w:rsidR="001634BC" w:rsidRPr="001634BC" w:rsidRDefault="001634BC" w:rsidP="001634BC">
      <w:pPr>
        <w:pStyle w:val="a5"/>
      </w:pPr>
      <w:r w:rsidRPr="001634BC">
        <w:t xml:space="preserve">2019 год - 352,0 тыс. рублей;  </w:t>
      </w:r>
    </w:p>
    <w:p w:rsidR="001634BC" w:rsidRPr="001634BC" w:rsidRDefault="001634BC" w:rsidP="001634BC">
      <w:pPr>
        <w:pStyle w:val="a5"/>
      </w:pPr>
      <w:r w:rsidRPr="001634BC">
        <w:t xml:space="preserve">2020 год - 352,0 тыс. рублей.  </w:t>
      </w:r>
    </w:p>
    <w:p w:rsidR="001634BC" w:rsidRPr="001634BC" w:rsidRDefault="001634BC" w:rsidP="001634BC">
      <w:pPr>
        <w:spacing w:after="0"/>
        <w:jc w:val="both"/>
        <w:rPr>
          <w:rFonts w:cs="Times New Roman"/>
          <w:szCs w:val="24"/>
        </w:rPr>
      </w:pPr>
    </w:p>
    <w:p w:rsidR="001634BC" w:rsidRPr="001634BC" w:rsidRDefault="001634BC" w:rsidP="001634BC">
      <w:pPr>
        <w:spacing w:after="0"/>
        <w:jc w:val="both"/>
        <w:rPr>
          <w:rFonts w:cs="Times New Roman"/>
          <w:szCs w:val="24"/>
        </w:rPr>
      </w:pPr>
      <w:r w:rsidRPr="001634BC">
        <w:rPr>
          <w:rFonts w:cs="Times New Roman"/>
          <w:szCs w:val="24"/>
        </w:rPr>
        <w:t>16)</w:t>
      </w:r>
    </w:p>
    <w:p w:rsidR="001634BC" w:rsidRPr="001634BC" w:rsidRDefault="001634BC" w:rsidP="001634BC">
      <w:pPr>
        <w:spacing w:after="0"/>
        <w:jc w:val="center"/>
        <w:rPr>
          <w:rFonts w:cs="Times New Roman"/>
          <w:b/>
          <w:szCs w:val="24"/>
        </w:rPr>
      </w:pPr>
      <w:r w:rsidRPr="001634BC">
        <w:rPr>
          <w:rFonts w:cs="Times New Roman"/>
          <w:b/>
          <w:szCs w:val="24"/>
        </w:rPr>
        <w:t xml:space="preserve">Раздел 7. Объемы финансирования мероприятий подпрограммы за счет средств областного бюджета </w:t>
      </w:r>
    </w:p>
    <w:p w:rsidR="001634BC" w:rsidRPr="001634BC" w:rsidRDefault="001634BC" w:rsidP="001634BC">
      <w:pPr>
        <w:pStyle w:val="a5"/>
        <w:ind w:firstLine="708"/>
      </w:pPr>
      <w:r w:rsidRPr="001634BC">
        <w:t xml:space="preserve">Для реализации подпрограммы предполагается использовать средства областного бюджета в размере 420 тыс. руб.:                     </w:t>
      </w:r>
    </w:p>
    <w:p w:rsidR="001634BC" w:rsidRPr="001634BC" w:rsidRDefault="001634BC" w:rsidP="001634BC">
      <w:pPr>
        <w:pStyle w:val="a5"/>
      </w:pPr>
    </w:p>
    <w:p w:rsidR="001634BC" w:rsidRPr="001634BC" w:rsidRDefault="001634BC" w:rsidP="001634BC">
      <w:pPr>
        <w:pStyle w:val="a5"/>
      </w:pPr>
      <w:r w:rsidRPr="001634BC">
        <w:t xml:space="preserve">2014 год – 132,0 тыс. рублей;                      </w:t>
      </w:r>
    </w:p>
    <w:p w:rsidR="001634BC" w:rsidRPr="001634BC" w:rsidRDefault="001634BC" w:rsidP="001634BC">
      <w:pPr>
        <w:pStyle w:val="a5"/>
      </w:pPr>
      <w:r w:rsidRPr="001634BC">
        <w:t xml:space="preserve">2015 год – 48,0 тыс. рублей;                      </w:t>
      </w:r>
    </w:p>
    <w:p w:rsidR="001634BC" w:rsidRPr="001634BC" w:rsidRDefault="001634BC" w:rsidP="001634BC">
      <w:pPr>
        <w:pStyle w:val="a5"/>
      </w:pPr>
      <w:r w:rsidRPr="001634BC">
        <w:t>2016 год – 48,0 тыс. рублей;</w:t>
      </w:r>
    </w:p>
    <w:p w:rsidR="001634BC" w:rsidRPr="001634BC" w:rsidRDefault="001634BC" w:rsidP="001634BC">
      <w:pPr>
        <w:pStyle w:val="a5"/>
      </w:pPr>
      <w:r w:rsidRPr="001634BC">
        <w:t>2017 год – 48,0 тыс. рублей;</w:t>
      </w:r>
    </w:p>
    <w:p w:rsidR="001634BC" w:rsidRPr="001634BC" w:rsidRDefault="001634BC" w:rsidP="001634BC">
      <w:pPr>
        <w:pStyle w:val="a5"/>
      </w:pPr>
      <w:r w:rsidRPr="001634BC">
        <w:t>2018 год – 48,0 тыс. рублей;</w:t>
      </w:r>
    </w:p>
    <w:p w:rsidR="001634BC" w:rsidRPr="001634BC" w:rsidRDefault="001634BC" w:rsidP="001634BC">
      <w:pPr>
        <w:pStyle w:val="a5"/>
      </w:pPr>
      <w:r w:rsidRPr="001634BC">
        <w:t>2019 год – 48,0 тыс. рублей;</w:t>
      </w:r>
    </w:p>
    <w:p w:rsidR="001634BC" w:rsidRPr="001634BC" w:rsidRDefault="001634BC" w:rsidP="001634BC">
      <w:pPr>
        <w:pStyle w:val="a5"/>
      </w:pPr>
      <w:r w:rsidRPr="001634BC">
        <w:t>2020 год – 48,0 тыс. рублей.</w:t>
      </w:r>
    </w:p>
    <w:p w:rsidR="001634BC" w:rsidRPr="001634BC" w:rsidRDefault="001634BC" w:rsidP="001634BC">
      <w:pPr>
        <w:pStyle w:val="a5"/>
      </w:pPr>
    </w:p>
    <w:p w:rsidR="001634BC" w:rsidRPr="001634BC" w:rsidRDefault="001634BC" w:rsidP="001634BC">
      <w:pPr>
        <w:spacing w:after="0"/>
        <w:ind w:firstLine="708"/>
        <w:jc w:val="both"/>
        <w:rPr>
          <w:rFonts w:cs="Times New Roman"/>
          <w:szCs w:val="24"/>
        </w:rPr>
      </w:pPr>
      <w:r w:rsidRPr="001634BC">
        <w:rPr>
          <w:rFonts w:cs="Times New Roman"/>
          <w:szCs w:val="24"/>
        </w:rPr>
        <w:t>Субсидии из федерального и областного бюджетов предоставляются в размере 95 % от суммы субсидии. В бюджете Киренского  муниципального района ежегодно предусматривается софинансирование  в размере 5 % от суммы субсидии.</w:t>
      </w:r>
    </w:p>
    <w:p w:rsidR="001634BC" w:rsidRPr="001634BC" w:rsidRDefault="001634BC" w:rsidP="001634BC">
      <w:pPr>
        <w:spacing w:after="0"/>
        <w:ind w:firstLine="708"/>
        <w:jc w:val="both"/>
        <w:rPr>
          <w:rFonts w:cs="Times New Roman"/>
          <w:szCs w:val="24"/>
        </w:rPr>
      </w:pPr>
      <w:r w:rsidRPr="001634BC">
        <w:rPr>
          <w:rFonts w:cs="Times New Roman"/>
          <w:szCs w:val="24"/>
        </w:rPr>
        <w:lastRenderedPageBreak/>
        <w:t xml:space="preserve"> Предоставление ежегодного финансирования в объемах меньше указанных не позволит поддержать такие приоритетные направления программы, как:</w:t>
      </w:r>
    </w:p>
    <w:p w:rsidR="001634BC" w:rsidRPr="001634BC" w:rsidRDefault="001634BC" w:rsidP="001634BC">
      <w:pPr>
        <w:spacing w:after="0"/>
        <w:ind w:firstLine="708"/>
        <w:jc w:val="both"/>
        <w:rPr>
          <w:rFonts w:cs="Times New Roman"/>
          <w:szCs w:val="24"/>
        </w:rPr>
      </w:pPr>
      <w:r w:rsidRPr="001634BC">
        <w:rPr>
          <w:rFonts w:cs="Times New Roman"/>
          <w:szCs w:val="24"/>
        </w:rPr>
        <w:t>- 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1634BC" w:rsidRPr="001634BC" w:rsidRDefault="001634BC" w:rsidP="001634BC">
      <w:pPr>
        <w:spacing w:after="0"/>
        <w:rPr>
          <w:rFonts w:cs="Times New Roman"/>
          <w:bCs/>
          <w:color w:val="000000"/>
          <w:szCs w:val="24"/>
        </w:rPr>
      </w:pPr>
    </w:p>
    <w:p w:rsidR="001634BC" w:rsidRPr="001634BC" w:rsidRDefault="001634BC" w:rsidP="001634BC">
      <w:pPr>
        <w:spacing w:after="0"/>
        <w:rPr>
          <w:rFonts w:cs="Times New Roman"/>
          <w:bCs/>
          <w:color w:val="000000"/>
          <w:szCs w:val="24"/>
        </w:rPr>
      </w:pPr>
      <w:r w:rsidRPr="001634BC">
        <w:rPr>
          <w:rFonts w:cs="Times New Roman"/>
          <w:bCs/>
          <w:color w:val="000000"/>
          <w:szCs w:val="24"/>
        </w:rPr>
        <w:t>17)</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СВЕДЕНИЯ О СОСТАВЕ И ЗНАЧЕНИЯХ ЦЕЛЕВЫХ ПОКАЗАТЕЛЕЙ ПОДПРОГРАММЫ 2</w:t>
      </w:r>
    </w:p>
    <w:p w:rsidR="001634BC" w:rsidRPr="001634BC" w:rsidRDefault="001634BC" w:rsidP="001634BC">
      <w:pPr>
        <w:spacing w:after="0"/>
        <w:jc w:val="center"/>
        <w:rPr>
          <w:rFonts w:cs="Times New Roman"/>
          <w:b/>
          <w:bCs/>
          <w:color w:val="000000"/>
          <w:szCs w:val="24"/>
        </w:rPr>
      </w:pPr>
      <w:r w:rsidRPr="001634BC">
        <w:rPr>
          <w:rFonts w:cs="Times New Roman"/>
          <w:b/>
          <w:szCs w:val="24"/>
        </w:rPr>
        <w:t xml:space="preserve">"Поддержка и развитие малого и среднего предпринимательства в Киренском районе" </w:t>
      </w:r>
    </w:p>
    <w:tbl>
      <w:tblPr>
        <w:tblW w:w="10483" w:type="dxa"/>
        <w:jc w:val="center"/>
        <w:tblLayout w:type="fixed"/>
        <w:tblLook w:val="00A0"/>
      </w:tblPr>
      <w:tblGrid>
        <w:gridCol w:w="352"/>
        <w:gridCol w:w="2280"/>
        <w:gridCol w:w="498"/>
        <w:gridCol w:w="758"/>
        <w:gridCol w:w="851"/>
        <w:gridCol w:w="850"/>
        <w:gridCol w:w="821"/>
        <w:gridCol w:w="828"/>
        <w:gridCol w:w="850"/>
        <w:gridCol w:w="851"/>
        <w:gridCol w:w="709"/>
        <w:gridCol w:w="835"/>
      </w:tblGrid>
      <w:tr w:rsidR="001634BC" w:rsidRPr="00155A73" w:rsidTr="001E0488">
        <w:trPr>
          <w:trHeight w:val="300"/>
          <w:tblHeader/>
          <w:jc w:val="center"/>
        </w:trPr>
        <w:tc>
          <w:tcPr>
            <w:tcW w:w="352" w:type="dxa"/>
            <w:vMerge w:val="restart"/>
            <w:tcBorders>
              <w:top w:val="single" w:sz="4" w:space="0" w:color="auto"/>
              <w:left w:val="single" w:sz="4" w:space="0" w:color="auto"/>
              <w:right w:val="single" w:sz="4" w:space="0" w:color="auto"/>
            </w:tcBorders>
            <w:noWrap/>
            <w:vAlign w:val="center"/>
          </w:tcPr>
          <w:p w:rsidR="001634BC" w:rsidRPr="00155A73" w:rsidRDefault="001634BC" w:rsidP="001E0488">
            <w:pPr>
              <w:spacing w:after="0"/>
              <w:ind w:left="-83" w:right="-108"/>
              <w:jc w:val="center"/>
              <w:rPr>
                <w:rFonts w:cs="Times New Roman"/>
                <w:color w:val="000000"/>
              </w:rPr>
            </w:pPr>
            <w:r w:rsidRPr="00155A73">
              <w:rPr>
                <w:rFonts w:cs="Times New Roman"/>
                <w:color w:val="000000"/>
              </w:rPr>
              <w:t>№ п/п</w:t>
            </w:r>
          </w:p>
        </w:tc>
        <w:tc>
          <w:tcPr>
            <w:tcW w:w="2280" w:type="dxa"/>
            <w:vMerge w:val="restart"/>
            <w:tcBorders>
              <w:top w:val="single" w:sz="4" w:space="0" w:color="auto"/>
              <w:left w:val="nil"/>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Наименование целевого показателя</w:t>
            </w:r>
          </w:p>
        </w:tc>
        <w:tc>
          <w:tcPr>
            <w:tcW w:w="498" w:type="dxa"/>
            <w:vMerge w:val="restart"/>
            <w:tcBorders>
              <w:top w:val="single" w:sz="4" w:space="0" w:color="auto"/>
              <w:left w:val="nil"/>
              <w:right w:val="single" w:sz="4" w:space="0" w:color="auto"/>
            </w:tcBorders>
            <w:noWrap/>
            <w:vAlign w:val="center"/>
          </w:tcPr>
          <w:p w:rsidR="001634BC" w:rsidRPr="00155A73" w:rsidRDefault="001634BC" w:rsidP="00155A73">
            <w:pPr>
              <w:spacing w:after="0"/>
              <w:ind w:left="-69" w:right="-132"/>
              <w:jc w:val="center"/>
              <w:rPr>
                <w:rFonts w:cs="Times New Roman"/>
                <w:color w:val="000000"/>
              </w:rPr>
            </w:pPr>
            <w:r w:rsidRPr="00155A73">
              <w:rPr>
                <w:rFonts w:cs="Times New Roman"/>
                <w:color w:val="000000"/>
              </w:rPr>
              <w:t>Ед. изм.</w:t>
            </w:r>
          </w:p>
        </w:tc>
        <w:tc>
          <w:tcPr>
            <w:tcW w:w="7353" w:type="dxa"/>
            <w:gridSpan w:val="9"/>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Значения целевых показателей</w:t>
            </w:r>
          </w:p>
        </w:tc>
      </w:tr>
      <w:tr w:rsidR="001634BC" w:rsidRPr="00155A73" w:rsidTr="001E0488">
        <w:trPr>
          <w:trHeight w:val="300"/>
          <w:tblHeader/>
          <w:jc w:val="center"/>
        </w:trPr>
        <w:tc>
          <w:tcPr>
            <w:tcW w:w="352" w:type="dxa"/>
            <w:vMerge/>
            <w:tcBorders>
              <w:left w:val="single" w:sz="4" w:space="0" w:color="auto"/>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p>
        </w:tc>
        <w:tc>
          <w:tcPr>
            <w:tcW w:w="2280" w:type="dxa"/>
            <w:vMerge/>
            <w:tcBorders>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p>
        </w:tc>
        <w:tc>
          <w:tcPr>
            <w:tcW w:w="498" w:type="dxa"/>
            <w:vMerge/>
            <w:tcBorders>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p>
        </w:tc>
        <w:tc>
          <w:tcPr>
            <w:tcW w:w="758" w:type="dxa"/>
            <w:tcBorders>
              <w:top w:val="nil"/>
              <w:left w:val="nil"/>
              <w:bottom w:val="single" w:sz="4" w:space="0" w:color="auto"/>
              <w:right w:val="single" w:sz="4" w:space="0" w:color="auto"/>
            </w:tcBorders>
            <w:noWrap/>
            <w:vAlign w:val="center"/>
          </w:tcPr>
          <w:p w:rsidR="001634BC" w:rsidRPr="00155A73" w:rsidRDefault="001634BC" w:rsidP="00155A73">
            <w:pPr>
              <w:spacing w:after="0"/>
              <w:ind w:left="-84" w:right="-48" w:hanging="12"/>
              <w:jc w:val="center"/>
              <w:rPr>
                <w:rFonts w:cs="Times New Roman"/>
                <w:color w:val="000000"/>
                <w:sz w:val="20"/>
                <w:szCs w:val="20"/>
              </w:rPr>
            </w:pPr>
            <w:r w:rsidRPr="00155A73">
              <w:rPr>
                <w:rFonts w:cs="Times New Roman"/>
                <w:color w:val="000000"/>
                <w:sz w:val="20"/>
                <w:szCs w:val="20"/>
              </w:rPr>
              <w:t>отчетный год</w:t>
            </w:r>
          </w:p>
          <w:p w:rsidR="001634BC" w:rsidRPr="00155A73" w:rsidRDefault="001634BC" w:rsidP="001634BC">
            <w:pPr>
              <w:spacing w:after="0"/>
              <w:jc w:val="center"/>
              <w:rPr>
                <w:rFonts w:cs="Times New Roman"/>
                <w:color w:val="000000"/>
                <w:sz w:val="20"/>
                <w:szCs w:val="20"/>
              </w:rPr>
            </w:pPr>
            <w:r w:rsidRPr="00155A73">
              <w:rPr>
                <w:rFonts w:cs="Times New Roman"/>
                <w:color w:val="000000"/>
                <w:sz w:val="20"/>
                <w:szCs w:val="20"/>
              </w:rPr>
              <w:t>2012</w:t>
            </w:r>
          </w:p>
        </w:tc>
        <w:tc>
          <w:tcPr>
            <w:tcW w:w="851" w:type="dxa"/>
            <w:tcBorders>
              <w:top w:val="nil"/>
              <w:left w:val="nil"/>
              <w:bottom w:val="single" w:sz="4" w:space="0" w:color="auto"/>
              <w:right w:val="single" w:sz="4" w:space="0" w:color="auto"/>
            </w:tcBorders>
            <w:noWrap/>
            <w:vAlign w:val="center"/>
          </w:tcPr>
          <w:p w:rsidR="001634BC" w:rsidRPr="00155A73" w:rsidRDefault="001634BC" w:rsidP="00155A73">
            <w:pPr>
              <w:spacing w:after="0"/>
              <w:ind w:left="-138" w:right="-78"/>
              <w:jc w:val="center"/>
              <w:rPr>
                <w:rFonts w:cs="Times New Roman"/>
                <w:color w:val="000000"/>
                <w:sz w:val="20"/>
                <w:szCs w:val="20"/>
              </w:rPr>
            </w:pPr>
            <w:r w:rsidRPr="00155A73">
              <w:rPr>
                <w:rFonts w:cs="Times New Roman"/>
                <w:color w:val="000000"/>
                <w:sz w:val="20"/>
                <w:szCs w:val="20"/>
              </w:rPr>
              <w:t>текущий год (оценка)</w:t>
            </w:r>
          </w:p>
          <w:p w:rsidR="001634BC" w:rsidRPr="00155A73" w:rsidRDefault="001634BC" w:rsidP="00155A73">
            <w:pPr>
              <w:spacing w:after="0"/>
              <w:ind w:left="-138" w:right="-78"/>
              <w:jc w:val="center"/>
              <w:rPr>
                <w:rFonts w:cs="Times New Roman"/>
                <w:color w:val="000000"/>
                <w:sz w:val="20"/>
                <w:szCs w:val="20"/>
              </w:rPr>
            </w:pPr>
            <w:r w:rsidRPr="00155A73">
              <w:rPr>
                <w:rFonts w:cs="Times New Roman"/>
                <w:color w:val="000000"/>
                <w:sz w:val="20"/>
                <w:szCs w:val="20"/>
              </w:rPr>
              <w:t>2013</w:t>
            </w:r>
          </w:p>
        </w:tc>
        <w:tc>
          <w:tcPr>
            <w:tcW w:w="850" w:type="dxa"/>
            <w:tcBorders>
              <w:top w:val="nil"/>
              <w:left w:val="nil"/>
              <w:bottom w:val="single" w:sz="4" w:space="0" w:color="auto"/>
              <w:right w:val="single" w:sz="4" w:space="0" w:color="auto"/>
            </w:tcBorders>
            <w:noWrap/>
            <w:vAlign w:val="center"/>
          </w:tcPr>
          <w:p w:rsidR="001634BC" w:rsidRPr="00155A73" w:rsidRDefault="001634BC" w:rsidP="00155A73">
            <w:pPr>
              <w:spacing w:after="0"/>
              <w:ind w:left="-138" w:right="-78" w:firstLine="75"/>
              <w:jc w:val="center"/>
              <w:rPr>
                <w:rFonts w:cs="Times New Roman"/>
                <w:sz w:val="20"/>
                <w:szCs w:val="20"/>
              </w:rPr>
            </w:pPr>
            <w:r w:rsidRPr="00155A73">
              <w:rPr>
                <w:rFonts w:cs="Times New Roman"/>
                <w:sz w:val="20"/>
                <w:szCs w:val="20"/>
              </w:rPr>
              <w:t>первый год действия программы</w:t>
            </w:r>
          </w:p>
          <w:p w:rsidR="001634BC" w:rsidRPr="00155A73" w:rsidRDefault="001634BC" w:rsidP="00155A73">
            <w:pPr>
              <w:spacing w:after="0"/>
              <w:ind w:left="-138" w:right="-78" w:firstLine="75"/>
              <w:jc w:val="center"/>
              <w:rPr>
                <w:rFonts w:cs="Times New Roman"/>
                <w:color w:val="000000"/>
                <w:sz w:val="20"/>
                <w:szCs w:val="20"/>
              </w:rPr>
            </w:pPr>
            <w:r w:rsidRPr="00155A73">
              <w:rPr>
                <w:rFonts w:cs="Times New Roman"/>
                <w:sz w:val="20"/>
                <w:szCs w:val="20"/>
              </w:rPr>
              <w:t>2014</w:t>
            </w:r>
          </w:p>
        </w:tc>
        <w:tc>
          <w:tcPr>
            <w:tcW w:w="821" w:type="dxa"/>
            <w:tcBorders>
              <w:top w:val="nil"/>
              <w:left w:val="nil"/>
              <w:bottom w:val="single" w:sz="4" w:space="0" w:color="auto"/>
              <w:right w:val="single" w:sz="4" w:space="0" w:color="auto"/>
            </w:tcBorders>
            <w:noWrap/>
            <w:vAlign w:val="center"/>
          </w:tcPr>
          <w:p w:rsidR="001634BC" w:rsidRPr="00155A73" w:rsidRDefault="001634BC" w:rsidP="00155A73">
            <w:pPr>
              <w:spacing w:after="0"/>
              <w:ind w:left="-138" w:right="-48"/>
              <w:jc w:val="center"/>
              <w:rPr>
                <w:rFonts w:cs="Times New Roman"/>
                <w:sz w:val="20"/>
                <w:szCs w:val="20"/>
              </w:rPr>
            </w:pPr>
            <w:r w:rsidRPr="00155A73">
              <w:rPr>
                <w:rFonts w:cs="Times New Roman"/>
                <w:sz w:val="20"/>
                <w:szCs w:val="20"/>
              </w:rPr>
              <w:t>второй год действия программы</w:t>
            </w:r>
          </w:p>
          <w:p w:rsidR="001634BC" w:rsidRPr="00155A73" w:rsidRDefault="001634BC" w:rsidP="001634BC">
            <w:pPr>
              <w:spacing w:after="0"/>
              <w:jc w:val="center"/>
              <w:rPr>
                <w:rFonts w:cs="Times New Roman"/>
                <w:color w:val="000000"/>
                <w:sz w:val="20"/>
                <w:szCs w:val="20"/>
              </w:rPr>
            </w:pPr>
            <w:r w:rsidRPr="00155A73">
              <w:rPr>
                <w:rFonts w:cs="Times New Roman"/>
                <w:sz w:val="20"/>
                <w:szCs w:val="20"/>
              </w:rPr>
              <w:t>2015</w:t>
            </w:r>
          </w:p>
        </w:tc>
        <w:tc>
          <w:tcPr>
            <w:tcW w:w="828" w:type="dxa"/>
            <w:tcBorders>
              <w:top w:val="nil"/>
              <w:left w:val="nil"/>
              <w:bottom w:val="single" w:sz="4" w:space="0" w:color="auto"/>
              <w:right w:val="single" w:sz="4" w:space="0" w:color="auto"/>
            </w:tcBorders>
            <w:noWrap/>
            <w:vAlign w:val="center"/>
          </w:tcPr>
          <w:p w:rsidR="001634BC" w:rsidRPr="00155A73" w:rsidRDefault="001634BC" w:rsidP="00155A73">
            <w:pPr>
              <w:spacing w:after="0"/>
              <w:ind w:left="-123" w:right="-48"/>
              <w:jc w:val="center"/>
              <w:rPr>
                <w:rFonts w:cs="Times New Roman"/>
                <w:sz w:val="20"/>
                <w:szCs w:val="20"/>
              </w:rPr>
            </w:pPr>
            <w:r w:rsidRPr="00155A73">
              <w:rPr>
                <w:rFonts w:cs="Times New Roman"/>
                <w:sz w:val="20"/>
                <w:szCs w:val="20"/>
              </w:rPr>
              <w:t>третий год действия программы</w:t>
            </w:r>
          </w:p>
          <w:p w:rsidR="001634BC" w:rsidRPr="00155A73" w:rsidRDefault="001634BC" w:rsidP="00155A73">
            <w:pPr>
              <w:spacing w:after="0"/>
              <w:ind w:left="-123" w:right="-48"/>
              <w:jc w:val="center"/>
              <w:rPr>
                <w:rFonts w:cs="Times New Roman"/>
                <w:color w:val="000000"/>
                <w:sz w:val="20"/>
                <w:szCs w:val="20"/>
              </w:rPr>
            </w:pPr>
            <w:r w:rsidRPr="00155A73">
              <w:rPr>
                <w:rFonts w:cs="Times New Roman"/>
                <w:sz w:val="20"/>
                <w:szCs w:val="20"/>
              </w:rPr>
              <w:t>2016</w:t>
            </w:r>
          </w:p>
        </w:tc>
        <w:tc>
          <w:tcPr>
            <w:tcW w:w="850" w:type="dxa"/>
            <w:tcBorders>
              <w:top w:val="single" w:sz="4" w:space="0" w:color="auto"/>
              <w:left w:val="nil"/>
              <w:bottom w:val="single" w:sz="4" w:space="0" w:color="auto"/>
              <w:right w:val="single" w:sz="4" w:space="0" w:color="auto"/>
            </w:tcBorders>
          </w:tcPr>
          <w:p w:rsidR="001634BC" w:rsidRPr="00155A73" w:rsidRDefault="001634BC" w:rsidP="001634BC">
            <w:pPr>
              <w:spacing w:after="0"/>
              <w:jc w:val="center"/>
              <w:rPr>
                <w:rFonts w:cs="Times New Roman"/>
                <w:sz w:val="20"/>
                <w:szCs w:val="20"/>
              </w:rPr>
            </w:pPr>
          </w:p>
          <w:p w:rsidR="001634BC" w:rsidRPr="00155A73" w:rsidRDefault="001634BC" w:rsidP="00312516">
            <w:pPr>
              <w:spacing w:after="0"/>
              <w:ind w:left="-123" w:right="-93"/>
              <w:jc w:val="center"/>
              <w:rPr>
                <w:rFonts w:cs="Times New Roman"/>
                <w:sz w:val="20"/>
                <w:szCs w:val="20"/>
              </w:rPr>
            </w:pPr>
            <w:r w:rsidRPr="00155A73">
              <w:rPr>
                <w:rFonts w:cs="Times New Roman"/>
                <w:sz w:val="20"/>
                <w:szCs w:val="20"/>
              </w:rPr>
              <w:t>Четвёртый год действия программы</w:t>
            </w:r>
          </w:p>
          <w:p w:rsidR="001634BC" w:rsidRPr="00155A73" w:rsidRDefault="001634BC" w:rsidP="00312516">
            <w:pPr>
              <w:spacing w:after="0"/>
              <w:ind w:left="-123" w:right="-93"/>
              <w:jc w:val="center"/>
              <w:rPr>
                <w:rFonts w:cs="Times New Roman"/>
                <w:color w:val="000000"/>
                <w:sz w:val="20"/>
                <w:szCs w:val="20"/>
              </w:rPr>
            </w:pPr>
            <w:r w:rsidRPr="00155A73">
              <w:rPr>
                <w:rFonts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tcPr>
          <w:p w:rsidR="001634BC" w:rsidRPr="00155A73" w:rsidRDefault="001634BC" w:rsidP="001634BC">
            <w:pPr>
              <w:spacing w:after="0"/>
              <w:jc w:val="center"/>
              <w:rPr>
                <w:rFonts w:cs="Times New Roman"/>
                <w:sz w:val="20"/>
                <w:szCs w:val="20"/>
              </w:rPr>
            </w:pPr>
          </w:p>
          <w:p w:rsidR="001634BC" w:rsidRPr="00155A73" w:rsidRDefault="001634BC" w:rsidP="00312516">
            <w:pPr>
              <w:spacing w:after="0"/>
              <w:ind w:left="-123" w:right="-93"/>
              <w:jc w:val="center"/>
              <w:rPr>
                <w:rFonts w:cs="Times New Roman"/>
                <w:sz w:val="20"/>
                <w:szCs w:val="20"/>
              </w:rPr>
            </w:pPr>
            <w:r w:rsidRPr="00155A73">
              <w:rPr>
                <w:rFonts w:cs="Times New Roman"/>
                <w:sz w:val="20"/>
                <w:szCs w:val="20"/>
              </w:rPr>
              <w:t>пятый год действия программы</w:t>
            </w:r>
          </w:p>
          <w:p w:rsidR="001634BC" w:rsidRPr="00155A73" w:rsidRDefault="001634BC" w:rsidP="00312516">
            <w:pPr>
              <w:spacing w:after="0"/>
              <w:ind w:left="-123" w:right="-93"/>
              <w:jc w:val="center"/>
              <w:rPr>
                <w:rFonts w:cs="Times New Roman"/>
                <w:color w:val="000000"/>
                <w:sz w:val="20"/>
                <w:szCs w:val="20"/>
              </w:rPr>
            </w:pPr>
            <w:r w:rsidRPr="00155A73">
              <w:rPr>
                <w:rFonts w:cs="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1634BC" w:rsidRPr="00155A73" w:rsidRDefault="001634BC" w:rsidP="00155A73">
            <w:pPr>
              <w:spacing w:after="0"/>
              <w:ind w:left="-32" w:right="-48" w:firstLine="6"/>
              <w:jc w:val="center"/>
              <w:rPr>
                <w:rFonts w:cs="Times New Roman"/>
                <w:sz w:val="20"/>
                <w:szCs w:val="20"/>
              </w:rPr>
            </w:pPr>
          </w:p>
          <w:p w:rsidR="001634BC" w:rsidRPr="00155A73" w:rsidRDefault="001634BC" w:rsidP="00312516">
            <w:pPr>
              <w:spacing w:after="0"/>
              <w:ind w:left="-123" w:right="-93"/>
              <w:jc w:val="center"/>
              <w:rPr>
                <w:rFonts w:cs="Times New Roman"/>
                <w:sz w:val="20"/>
                <w:szCs w:val="20"/>
              </w:rPr>
            </w:pPr>
            <w:r w:rsidRPr="00155A73">
              <w:rPr>
                <w:rFonts w:cs="Times New Roman"/>
                <w:sz w:val="20"/>
                <w:szCs w:val="20"/>
              </w:rPr>
              <w:t>шестой год действия программы</w:t>
            </w:r>
          </w:p>
          <w:p w:rsidR="001634BC" w:rsidRPr="00155A73" w:rsidRDefault="001634BC" w:rsidP="00312516">
            <w:pPr>
              <w:spacing w:after="0"/>
              <w:ind w:left="-123" w:right="-93"/>
              <w:jc w:val="center"/>
              <w:rPr>
                <w:rFonts w:cs="Times New Roman"/>
                <w:color w:val="000000"/>
                <w:sz w:val="20"/>
                <w:szCs w:val="20"/>
              </w:rPr>
            </w:pPr>
            <w:r w:rsidRPr="00155A73">
              <w:rPr>
                <w:rFonts w:cs="Times New Roman"/>
                <w:sz w:val="20"/>
                <w:szCs w:val="20"/>
              </w:rPr>
              <w:t>2019</w:t>
            </w:r>
          </w:p>
        </w:tc>
        <w:tc>
          <w:tcPr>
            <w:tcW w:w="835" w:type="dxa"/>
            <w:tcBorders>
              <w:top w:val="single" w:sz="4" w:space="0" w:color="auto"/>
              <w:left w:val="single" w:sz="4" w:space="0" w:color="auto"/>
              <w:bottom w:val="single" w:sz="4" w:space="0" w:color="auto"/>
              <w:right w:val="single" w:sz="4" w:space="0" w:color="auto"/>
            </w:tcBorders>
          </w:tcPr>
          <w:p w:rsidR="001634BC" w:rsidRPr="00155A73" w:rsidRDefault="001634BC" w:rsidP="00312516">
            <w:pPr>
              <w:spacing w:after="0"/>
              <w:ind w:left="-123" w:right="-93"/>
              <w:jc w:val="center"/>
              <w:rPr>
                <w:rFonts w:cs="Times New Roman"/>
                <w:sz w:val="20"/>
                <w:szCs w:val="20"/>
              </w:rPr>
            </w:pPr>
            <w:r w:rsidRPr="00155A73">
              <w:rPr>
                <w:rFonts w:cs="Times New Roman"/>
                <w:color w:val="000000"/>
                <w:sz w:val="20"/>
                <w:szCs w:val="20"/>
              </w:rPr>
              <w:t>год завершения действия программы</w:t>
            </w:r>
          </w:p>
          <w:p w:rsidR="001634BC" w:rsidRPr="00155A73" w:rsidRDefault="001634BC" w:rsidP="00312516">
            <w:pPr>
              <w:spacing w:after="0"/>
              <w:ind w:left="-123" w:right="-93"/>
              <w:jc w:val="center"/>
              <w:rPr>
                <w:rFonts w:cs="Times New Roman"/>
                <w:color w:val="000000"/>
                <w:sz w:val="20"/>
                <w:szCs w:val="20"/>
              </w:rPr>
            </w:pPr>
            <w:r w:rsidRPr="00155A73">
              <w:rPr>
                <w:rFonts w:cs="Times New Roman"/>
                <w:color w:val="000000"/>
                <w:sz w:val="20"/>
                <w:szCs w:val="20"/>
              </w:rPr>
              <w:t>2020</w:t>
            </w:r>
          </w:p>
        </w:tc>
      </w:tr>
      <w:tr w:rsidR="001634BC" w:rsidRPr="00155A73" w:rsidTr="001E0488">
        <w:trPr>
          <w:trHeight w:val="300"/>
          <w:tblHeader/>
          <w:jc w:val="center"/>
        </w:trPr>
        <w:tc>
          <w:tcPr>
            <w:tcW w:w="352" w:type="dxa"/>
            <w:tcBorders>
              <w:top w:val="single" w:sz="4" w:space="0" w:color="auto"/>
              <w:left w:val="single" w:sz="4" w:space="0" w:color="auto"/>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1</w:t>
            </w:r>
          </w:p>
        </w:tc>
        <w:tc>
          <w:tcPr>
            <w:tcW w:w="2280"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49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3</w:t>
            </w:r>
          </w:p>
        </w:tc>
        <w:tc>
          <w:tcPr>
            <w:tcW w:w="75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4</w:t>
            </w:r>
          </w:p>
        </w:tc>
        <w:tc>
          <w:tcPr>
            <w:tcW w:w="851"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5</w:t>
            </w:r>
          </w:p>
        </w:tc>
        <w:tc>
          <w:tcPr>
            <w:tcW w:w="850" w:type="dxa"/>
            <w:tcBorders>
              <w:top w:val="single" w:sz="4" w:space="0" w:color="auto"/>
              <w:left w:val="nil"/>
              <w:bottom w:val="single" w:sz="4" w:space="0" w:color="auto"/>
              <w:right w:val="single" w:sz="4" w:space="0" w:color="auto"/>
            </w:tcBorders>
            <w:noWrap/>
            <w:vAlign w:val="center"/>
          </w:tcPr>
          <w:p w:rsidR="001634BC" w:rsidRPr="00155A73" w:rsidRDefault="001634BC" w:rsidP="00155A73">
            <w:pPr>
              <w:spacing w:after="0"/>
              <w:ind w:left="-27" w:right="-48"/>
              <w:jc w:val="center"/>
              <w:rPr>
                <w:rFonts w:cs="Times New Roman"/>
                <w:color w:val="000000"/>
              </w:rPr>
            </w:pPr>
            <w:r w:rsidRPr="00155A73">
              <w:rPr>
                <w:rFonts w:cs="Times New Roman"/>
                <w:color w:val="000000"/>
              </w:rPr>
              <w:t>6</w:t>
            </w:r>
          </w:p>
        </w:tc>
        <w:tc>
          <w:tcPr>
            <w:tcW w:w="821"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7</w:t>
            </w:r>
          </w:p>
        </w:tc>
        <w:tc>
          <w:tcPr>
            <w:tcW w:w="82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8</w:t>
            </w:r>
          </w:p>
        </w:tc>
        <w:tc>
          <w:tcPr>
            <w:tcW w:w="850" w:type="dxa"/>
            <w:tcBorders>
              <w:top w:val="single" w:sz="4" w:space="0" w:color="auto"/>
              <w:left w:val="nil"/>
              <w:bottom w:val="single" w:sz="4" w:space="0" w:color="auto"/>
              <w:right w:val="single" w:sz="4" w:space="0" w:color="auto"/>
            </w:tcBorders>
          </w:tcPr>
          <w:p w:rsidR="001634BC" w:rsidRPr="00155A73" w:rsidRDefault="001634BC" w:rsidP="001634BC">
            <w:pPr>
              <w:spacing w:after="0"/>
              <w:jc w:val="center"/>
              <w:rPr>
                <w:rFonts w:cs="Times New Roman"/>
                <w:color w:val="000000"/>
              </w:rPr>
            </w:pPr>
            <w:r w:rsidRPr="00155A73">
              <w:rPr>
                <w:rFonts w:cs="Times New Roman"/>
                <w:color w:val="000000"/>
              </w:rPr>
              <w:t>9</w:t>
            </w:r>
          </w:p>
        </w:tc>
        <w:tc>
          <w:tcPr>
            <w:tcW w:w="851" w:type="dxa"/>
            <w:tcBorders>
              <w:top w:val="single" w:sz="4" w:space="0" w:color="auto"/>
              <w:left w:val="single" w:sz="4" w:space="0" w:color="auto"/>
              <w:bottom w:val="single" w:sz="4" w:space="0" w:color="auto"/>
              <w:right w:val="single" w:sz="4" w:space="0" w:color="auto"/>
            </w:tcBorders>
          </w:tcPr>
          <w:p w:rsidR="001634BC" w:rsidRPr="00155A73" w:rsidRDefault="001634BC" w:rsidP="001634BC">
            <w:pPr>
              <w:spacing w:after="0"/>
              <w:jc w:val="center"/>
              <w:rPr>
                <w:rFonts w:cs="Times New Roman"/>
                <w:color w:val="000000"/>
              </w:rPr>
            </w:pPr>
            <w:r w:rsidRPr="00155A73">
              <w:rPr>
                <w:rFonts w:cs="Times New Roman"/>
                <w:color w:val="000000"/>
              </w:rPr>
              <w:t>10</w:t>
            </w:r>
          </w:p>
        </w:tc>
        <w:tc>
          <w:tcPr>
            <w:tcW w:w="709" w:type="dxa"/>
            <w:tcBorders>
              <w:top w:val="single" w:sz="4" w:space="0" w:color="auto"/>
              <w:left w:val="single" w:sz="4" w:space="0" w:color="auto"/>
              <w:bottom w:val="single" w:sz="4" w:space="0" w:color="auto"/>
              <w:right w:val="single" w:sz="4" w:space="0" w:color="auto"/>
            </w:tcBorders>
          </w:tcPr>
          <w:p w:rsidR="001634BC" w:rsidRPr="00155A73" w:rsidRDefault="001634BC" w:rsidP="001634BC">
            <w:pPr>
              <w:spacing w:after="0"/>
              <w:jc w:val="center"/>
              <w:rPr>
                <w:rFonts w:cs="Times New Roman"/>
                <w:color w:val="000000"/>
              </w:rPr>
            </w:pPr>
            <w:r w:rsidRPr="00155A73">
              <w:rPr>
                <w:rFonts w:cs="Times New Roman"/>
                <w:color w:val="000000"/>
              </w:rPr>
              <w:t>11</w:t>
            </w:r>
          </w:p>
        </w:tc>
        <w:tc>
          <w:tcPr>
            <w:tcW w:w="835" w:type="dxa"/>
            <w:tcBorders>
              <w:top w:val="single" w:sz="4" w:space="0" w:color="auto"/>
              <w:left w:val="single" w:sz="4" w:space="0" w:color="auto"/>
              <w:bottom w:val="single" w:sz="4" w:space="0" w:color="auto"/>
              <w:right w:val="single" w:sz="4" w:space="0" w:color="auto"/>
            </w:tcBorders>
          </w:tcPr>
          <w:p w:rsidR="001634BC" w:rsidRPr="00155A73" w:rsidRDefault="001634BC" w:rsidP="001634BC">
            <w:pPr>
              <w:spacing w:after="0"/>
              <w:jc w:val="center"/>
              <w:rPr>
                <w:rFonts w:cs="Times New Roman"/>
                <w:color w:val="000000"/>
              </w:rPr>
            </w:pPr>
            <w:r w:rsidRPr="00155A73">
              <w:rPr>
                <w:rFonts w:cs="Times New Roman"/>
                <w:color w:val="000000"/>
              </w:rPr>
              <w:t>12</w:t>
            </w:r>
          </w:p>
        </w:tc>
      </w:tr>
      <w:tr w:rsidR="001634BC" w:rsidRPr="00155A73" w:rsidTr="00312516">
        <w:trPr>
          <w:trHeight w:val="300"/>
          <w:jc w:val="center"/>
        </w:trPr>
        <w:tc>
          <w:tcPr>
            <w:tcW w:w="10483" w:type="dxa"/>
            <w:gridSpan w:val="12"/>
            <w:tcBorders>
              <w:top w:val="nil"/>
              <w:left w:val="single" w:sz="4" w:space="0" w:color="auto"/>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rPr>
              <w:t>Подпрограмма 2 "Поддержка и развитие малого и среднего предпринимательства в Киренском районе"</w:t>
            </w:r>
          </w:p>
        </w:tc>
      </w:tr>
      <w:tr w:rsidR="001634BC" w:rsidRPr="00155A73" w:rsidTr="001E0488">
        <w:trPr>
          <w:trHeight w:val="300"/>
          <w:jc w:val="center"/>
        </w:trPr>
        <w:tc>
          <w:tcPr>
            <w:tcW w:w="352" w:type="dxa"/>
            <w:tcBorders>
              <w:top w:val="nil"/>
              <w:left w:val="single" w:sz="4" w:space="0" w:color="auto"/>
              <w:bottom w:val="single" w:sz="4" w:space="0" w:color="auto"/>
              <w:right w:val="single" w:sz="4" w:space="0" w:color="auto"/>
            </w:tcBorders>
            <w:noWrap/>
            <w:vAlign w:val="center"/>
          </w:tcPr>
          <w:p w:rsidR="001634BC" w:rsidRPr="00155A73" w:rsidRDefault="001634BC" w:rsidP="001E0488">
            <w:pPr>
              <w:spacing w:after="0"/>
              <w:ind w:left="-101" w:right="-108" w:firstLine="18"/>
              <w:jc w:val="center"/>
              <w:rPr>
                <w:rFonts w:cs="Times New Roman"/>
                <w:color w:val="000000"/>
              </w:rPr>
            </w:pPr>
            <w:r w:rsidRPr="00155A73">
              <w:rPr>
                <w:rFonts w:cs="Times New Roman"/>
                <w:color w:val="000000"/>
              </w:rPr>
              <w:t>1.2</w:t>
            </w:r>
          </w:p>
        </w:tc>
        <w:tc>
          <w:tcPr>
            <w:tcW w:w="2280" w:type="dxa"/>
            <w:tcBorders>
              <w:top w:val="single" w:sz="4" w:space="0" w:color="auto"/>
              <w:left w:val="nil"/>
              <w:bottom w:val="single" w:sz="4" w:space="0" w:color="auto"/>
              <w:right w:val="single" w:sz="4" w:space="0" w:color="auto"/>
            </w:tcBorders>
            <w:noWrap/>
            <w:vAlign w:val="center"/>
          </w:tcPr>
          <w:p w:rsidR="001634BC" w:rsidRPr="001E0488" w:rsidRDefault="001634BC" w:rsidP="00312516">
            <w:pPr>
              <w:spacing w:after="0"/>
              <w:ind w:left="-89" w:right="-96"/>
              <w:rPr>
                <w:rFonts w:cs="Times New Roman"/>
                <w:color w:val="000000"/>
                <w:sz w:val="22"/>
              </w:rPr>
            </w:pPr>
            <w:r w:rsidRPr="001E0488">
              <w:rPr>
                <w:rFonts w:cs="Times New Roman"/>
                <w:sz w:val="22"/>
              </w:rPr>
              <w:t xml:space="preserve">Количество    субъектов малого и среднего предпринимательства, получивших финансовую поддержку                                                                                                                                                                                                   </w:t>
            </w:r>
          </w:p>
        </w:tc>
        <w:tc>
          <w:tcPr>
            <w:tcW w:w="498" w:type="dxa"/>
            <w:tcBorders>
              <w:top w:val="single" w:sz="4" w:space="0" w:color="auto"/>
              <w:left w:val="nil"/>
              <w:bottom w:val="single" w:sz="4" w:space="0" w:color="auto"/>
              <w:right w:val="single" w:sz="4" w:space="0" w:color="auto"/>
            </w:tcBorders>
            <w:noWrap/>
            <w:vAlign w:val="center"/>
          </w:tcPr>
          <w:p w:rsidR="001634BC" w:rsidRPr="00155A73" w:rsidRDefault="001634BC" w:rsidP="00155A73">
            <w:pPr>
              <w:spacing w:after="0"/>
              <w:ind w:left="-36" w:right="-33"/>
              <w:jc w:val="center"/>
              <w:rPr>
                <w:rFonts w:cs="Times New Roman"/>
                <w:color w:val="000000"/>
              </w:rPr>
            </w:pPr>
            <w:r w:rsidRPr="00155A73">
              <w:rPr>
                <w:rFonts w:cs="Times New Roman"/>
                <w:color w:val="000000"/>
              </w:rPr>
              <w:t>Ед.</w:t>
            </w:r>
          </w:p>
        </w:tc>
        <w:tc>
          <w:tcPr>
            <w:tcW w:w="75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4</w:t>
            </w:r>
          </w:p>
        </w:tc>
        <w:tc>
          <w:tcPr>
            <w:tcW w:w="851"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850"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3</w:t>
            </w:r>
          </w:p>
        </w:tc>
        <w:tc>
          <w:tcPr>
            <w:tcW w:w="821"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82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850" w:type="dxa"/>
            <w:tcBorders>
              <w:top w:val="single" w:sz="4" w:space="0" w:color="auto"/>
              <w:left w:val="nil"/>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c>
          <w:tcPr>
            <w:tcW w:w="835" w:type="dxa"/>
            <w:tcBorders>
              <w:top w:val="single" w:sz="4" w:space="0" w:color="auto"/>
              <w:left w:val="single" w:sz="4" w:space="0" w:color="auto"/>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2</w:t>
            </w:r>
          </w:p>
        </w:tc>
      </w:tr>
      <w:tr w:rsidR="001634BC" w:rsidRPr="00155A73" w:rsidTr="001E0488">
        <w:trPr>
          <w:trHeight w:val="300"/>
          <w:jc w:val="center"/>
        </w:trPr>
        <w:tc>
          <w:tcPr>
            <w:tcW w:w="352" w:type="dxa"/>
            <w:tcBorders>
              <w:top w:val="single" w:sz="4" w:space="0" w:color="auto"/>
              <w:left w:val="single" w:sz="4" w:space="0" w:color="auto"/>
              <w:bottom w:val="single" w:sz="4" w:space="0" w:color="auto"/>
              <w:right w:val="single" w:sz="4" w:space="0" w:color="auto"/>
            </w:tcBorders>
            <w:noWrap/>
            <w:vAlign w:val="center"/>
          </w:tcPr>
          <w:p w:rsidR="001634BC" w:rsidRPr="00155A73" w:rsidRDefault="001634BC" w:rsidP="001E0488">
            <w:pPr>
              <w:spacing w:after="0"/>
              <w:ind w:left="-101" w:right="-108" w:firstLine="18"/>
              <w:jc w:val="center"/>
              <w:rPr>
                <w:rFonts w:cs="Times New Roman"/>
                <w:color w:val="000000"/>
              </w:rPr>
            </w:pPr>
            <w:r w:rsidRPr="00155A73">
              <w:rPr>
                <w:rFonts w:cs="Times New Roman"/>
                <w:color w:val="000000"/>
              </w:rPr>
              <w:t>1.3</w:t>
            </w:r>
          </w:p>
        </w:tc>
        <w:tc>
          <w:tcPr>
            <w:tcW w:w="2280" w:type="dxa"/>
            <w:tcBorders>
              <w:top w:val="single" w:sz="4" w:space="0" w:color="auto"/>
              <w:left w:val="nil"/>
              <w:bottom w:val="single" w:sz="4" w:space="0" w:color="auto"/>
              <w:right w:val="single" w:sz="4" w:space="0" w:color="auto"/>
            </w:tcBorders>
            <w:noWrap/>
            <w:vAlign w:val="center"/>
          </w:tcPr>
          <w:p w:rsidR="001634BC" w:rsidRPr="001E0488" w:rsidRDefault="001634BC" w:rsidP="00155A73">
            <w:pPr>
              <w:spacing w:after="0"/>
              <w:ind w:left="-89" w:right="-15"/>
              <w:rPr>
                <w:rFonts w:cs="Times New Roman"/>
                <w:color w:val="000000"/>
                <w:sz w:val="22"/>
              </w:rPr>
            </w:pPr>
            <w:r w:rsidRPr="001E0488">
              <w:rPr>
                <w:rFonts w:cs="Times New Roman"/>
                <w:sz w:val="22"/>
              </w:rPr>
              <w:t>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c>
          <w:tcPr>
            <w:tcW w:w="498" w:type="dxa"/>
            <w:tcBorders>
              <w:top w:val="single" w:sz="4" w:space="0" w:color="auto"/>
              <w:left w:val="nil"/>
              <w:bottom w:val="single" w:sz="4" w:space="0" w:color="auto"/>
              <w:right w:val="single" w:sz="4" w:space="0" w:color="auto"/>
            </w:tcBorders>
            <w:noWrap/>
            <w:vAlign w:val="center"/>
          </w:tcPr>
          <w:p w:rsidR="001634BC" w:rsidRPr="00155A73" w:rsidRDefault="001634BC" w:rsidP="00155A73">
            <w:pPr>
              <w:spacing w:after="0"/>
              <w:ind w:left="-36" w:right="-33"/>
              <w:jc w:val="center"/>
              <w:rPr>
                <w:rFonts w:cs="Times New Roman"/>
                <w:color w:val="000000"/>
              </w:rPr>
            </w:pPr>
            <w:r w:rsidRPr="00155A73">
              <w:rPr>
                <w:rFonts w:cs="Times New Roman"/>
                <w:color w:val="000000"/>
              </w:rPr>
              <w:t>Ед.</w:t>
            </w:r>
          </w:p>
        </w:tc>
        <w:tc>
          <w:tcPr>
            <w:tcW w:w="75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5</w:t>
            </w:r>
          </w:p>
        </w:tc>
        <w:tc>
          <w:tcPr>
            <w:tcW w:w="851"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5</w:t>
            </w:r>
          </w:p>
        </w:tc>
        <w:tc>
          <w:tcPr>
            <w:tcW w:w="850"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5</w:t>
            </w:r>
          </w:p>
        </w:tc>
        <w:tc>
          <w:tcPr>
            <w:tcW w:w="821"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7</w:t>
            </w:r>
          </w:p>
        </w:tc>
        <w:tc>
          <w:tcPr>
            <w:tcW w:w="828" w:type="dxa"/>
            <w:tcBorders>
              <w:top w:val="single" w:sz="4" w:space="0" w:color="auto"/>
              <w:left w:val="nil"/>
              <w:bottom w:val="single" w:sz="4" w:space="0" w:color="auto"/>
              <w:right w:val="single" w:sz="4" w:space="0" w:color="auto"/>
            </w:tcBorders>
            <w:noWrap/>
            <w:vAlign w:val="center"/>
          </w:tcPr>
          <w:p w:rsidR="001634BC" w:rsidRPr="00155A73" w:rsidRDefault="001634BC" w:rsidP="001634BC">
            <w:pPr>
              <w:spacing w:after="0"/>
              <w:jc w:val="center"/>
              <w:rPr>
                <w:rFonts w:cs="Times New Roman"/>
                <w:color w:val="000000"/>
              </w:rPr>
            </w:pPr>
            <w:r w:rsidRPr="00155A73">
              <w:rPr>
                <w:rFonts w:cs="Times New Roman"/>
                <w:color w:val="000000"/>
              </w:rPr>
              <w:t>9</w:t>
            </w:r>
          </w:p>
        </w:tc>
        <w:tc>
          <w:tcPr>
            <w:tcW w:w="850" w:type="dxa"/>
            <w:tcBorders>
              <w:top w:val="single" w:sz="4" w:space="0" w:color="auto"/>
              <w:left w:val="nil"/>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9</w:t>
            </w:r>
          </w:p>
        </w:tc>
        <w:tc>
          <w:tcPr>
            <w:tcW w:w="835" w:type="dxa"/>
            <w:tcBorders>
              <w:top w:val="single" w:sz="4" w:space="0" w:color="auto"/>
              <w:left w:val="single" w:sz="4" w:space="0" w:color="auto"/>
              <w:bottom w:val="single" w:sz="4" w:space="0" w:color="auto"/>
              <w:right w:val="single" w:sz="4" w:space="0" w:color="auto"/>
            </w:tcBorders>
            <w:vAlign w:val="center"/>
          </w:tcPr>
          <w:p w:rsidR="001634BC" w:rsidRPr="00155A73" w:rsidRDefault="001634BC" w:rsidP="001634BC">
            <w:pPr>
              <w:spacing w:after="0"/>
              <w:jc w:val="center"/>
              <w:rPr>
                <w:rFonts w:cs="Times New Roman"/>
                <w:color w:val="000000"/>
              </w:rPr>
            </w:pPr>
            <w:r w:rsidRPr="00155A73">
              <w:rPr>
                <w:rFonts w:cs="Times New Roman"/>
                <w:color w:val="000000"/>
              </w:rPr>
              <w:t>9</w:t>
            </w:r>
          </w:p>
        </w:tc>
      </w:tr>
    </w:tbl>
    <w:p w:rsidR="001634BC" w:rsidRDefault="001634BC" w:rsidP="001634BC">
      <w:pPr>
        <w:spacing w:after="0"/>
        <w:rPr>
          <w:rFonts w:cs="Times New Roman"/>
          <w:szCs w:val="24"/>
        </w:rPr>
      </w:pPr>
    </w:p>
    <w:p w:rsidR="001E0488" w:rsidRDefault="001E0488" w:rsidP="001634BC">
      <w:pPr>
        <w:spacing w:after="0"/>
        <w:rPr>
          <w:rFonts w:cs="Times New Roman"/>
          <w:szCs w:val="24"/>
        </w:rPr>
      </w:pPr>
    </w:p>
    <w:p w:rsidR="001E0488" w:rsidRDefault="001E0488" w:rsidP="001634BC">
      <w:pPr>
        <w:spacing w:after="0"/>
        <w:rPr>
          <w:rFonts w:cs="Times New Roman"/>
          <w:szCs w:val="24"/>
        </w:rPr>
      </w:pPr>
    </w:p>
    <w:p w:rsidR="001E0488" w:rsidRDefault="001E0488" w:rsidP="001634BC">
      <w:pPr>
        <w:spacing w:after="0"/>
        <w:rPr>
          <w:rFonts w:cs="Times New Roman"/>
          <w:szCs w:val="24"/>
        </w:rPr>
      </w:pPr>
    </w:p>
    <w:p w:rsidR="001E0488" w:rsidRDefault="001E0488" w:rsidP="001634BC">
      <w:pPr>
        <w:spacing w:after="0"/>
        <w:rPr>
          <w:rFonts w:cs="Times New Roman"/>
          <w:szCs w:val="24"/>
        </w:rPr>
      </w:pPr>
    </w:p>
    <w:p w:rsidR="001E0488" w:rsidRDefault="001E0488" w:rsidP="001634BC">
      <w:pPr>
        <w:spacing w:after="0"/>
        <w:rPr>
          <w:rFonts w:cs="Times New Roman"/>
          <w:szCs w:val="24"/>
        </w:rPr>
      </w:pPr>
    </w:p>
    <w:p w:rsidR="001E0488" w:rsidRDefault="001E0488" w:rsidP="001634BC">
      <w:pPr>
        <w:spacing w:after="0"/>
        <w:rPr>
          <w:rFonts w:cs="Times New Roman"/>
          <w:szCs w:val="24"/>
        </w:rPr>
      </w:pPr>
    </w:p>
    <w:p w:rsidR="0042123D" w:rsidRDefault="0042123D" w:rsidP="001634BC">
      <w:pPr>
        <w:spacing w:after="0"/>
        <w:rPr>
          <w:rFonts w:cs="Times New Roman"/>
          <w:szCs w:val="24"/>
        </w:rPr>
      </w:pPr>
    </w:p>
    <w:p w:rsidR="0042123D" w:rsidRDefault="0042123D" w:rsidP="001634BC">
      <w:pPr>
        <w:spacing w:after="0"/>
        <w:rPr>
          <w:rFonts w:cs="Times New Roman"/>
          <w:szCs w:val="24"/>
        </w:rPr>
      </w:pPr>
    </w:p>
    <w:p w:rsidR="0042123D" w:rsidRDefault="0042123D" w:rsidP="001634BC">
      <w:pPr>
        <w:spacing w:after="0"/>
        <w:rPr>
          <w:rFonts w:cs="Times New Roman"/>
          <w:szCs w:val="24"/>
        </w:rPr>
      </w:pPr>
    </w:p>
    <w:p w:rsidR="001E0488" w:rsidRDefault="001E0488" w:rsidP="001634BC">
      <w:pPr>
        <w:spacing w:after="0"/>
        <w:rPr>
          <w:rFonts w:cs="Times New Roman"/>
          <w:szCs w:val="24"/>
        </w:rPr>
      </w:pPr>
    </w:p>
    <w:p w:rsidR="001E0488" w:rsidRPr="001634BC" w:rsidRDefault="001E0488" w:rsidP="001634BC">
      <w:pPr>
        <w:spacing w:after="0"/>
        <w:rPr>
          <w:rFonts w:cs="Times New Roman"/>
          <w:szCs w:val="24"/>
        </w:rPr>
      </w:pPr>
    </w:p>
    <w:p w:rsidR="001634BC" w:rsidRPr="001634BC" w:rsidRDefault="001634BC" w:rsidP="001634BC">
      <w:pPr>
        <w:widowControl w:val="0"/>
        <w:autoSpaceDE w:val="0"/>
        <w:autoSpaceDN w:val="0"/>
        <w:adjustRightInd w:val="0"/>
        <w:spacing w:after="0"/>
        <w:outlineLvl w:val="3"/>
        <w:rPr>
          <w:rFonts w:cs="Times New Roman"/>
          <w:szCs w:val="24"/>
        </w:rPr>
      </w:pPr>
      <w:r w:rsidRPr="001634BC">
        <w:rPr>
          <w:rFonts w:eastAsia="Calibri" w:cs="Times New Roman"/>
          <w:szCs w:val="24"/>
        </w:rPr>
        <w:lastRenderedPageBreak/>
        <w:t>18)</w:t>
      </w:r>
    </w:p>
    <w:p w:rsidR="001634BC" w:rsidRPr="001634BC" w:rsidRDefault="001634BC" w:rsidP="001634BC">
      <w:pPr>
        <w:widowControl w:val="0"/>
        <w:autoSpaceDE w:val="0"/>
        <w:autoSpaceDN w:val="0"/>
        <w:adjustRightInd w:val="0"/>
        <w:spacing w:after="0"/>
        <w:jc w:val="center"/>
        <w:rPr>
          <w:rFonts w:cs="Times New Roman"/>
          <w:b/>
          <w:bCs/>
          <w:color w:val="000000"/>
          <w:szCs w:val="24"/>
        </w:rPr>
      </w:pPr>
      <w:r w:rsidRPr="001634BC">
        <w:rPr>
          <w:rFonts w:cs="Times New Roman"/>
          <w:b/>
          <w:bCs/>
          <w:color w:val="000000"/>
          <w:szCs w:val="24"/>
        </w:rPr>
        <w:t xml:space="preserve">ПЕРЕЧЕНЬ ОСНОВНЫХ МЕРОПРИЯТИЙ ПОДПРОГРАММЫ </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"Поддержка и развитие малого и среднего предпринимательства в Киренском районе" </w:t>
      </w:r>
    </w:p>
    <w:p w:rsidR="001634BC" w:rsidRPr="001634BC" w:rsidRDefault="001634BC" w:rsidP="001634BC">
      <w:pPr>
        <w:widowControl w:val="0"/>
        <w:autoSpaceDE w:val="0"/>
        <w:autoSpaceDN w:val="0"/>
        <w:adjustRightInd w:val="0"/>
        <w:spacing w:after="0"/>
        <w:jc w:val="center"/>
        <w:rPr>
          <w:rFonts w:cs="Times New Roman"/>
          <w:bCs/>
          <w:color w:val="000000"/>
          <w:szCs w:val="24"/>
        </w:rPr>
      </w:pPr>
      <w:r w:rsidRPr="001634BC">
        <w:rPr>
          <w:rFonts w:cs="Times New Roman"/>
          <w:szCs w:val="24"/>
        </w:rPr>
        <w:t>(далее – подпрограмма)</w:t>
      </w:r>
    </w:p>
    <w:tbl>
      <w:tblPr>
        <w:tblW w:w="4946" w:type="pct"/>
        <w:tblLayout w:type="fixed"/>
        <w:tblLook w:val="04A0"/>
      </w:tblPr>
      <w:tblGrid>
        <w:gridCol w:w="325"/>
        <w:gridCol w:w="1997"/>
        <w:gridCol w:w="1578"/>
        <w:gridCol w:w="744"/>
        <w:gridCol w:w="850"/>
        <w:gridCol w:w="2017"/>
        <w:gridCol w:w="2377"/>
      </w:tblGrid>
      <w:tr w:rsidR="00312516" w:rsidRPr="000C5FD7" w:rsidTr="001E0488">
        <w:trPr>
          <w:trHeight w:val="300"/>
        </w:trPr>
        <w:tc>
          <w:tcPr>
            <w:tcW w:w="1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312516">
            <w:pPr>
              <w:spacing w:after="0"/>
              <w:ind w:left="-45" w:right="-39" w:hanging="97"/>
              <w:jc w:val="center"/>
              <w:rPr>
                <w:rFonts w:cs="Times New Roman"/>
                <w:sz w:val="22"/>
              </w:rPr>
            </w:pPr>
            <w:r w:rsidRPr="000C5FD7">
              <w:rPr>
                <w:rFonts w:cs="Times New Roman"/>
                <w:sz w:val="22"/>
              </w:rPr>
              <w:t>№</w:t>
            </w:r>
            <w:r w:rsidRPr="000C5FD7">
              <w:rPr>
                <w:rFonts w:cs="Times New Roman"/>
                <w:sz w:val="22"/>
              </w:rPr>
              <w:br/>
              <w:t>п/п</w:t>
            </w:r>
          </w:p>
        </w:tc>
        <w:tc>
          <w:tcPr>
            <w:tcW w:w="10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Наименование основного мероприятия</w:t>
            </w:r>
          </w:p>
        </w:tc>
        <w:tc>
          <w:tcPr>
            <w:tcW w:w="7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312516">
            <w:pPr>
              <w:spacing w:after="0"/>
              <w:ind w:left="-50" w:right="-106"/>
              <w:jc w:val="center"/>
              <w:rPr>
                <w:rFonts w:cs="Times New Roman"/>
                <w:sz w:val="22"/>
              </w:rPr>
            </w:pPr>
            <w:r w:rsidRPr="000C5FD7">
              <w:rPr>
                <w:rFonts w:cs="Times New Roman"/>
                <w:sz w:val="22"/>
              </w:rPr>
              <w:t>Ответственный исполнитель</w:t>
            </w:r>
          </w:p>
        </w:tc>
        <w:tc>
          <w:tcPr>
            <w:tcW w:w="806" w:type="pct"/>
            <w:gridSpan w:val="2"/>
            <w:tcBorders>
              <w:top w:val="single" w:sz="4" w:space="0" w:color="auto"/>
              <w:left w:val="nil"/>
              <w:bottom w:val="single" w:sz="4" w:space="0" w:color="auto"/>
              <w:right w:val="single" w:sz="4" w:space="0" w:color="000000"/>
            </w:tcBorders>
            <w:shd w:val="clear" w:color="auto" w:fill="auto"/>
            <w:vAlign w:val="center"/>
          </w:tcPr>
          <w:p w:rsidR="001634BC" w:rsidRPr="000C5FD7" w:rsidRDefault="001634BC" w:rsidP="001634BC">
            <w:pPr>
              <w:spacing w:after="0"/>
              <w:jc w:val="center"/>
              <w:rPr>
                <w:rFonts w:cs="Times New Roman"/>
                <w:sz w:val="22"/>
              </w:rPr>
            </w:pPr>
            <w:r w:rsidRPr="000C5FD7">
              <w:rPr>
                <w:rFonts w:cs="Times New Roman"/>
                <w:sz w:val="22"/>
              </w:rPr>
              <w:t>Срок</w:t>
            </w:r>
          </w:p>
        </w:tc>
        <w:tc>
          <w:tcPr>
            <w:tcW w:w="10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312516">
            <w:pPr>
              <w:spacing w:after="0"/>
              <w:ind w:left="-18" w:right="-93"/>
              <w:jc w:val="center"/>
              <w:rPr>
                <w:rFonts w:cs="Times New Roman"/>
                <w:sz w:val="22"/>
              </w:rPr>
            </w:pPr>
            <w:r w:rsidRPr="000C5FD7">
              <w:rPr>
                <w:rFonts w:cs="Times New Roman"/>
                <w:sz w:val="22"/>
              </w:rPr>
              <w:t>Ожидаемый конечный результат реализации основного мероприятия</w:t>
            </w:r>
          </w:p>
        </w:tc>
        <w:tc>
          <w:tcPr>
            <w:tcW w:w="12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34BC" w:rsidRPr="000C5FD7" w:rsidRDefault="001634BC" w:rsidP="00312516">
            <w:pPr>
              <w:spacing w:after="0"/>
              <w:ind w:left="-123"/>
              <w:jc w:val="center"/>
              <w:rPr>
                <w:rFonts w:cs="Times New Roman"/>
                <w:sz w:val="22"/>
              </w:rPr>
            </w:pPr>
            <w:r w:rsidRPr="000C5FD7">
              <w:rPr>
                <w:rFonts w:cs="Times New Roman"/>
                <w:sz w:val="22"/>
              </w:rPr>
              <w:t>Целевые показатели подпрограммы, на достижение которых оказывается влияние</w:t>
            </w:r>
          </w:p>
        </w:tc>
      </w:tr>
      <w:tr w:rsidR="00312516" w:rsidRPr="000C5FD7" w:rsidTr="001E0488">
        <w:trPr>
          <w:trHeight w:val="948"/>
        </w:trPr>
        <w:tc>
          <w:tcPr>
            <w:tcW w:w="164"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1010"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798"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376" w:type="pct"/>
            <w:tcBorders>
              <w:top w:val="nil"/>
              <w:left w:val="nil"/>
              <w:bottom w:val="single" w:sz="4" w:space="0" w:color="auto"/>
              <w:right w:val="single" w:sz="4" w:space="0" w:color="auto"/>
            </w:tcBorders>
            <w:shd w:val="clear" w:color="auto" w:fill="auto"/>
            <w:vAlign w:val="center"/>
          </w:tcPr>
          <w:p w:rsidR="001634BC" w:rsidRPr="001E0488" w:rsidRDefault="001634BC" w:rsidP="00312516">
            <w:pPr>
              <w:spacing w:after="0"/>
              <w:ind w:left="-110" w:right="-29" w:hanging="34"/>
              <w:jc w:val="center"/>
              <w:rPr>
                <w:rFonts w:cs="Times New Roman"/>
                <w:sz w:val="20"/>
                <w:szCs w:val="20"/>
              </w:rPr>
            </w:pPr>
            <w:r w:rsidRPr="001E0488">
              <w:rPr>
                <w:rFonts w:cs="Times New Roman"/>
                <w:sz w:val="20"/>
                <w:szCs w:val="20"/>
              </w:rPr>
              <w:t>начала реализации</w:t>
            </w:r>
          </w:p>
        </w:tc>
        <w:tc>
          <w:tcPr>
            <w:tcW w:w="430" w:type="pct"/>
            <w:tcBorders>
              <w:top w:val="nil"/>
              <w:left w:val="nil"/>
              <w:bottom w:val="single" w:sz="4" w:space="0" w:color="auto"/>
              <w:right w:val="single" w:sz="4" w:space="0" w:color="auto"/>
            </w:tcBorders>
            <w:shd w:val="clear" w:color="auto" w:fill="auto"/>
            <w:vAlign w:val="center"/>
          </w:tcPr>
          <w:p w:rsidR="001634BC" w:rsidRPr="001E0488" w:rsidRDefault="001634BC" w:rsidP="00312516">
            <w:pPr>
              <w:spacing w:after="0"/>
              <w:ind w:left="-40" w:right="-25" w:hanging="16"/>
              <w:jc w:val="center"/>
              <w:rPr>
                <w:rFonts w:cs="Times New Roman"/>
                <w:sz w:val="20"/>
                <w:szCs w:val="20"/>
              </w:rPr>
            </w:pPr>
            <w:r w:rsidRPr="001E0488">
              <w:rPr>
                <w:rFonts w:cs="Times New Roman"/>
                <w:sz w:val="20"/>
                <w:szCs w:val="20"/>
              </w:rPr>
              <w:t>окончания реализации</w:t>
            </w:r>
          </w:p>
        </w:tc>
        <w:tc>
          <w:tcPr>
            <w:tcW w:w="1020"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c>
          <w:tcPr>
            <w:tcW w:w="1201" w:type="pct"/>
            <w:vMerge/>
            <w:tcBorders>
              <w:top w:val="single" w:sz="4" w:space="0" w:color="auto"/>
              <w:left w:val="single" w:sz="4" w:space="0" w:color="auto"/>
              <w:bottom w:val="single" w:sz="4" w:space="0" w:color="000000"/>
              <w:right w:val="single" w:sz="4" w:space="0" w:color="auto"/>
            </w:tcBorders>
            <w:vAlign w:val="center"/>
          </w:tcPr>
          <w:p w:rsidR="001634BC" w:rsidRPr="000C5FD7" w:rsidRDefault="001634BC" w:rsidP="001634BC">
            <w:pPr>
              <w:spacing w:after="0"/>
              <w:rPr>
                <w:rFonts w:cs="Times New Roman"/>
                <w:sz w:val="22"/>
              </w:rPr>
            </w:pPr>
          </w:p>
        </w:tc>
      </w:tr>
      <w:tr w:rsidR="00312516" w:rsidRPr="000C5FD7" w:rsidTr="001E0488">
        <w:trPr>
          <w:trHeight w:val="292"/>
        </w:trPr>
        <w:tc>
          <w:tcPr>
            <w:tcW w:w="164" w:type="pct"/>
            <w:tcBorders>
              <w:top w:val="nil"/>
              <w:left w:val="single" w:sz="4" w:space="0" w:color="auto"/>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1</w:t>
            </w:r>
          </w:p>
        </w:tc>
        <w:tc>
          <w:tcPr>
            <w:tcW w:w="101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w:t>
            </w:r>
          </w:p>
        </w:tc>
        <w:tc>
          <w:tcPr>
            <w:tcW w:w="798"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3</w:t>
            </w:r>
          </w:p>
        </w:tc>
        <w:tc>
          <w:tcPr>
            <w:tcW w:w="376"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4</w:t>
            </w:r>
          </w:p>
        </w:tc>
        <w:tc>
          <w:tcPr>
            <w:tcW w:w="43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5</w:t>
            </w:r>
          </w:p>
        </w:tc>
        <w:tc>
          <w:tcPr>
            <w:tcW w:w="1020"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6</w:t>
            </w:r>
          </w:p>
        </w:tc>
        <w:tc>
          <w:tcPr>
            <w:tcW w:w="1201" w:type="pct"/>
            <w:tcBorders>
              <w:top w:val="nil"/>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7</w:t>
            </w:r>
          </w:p>
        </w:tc>
      </w:tr>
      <w:tr w:rsidR="001634BC" w:rsidRPr="000C5FD7" w:rsidTr="001E0488">
        <w:trPr>
          <w:trHeight w:val="292"/>
        </w:trPr>
        <w:tc>
          <w:tcPr>
            <w:tcW w:w="5000" w:type="pct"/>
            <w:gridSpan w:val="7"/>
            <w:tcBorders>
              <w:top w:val="nil"/>
              <w:left w:val="single" w:sz="4" w:space="0" w:color="auto"/>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Подпрограмма 2 "Поддержка и развитие малого и среднего предпринимательства в Киренском районе"</w:t>
            </w:r>
          </w:p>
        </w:tc>
      </w:tr>
      <w:tr w:rsidR="00312516" w:rsidRPr="000C5FD7" w:rsidTr="001E0488">
        <w:trPr>
          <w:trHeight w:val="735"/>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1634BC" w:rsidRPr="000C5FD7" w:rsidRDefault="001634BC" w:rsidP="00312516">
            <w:pPr>
              <w:spacing w:after="0"/>
              <w:ind w:left="-142" w:right="-58"/>
              <w:jc w:val="center"/>
              <w:rPr>
                <w:rFonts w:cs="Times New Roman"/>
                <w:sz w:val="22"/>
              </w:rPr>
            </w:pPr>
            <w:r w:rsidRPr="000C5FD7">
              <w:rPr>
                <w:rFonts w:cs="Times New Roman"/>
                <w:sz w:val="22"/>
              </w:rPr>
              <w:t>1.1</w:t>
            </w:r>
          </w:p>
        </w:tc>
        <w:tc>
          <w:tcPr>
            <w:tcW w:w="1010" w:type="pct"/>
            <w:vMerge w:val="restart"/>
            <w:tcBorders>
              <w:top w:val="single" w:sz="4" w:space="0" w:color="auto"/>
              <w:left w:val="nil"/>
              <w:bottom w:val="single" w:sz="4" w:space="0" w:color="auto"/>
              <w:right w:val="single" w:sz="4" w:space="0" w:color="auto"/>
            </w:tcBorders>
            <w:shd w:val="clear" w:color="auto" w:fill="auto"/>
          </w:tcPr>
          <w:p w:rsidR="001634BC" w:rsidRPr="000C5FD7" w:rsidRDefault="001634BC" w:rsidP="00312516">
            <w:pPr>
              <w:spacing w:after="0"/>
              <w:ind w:left="-29" w:right="-110" w:hanging="1"/>
              <w:rPr>
                <w:rFonts w:cs="Times New Roman"/>
                <w:sz w:val="22"/>
              </w:rPr>
            </w:pPr>
            <w:r w:rsidRPr="000C5FD7">
              <w:rPr>
                <w:rFonts w:cs="Times New Roman"/>
                <w:b/>
                <w:sz w:val="22"/>
              </w:rPr>
              <w:t>Основное мероприятие</w:t>
            </w:r>
            <w:r w:rsidRPr="000C5FD7">
              <w:rPr>
                <w:rFonts w:cs="Times New Roman"/>
                <w:sz w:val="22"/>
              </w:rPr>
              <w:t xml:space="preserve"> Формирование благоприятной внешней среды развития малого и среднего предпринимательства</w:t>
            </w:r>
          </w:p>
        </w:tc>
        <w:tc>
          <w:tcPr>
            <w:tcW w:w="798" w:type="pct"/>
            <w:vMerge w:val="restart"/>
            <w:tcBorders>
              <w:top w:val="single" w:sz="4" w:space="0" w:color="auto"/>
              <w:left w:val="nil"/>
              <w:bottom w:val="single" w:sz="4" w:space="0" w:color="auto"/>
              <w:right w:val="single" w:sz="4" w:space="0" w:color="auto"/>
            </w:tcBorders>
            <w:shd w:val="clear" w:color="auto" w:fill="auto"/>
          </w:tcPr>
          <w:p w:rsidR="001634BC" w:rsidRPr="000C5FD7" w:rsidRDefault="001634BC" w:rsidP="00312516">
            <w:pPr>
              <w:spacing w:after="0"/>
              <w:ind w:left="-32" w:right="-69" w:hanging="5"/>
              <w:rPr>
                <w:rFonts w:cs="Times New Roman"/>
                <w:sz w:val="22"/>
              </w:rPr>
            </w:pPr>
            <w:r w:rsidRPr="000C5FD7">
              <w:rPr>
                <w:rFonts w:cs="Times New Roman"/>
                <w:sz w:val="22"/>
              </w:rPr>
              <w:t>Отдел по экономике администрации Киренского муниципального района (далее -Отдел по экономике)</w:t>
            </w:r>
          </w:p>
        </w:tc>
        <w:tc>
          <w:tcPr>
            <w:tcW w:w="376" w:type="pct"/>
            <w:vMerge w:val="restart"/>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w:t>
            </w:r>
          </w:p>
        </w:tc>
        <w:tc>
          <w:tcPr>
            <w:tcW w:w="430" w:type="pct"/>
            <w:vMerge w:val="restart"/>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020" w:type="pct"/>
            <w:vMerge w:val="restart"/>
            <w:tcBorders>
              <w:top w:val="single" w:sz="4" w:space="0" w:color="auto"/>
              <w:left w:val="nil"/>
              <w:bottom w:val="single" w:sz="4" w:space="0" w:color="auto"/>
              <w:right w:val="single" w:sz="4" w:space="0" w:color="auto"/>
            </w:tcBorders>
            <w:shd w:val="clear" w:color="auto" w:fill="auto"/>
          </w:tcPr>
          <w:p w:rsidR="001634BC" w:rsidRPr="000C5FD7" w:rsidRDefault="001634BC" w:rsidP="0094706D">
            <w:pPr>
              <w:numPr>
                <w:ilvl w:val="0"/>
                <w:numId w:val="34"/>
              </w:numPr>
              <w:spacing w:after="0"/>
              <w:ind w:left="-92" w:right="-40" w:hanging="38"/>
              <w:rPr>
                <w:rFonts w:cs="Times New Roman"/>
                <w:sz w:val="22"/>
              </w:rPr>
            </w:pPr>
            <w:r w:rsidRPr="000C5FD7">
              <w:rPr>
                <w:rFonts w:cs="Times New Roman"/>
                <w:sz w:val="22"/>
              </w:rPr>
              <w:t xml:space="preserve">Повышение доступности информационных материалов о проводимых мероприятиях в сфере поддержки малого и среднего бизнеса </w:t>
            </w:r>
          </w:p>
        </w:tc>
        <w:tc>
          <w:tcPr>
            <w:tcW w:w="1201" w:type="pct"/>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312516">
            <w:pPr>
              <w:spacing w:after="0"/>
              <w:ind w:left="-116" w:firstLine="60"/>
              <w:rPr>
                <w:rFonts w:cs="Times New Roman"/>
                <w:color w:val="000000"/>
                <w:sz w:val="22"/>
              </w:rPr>
            </w:pPr>
            <w:r w:rsidRPr="000C5FD7">
              <w:rPr>
                <w:rFonts w:cs="Times New Roman"/>
                <w:sz w:val="22"/>
              </w:rPr>
              <w:t xml:space="preserve">1.Количество    субъектов малого и среднего предпринимательства, получивших финансовую поддержку                                                                                                                                                                                                   </w:t>
            </w:r>
          </w:p>
        </w:tc>
      </w:tr>
      <w:tr w:rsidR="00312516" w:rsidRPr="000C5FD7" w:rsidTr="001E0488">
        <w:trPr>
          <w:trHeight w:val="2508"/>
        </w:trPr>
        <w:tc>
          <w:tcPr>
            <w:tcW w:w="164" w:type="pct"/>
            <w:vMerge/>
            <w:tcBorders>
              <w:top w:val="single" w:sz="4" w:space="0" w:color="auto"/>
              <w:left w:val="single" w:sz="4" w:space="0" w:color="auto"/>
              <w:bottom w:val="single" w:sz="4" w:space="0" w:color="auto"/>
              <w:right w:val="single" w:sz="4" w:space="0" w:color="auto"/>
            </w:tcBorders>
            <w:shd w:val="clear" w:color="auto" w:fill="auto"/>
            <w:noWrap/>
          </w:tcPr>
          <w:p w:rsidR="001634BC" w:rsidRPr="000C5FD7" w:rsidRDefault="001634BC" w:rsidP="00312516">
            <w:pPr>
              <w:spacing w:after="0"/>
              <w:ind w:left="-142" w:right="-58"/>
              <w:jc w:val="center"/>
              <w:rPr>
                <w:rFonts w:cs="Times New Roman"/>
                <w:sz w:val="22"/>
              </w:rPr>
            </w:pPr>
          </w:p>
        </w:tc>
        <w:tc>
          <w:tcPr>
            <w:tcW w:w="1010" w:type="pct"/>
            <w:vMerge/>
            <w:tcBorders>
              <w:top w:val="single" w:sz="4" w:space="0" w:color="auto"/>
              <w:left w:val="nil"/>
              <w:bottom w:val="single" w:sz="4" w:space="0" w:color="auto"/>
              <w:right w:val="single" w:sz="4" w:space="0" w:color="auto"/>
            </w:tcBorders>
            <w:shd w:val="clear" w:color="auto" w:fill="auto"/>
          </w:tcPr>
          <w:p w:rsidR="001634BC" w:rsidRPr="000C5FD7" w:rsidRDefault="001634BC" w:rsidP="00312516">
            <w:pPr>
              <w:spacing w:after="0"/>
              <w:ind w:left="-29" w:right="-110" w:hanging="1"/>
              <w:rPr>
                <w:rFonts w:cs="Times New Roman"/>
                <w:b/>
                <w:sz w:val="22"/>
              </w:rPr>
            </w:pPr>
          </w:p>
        </w:tc>
        <w:tc>
          <w:tcPr>
            <w:tcW w:w="798" w:type="pct"/>
            <w:vMerge/>
            <w:tcBorders>
              <w:top w:val="single" w:sz="4" w:space="0" w:color="auto"/>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c>
          <w:tcPr>
            <w:tcW w:w="376" w:type="pct"/>
            <w:vMerge/>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430" w:type="pct"/>
            <w:vMerge/>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1020" w:type="pct"/>
            <w:vMerge/>
            <w:tcBorders>
              <w:top w:val="single" w:sz="4" w:space="0" w:color="auto"/>
              <w:left w:val="nil"/>
              <w:bottom w:val="single" w:sz="4" w:space="0" w:color="auto"/>
              <w:right w:val="single" w:sz="4" w:space="0" w:color="auto"/>
            </w:tcBorders>
            <w:shd w:val="clear" w:color="auto" w:fill="auto"/>
          </w:tcPr>
          <w:p w:rsidR="001634BC" w:rsidRPr="000C5FD7" w:rsidRDefault="001634BC" w:rsidP="005A2C33">
            <w:pPr>
              <w:spacing w:after="0"/>
              <w:ind w:left="-92" w:right="-40" w:hanging="38"/>
              <w:rPr>
                <w:rFonts w:cs="Times New Roman"/>
                <w:sz w:val="22"/>
              </w:rPr>
            </w:pPr>
          </w:p>
        </w:tc>
        <w:tc>
          <w:tcPr>
            <w:tcW w:w="1201" w:type="pct"/>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312516">
            <w:pPr>
              <w:spacing w:after="0"/>
              <w:ind w:left="-116" w:firstLine="60"/>
              <w:rPr>
                <w:rFonts w:cs="Times New Roman"/>
                <w:color w:val="000000"/>
                <w:sz w:val="22"/>
              </w:rPr>
            </w:pPr>
            <w:r w:rsidRPr="000C5FD7">
              <w:rPr>
                <w:rFonts w:cs="Times New Roman"/>
                <w:sz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312516" w:rsidRPr="000C5FD7" w:rsidTr="001E0488">
        <w:trPr>
          <w:trHeight w:val="1547"/>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noWrap/>
          </w:tcPr>
          <w:p w:rsidR="001634BC" w:rsidRPr="000C5FD7" w:rsidRDefault="001634BC" w:rsidP="00312516">
            <w:pPr>
              <w:spacing w:after="0"/>
              <w:ind w:left="-142" w:right="-58"/>
              <w:rPr>
                <w:rFonts w:cs="Times New Roman"/>
                <w:sz w:val="22"/>
              </w:rPr>
            </w:pPr>
            <w:r w:rsidRPr="000C5FD7">
              <w:rPr>
                <w:rFonts w:cs="Times New Roman"/>
                <w:sz w:val="22"/>
              </w:rPr>
              <w:t>1.2</w:t>
            </w:r>
          </w:p>
        </w:tc>
        <w:tc>
          <w:tcPr>
            <w:tcW w:w="1010" w:type="pct"/>
            <w:vMerge w:val="restart"/>
            <w:tcBorders>
              <w:top w:val="single" w:sz="4" w:space="0" w:color="auto"/>
              <w:left w:val="nil"/>
              <w:bottom w:val="single" w:sz="4" w:space="0" w:color="auto"/>
              <w:right w:val="single" w:sz="4" w:space="0" w:color="auto"/>
            </w:tcBorders>
            <w:shd w:val="clear" w:color="auto" w:fill="auto"/>
          </w:tcPr>
          <w:p w:rsidR="001634BC" w:rsidRPr="000C5FD7" w:rsidRDefault="001634BC" w:rsidP="00312516">
            <w:pPr>
              <w:spacing w:after="0"/>
              <w:ind w:left="-29" w:right="-110" w:hanging="1"/>
              <w:rPr>
                <w:rFonts w:cs="Times New Roman"/>
                <w:sz w:val="22"/>
              </w:rPr>
            </w:pPr>
            <w:r w:rsidRPr="000C5FD7">
              <w:rPr>
                <w:rFonts w:cs="Times New Roman"/>
                <w:b/>
                <w:sz w:val="22"/>
              </w:rPr>
              <w:t>Основное мероприятие</w:t>
            </w:r>
            <w:r w:rsidRPr="000C5FD7">
              <w:rPr>
                <w:rFonts w:cs="Times New Roman"/>
                <w:sz w:val="22"/>
              </w:rPr>
              <w:t xml:space="preserve">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798" w:type="pct"/>
            <w:vMerge w:val="restart"/>
            <w:tcBorders>
              <w:top w:val="single" w:sz="4" w:space="0" w:color="auto"/>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r w:rsidRPr="000C5FD7">
              <w:rPr>
                <w:rFonts w:cs="Times New Roman"/>
                <w:sz w:val="22"/>
              </w:rPr>
              <w:t>Отдел по экономике</w:t>
            </w:r>
          </w:p>
        </w:tc>
        <w:tc>
          <w:tcPr>
            <w:tcW w:w="376" w:type="pct"/>
            <w:vMerge w:val="restart"/>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w:t>
            </w:r>
          </w:p>
        </w:tc>
        <w:tc>
          <w:tcPr>
            <w:tcW w:w="430" w:type="pct"/>
            <w:vMerge w:val="restart"/>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020" w:type="pct"/>
            <w:vMerge w:val="restart"/>
            <w:tcBorders>
              <w:top w:val="single" w:sz="4" w:space="0" w:color="auto"/>
              <w:left w:val="nil"/>
              <w:bottom w:val="single" w:sz="4" w:space="0" w:color="auto"/>
              <w:right w:val="single" w:sz="4" w:space="0" w:color="auto"/>
            </w:tcBorders>
            <w:shd w:val="clear" w:color="auto" w:fill="auto"/>
          </w:tcPr>
          <w:p w:rsidR="001634BC" w:rsidRPr="000C5FD7" w:rsidRDefault="001634BC" w:rsidP="0094706D">
            <w:pPr>
              <w:pStyle w:val="af6"/>
              <w:widowControl w:val="0"/>
              <w:numPr>
                <w:ilvl w:val="0"/>
                <w:numId w:val="32"/>
              </w:numPr>
              <w:spacing w:line="240" w:lineRule="auto"/>
              <w:ind w:left="-92" w:right="-40" w:hanging="38"/>
              <w:contextualSpacing/>
              <w:jc w:val="left"/>
              <w:rPr>
                <w:rFonts w:ascii="Times New Roman" w:hAnsi="Times New Roman"/>
                <w:sz w:val="22"/>
                <w:szCs w:val="22"/>
              </w:rPr>
            </w:pPr>
            <w:r w:rsidRPr="000C5FD7">
              <w:rPr>
                <w:rFonts w:ascii="Times New Roman" w:hAnsi="Times New Roman"/>
                <w:sz w:val="22"/>
                <w:szCs w:val="22"/>
              </w:rPr>
              <w:t xml:space="preserve">Количество    субъектов малого и среднего предпринимательства, получивших финансовую поддержку - 15 ед.; </w:t>
            </w:r>
          </w:p>
          <w:p w:rsidR="001634BC" w:rsidRPr="000C5FD7" w:rsidRDefault="001634BC" w:rsidP="0094706D">
            <w:pPr>
              <w:pStyle w:val="af6"/>
              <w:widowControl w:val="0"/>
              <w:numPr>
                <w:ilvl w:val="0"/>
                <w:numId w:val="32"/>
              </w:numPr>
              <w:spacing w:line="240" w:lineRule="auto"/>
              <w:ind w:left="-92" w:right="-40" w:hanging="38"/>
              <w:contextualSpacing/>
              <w:jc w:val="left"/>
              <w:rPr>
                <w:rFonts w:ascii="Times New Roman" w:hAnsi="Times New Roman"/>
                <w:sz w:val="22"/>
                <w:szCs w:val="22"/>
              </w:rPr>
            </w:pPr>
            <w:r w:rsidRPr="000C5FD7">
              <w:rPr>
                <w:rFonts w:ascii="Times New Roman" w:hAnsi="Times New Roman"/>
                <w:sz w:val="22"/>
                <w:szCs w:val="22"/>
              </w:rPr>
              <w:t>Увеличение количества информационных материалов о проводимых мероприятиях в сфере поддержки малого и среднего бизнеса, размещённых в газете «Ленские зори» и на сайте до 9 ед. за год</w:t>
            </w:r>
          </w:p>
        </w:tc>
        <w:tc>
          <w:tcPr>
            <w:tcW w:w="1201" w:type="pct"/>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312516">
            <w:pPr>
              <w:spacing w:after="0"/>
              <w:ind w:left="-116" w:firstLine="60"/>
              <w:rPr>
                <w:rFonts w:cs="Times New Roman"/>
                <w:color w:val="000000"/>
                <w:sz w:val="22"/>
              </w:rPr>
            </w:pPr>
            <w:r w:rsidRPr="000C5FD7">
              <w:rPr>
                <w:rFonts w:cs="Times New Roman"/>
                <w:sz w:val="22"/>
              </w:rPr>
              <w:t xml:space="preserve">1.Количество    субъектов малого и среднего предпринимательства, получивших финансовую поддержку                                                                                                                                                                                                   </w:t>
            </w:r>
          </w:p>
        </w:tc>
      </w:tr>
      <w:tr w:rsidR="00312516" w:rsidRPr="000C5FD7" w:rsidTr="001E0488">
        <w:trPr>
          <w:trHeight w:val="2925"/>
        </w:trPr>
        <w:tc>
          <w:tcPr>
            <w:tcW w:w="164" w:type="pct"/>
            <w:vMerge/>
            <w:tcBorders>
              <w:top w:val="single" w:sz="4" w:space="0" w:color="auto"/>
              <w:left w:val="single" w:sz="4" w:space="0" w:color="auto"/>
              <w:bottom w:val="single" w:sz="4" w:space="0" w:color="auto"/>
              <w:right w:val="single" w:sz="4" w:space="0" w:color="auto"/>
            </w:tcBorders>
            <w:shd w:val="clear" w:color="auto" w:fill="auto"/>
            <w:noWrap/>
          </w:tcPr>
          <w:p w:rsidR="001634BC" w:rsidRPr="000C5FD7" w:rsidRDefault="001634BC" w:rsidP="00312516">
            <w:pPr>
              <w:spacing w:after="0"/>
              <w:ind w:left="-142" w:right="-58"/>
              <w:rPr>
                <w:rFonts w:cs="Times New Roman"/>
                <w:sz w:val="22"/>
              </w:rPr>
            </w:pPr>
          </w:p>
        </w:tc>
        <w:tc>
          <w:tcPr>
            <w:tcW w:w="1010" w:type="pct"/>
            <w:vMerge/>
            <w:tcBorders>
              <w:top w:val="single" w:sz="4" w:space="0" w:color="auto"/>
              <w:left w:val="nil"/>
              <w:bottom w:val="single" w:sz="4" w:space="0" w:color="auto"/>
              <w:right w:val="single" w:sz="4" w:space="0" w:color="auto"/>
            </w:tcBorders>
            <w:shd w:val="clear" w:color="auto" w:fill="auto"/>
          </w:tcPr>
          <w:p w:rsidR="001634BC" w:rsidRPr="000C5FD7" w:rsidRDefault="001634BC" w:rsidP="00312516">
            <w:pPr>
              <w:spacing w:after="0"/>
              <w:ind w:left="-29" w:right="-110" w:hanging="1"/>
              <w:rPr>
                <w:rFonts w:cs="Times New Roman"/>
                <w:b/>
                <w:sz w:val="22"/>
              </w:rPr>
            </w:pPr>
          </w:p>
        </w:tc>
        <w:tc>
          <w:tcPr>
            <w:tcW w:w="798" w:type="pct"/>
            <w:vMerge/>
            <w:tcBorders>
              <w:top w:val="single" w:sz="4" w:space="0" w:color="auto"/>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c>
          <w:tcPr>
            <w:tcW w:w="376" w:type="pct"/>
            <w:vMerge/>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430" w:type="pct"/>
            <w:vMerge/>
            <w:tcBorders>
              <w:top w:val="single" w:sz="4" w:space="0" w:color="auto"/>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1020" w:type="pct"/>
            <w:vMerge/>
            <w:tcBorders>
              <w:top w:val="single" w:sz="4" w:space="0" w:color="auto"/>
              <w:left w:val="nil"/>
              <w:bottom w:val="single" w:sz="4" w:space="0" w:color="auto"/>
              <w:right w:val="single" w:sz="4" w:space="0" w:color="auto"/>
            </w:tcBorders>
            <w:shd w:val="clear" w:color="auto" w:fill="auto"/>
          </w:tcPr>
          <w:p w:rsidR="001634BC" w:rsidRPr="000C5FD7" w:rsidRDefault="001634BC" w:rsidP="005A2C33">
            <w:pPr>
              <w:spacing w:after="0"/>
              <w:ind w:left="-92" w:right="-40" w:hanging="38"/>
              <w:rPr>
                <w:rFonts w:cs="Times New Roman"/>
                <w:sz w:val="22"/>
              </w:rPr>
            </w:pPr>
          </w:p>
        </w:tc>
        <w:tc>
          <w:tcPr>
            <w:tcW w:w="1201" w:type="pct"/>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5A2C33">
            <w:pPr>
              <w:spacing w:after="0"/>
              <w:ind w:left="-116" w:firstLine="60"/>
              <w:rPr>
                <w:rFonts w:cs="Times New Roman"/>
                <w:color w:val="000000"/>
                <w:sz w:val="22"/>
              </w:rPr>
            </w:pPr>
            <w:r w:rsidRPr="000C5FD7">
              <w:rPr>
                <w:rFonts w:cs="Times New Roman"/>
                <w:sz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r w:rsidR="00312516" w:rsidRPr="000C5FD7" w:rsidTr="001E0488">
        <w:trPr>
          <w:trHeight w:val="735"/>
        </w:trPr>
        <w:tc>
          <w:tcPr>
            <w:tcW w:w="164" w:type="pct"/>
            <w:vMerge w:val="restart"/>
            <w:tcBorders>
              <w:top w:val="single" w:sz="4" w:space="0" w:color="auto"/>
              <w:left w:val="single" w:sz="4" w:space="0" w:color="auto"/>
              <w:right w:val="single" w:sz="4" w:space="0" w:color="auto"/>
            </w:tcBorders>
            <w:shd w:val="clear" w:color="auto" w:fill="auto"/>
            <w:noWrap/>
          </w:tcPr>
          <w:p w:rsidR="001634BC" w:rsidRPr="000C5FD7" w:rsidRDefault="001634BC" w:rsidP="00312516">
            <w:pPr>
              <w:spacing w:after="0"/>
              <w:ind w:left="-142" w:right="-58"/>
              <w:jc w:val="center"/>
              <w:rPr>
                <w:rFonts w:cs="Times New Roman"/>
                <w:sz w:val="22"/>
              </w:rPr>
            </w:pPr>
            <w:r w:rsidRPr="000C5FD7">
              <w:rPr>
                <w:rFonts w:cs="Times New Roman"/>
                <w:sz w:val="22"/>
              </w:rPr>
              <w:t>1.3</w:t>
            </w:r>
          </w:p>
        </w:tc>
        <w:tc>
          <w:tcPr>
            <w:tcW w:w="1010" w:type="pct"/>
            <w:vMerge w:val="restart"/>
            <w:tcBorders>
              <w:top w:val="single" w:sz="4" w:space="0" w:color="auto"/>
              <w:left w:val="nil"/>
              <w:right w:val="single" w:sz="4" w:space="0" w:color="auto"/>
            </w:tcBorders>
            <w:shd w:val="clear" w:color="auto" w:fill="auto"/>
          </w:tcPr>
          <w:p w:rsidR="001634BC" w:rsidRPr="000C5FD7" w:rsidRDefault="001634BC" w:rsidP="00312516">
            <w:pPr>
              <w:spacing w:after="0"/>
              <w:ind w:left="-29" w:right="-110" w:hanging="1"/>
              <w:rPr>
                <w:rFonts w:cs="Times New Roman"/>
                <w:b/>
                <w:sz w:val="22"/>
              </w:rPr>
            </w:pPr>
            <w:r w:rsidRPr="000C5FD7">
              <w:rPr>
                <w:rFonts w:cs="Times New Roman"/>
                <w:b/>
                <w:sz w:val="22"/>
              </w:rPr>
              <w:t>Основное мероприятие</w:t>
            </w:r>
          </w:p>
          <w:p w:rsidR="001634BC" w:rsidRPr="000C5FD7" w:rsidRDefault="001634BC" w:rsidP="00312516">
            <w:pPr>
              <w:spacing w:after="0"/>
              <w:ind w:left="-29" w:right="-110" w:hanging="1"/>
              <w:rPr>
                <w:rFonts w:cs="Times New Roman"/>
                <w:sz w:val="22"/>
              </w:rPr>
            </w:pPr>
            <w:r w:rsidRPr="000C5FD7">
              <w:rPr>
                <w:rFonts w:cs="Times New Roman"/>
                <w:sz w:val="22"/>
              </w:rPr>
              <w:t xml:space="preserve">Содействие деятельности организаций, образующих </w:t>
            </w:r>
            <w:r w:rsidRPr="000C5FD7">
              <w:rPr>
                <w:rFonts w:cs="Times New Roman"/>
                <w:sz w:val="22"/>
              </w:rPr>
              <w:lastRenderedPageBreak/>
              <w:t>инфраструктуру поддержки СМСП</w:t>
            </w:r>
          </w:p>
        </w:tc>
        <w:tc>
          <w:tcPr>
            <w:tcW w:w="798" w:type="pct"/>
            <w:vMerge w:val="restart"/>
            <w:tcBorders>
              <w:top w:val="single" w:sz="4" w:space="0" w:color="auto"/>
              <w:left w:val="nil"/>
              <w:right w:val="single" w:sz="4" w:space="0" w:color="auto"/>
            </w:tcBorders>
            <w:shd w:val="clear" w:color="auto" w:fill="auto"/>
          </w:tcPr>
          <w:p w:rsidR="001634BC" w:rsidRPr="000C5FD7" w:rsidRDefault="001634BC" w:rsidP="001634BC">
            <w:pPr>
              <w:spacing w:after="0"/>
              <w:rPr>
                <w:rFonts w:cs="Times New Roman"/>
                <w:sz w:val="22"/>
              </w:rPr>
            </w:pPr>
            <w:r w:rsidRPr="000C5FD7">
              <w:rPr>
                <w:rFonts w:cs="Times New Roman"/>
                <w:sz w:val="22"/>
              </w:rPr>
              <w:lastRenderedPageBreak/>
              <w:t>Отдел по экономике</w:t>
            </w:r>
          </w:p>
        </w:tc>
        <w:tc>
          <w:tcPr>
            <w:tcW w:w="376" w:type="pct"/>
            <w:vMerge w:val="restart"/>
            <w:tcBorders>
              <w:top w:val="single" w:sz="4" w:space="0" w:color="auto"/>
              <w:left w:val="nil"/>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2014</w:t>
            </w:r>
          </w:p>
        </w:tc>
        <w:tc>
          <w:tcPr>
            <w:tcW w:w="430" w:type="pct"/>
            <w:vMerge w:val="restart"/>
            <w:tcBorders>
              <w:top w:val="single" w:sz="4" w:space="0" w:color="auto"/>
              <w:left w:val="nil"/>
              <w:right w:val="single" w:sz="4" w:space="0" w:color="auto"/>
            </w:tcBorders>
            <w:shd w:val="clear" w:color="auto" w:fill="auto"/>
            <w:noWrap/>
          </w:tcPr>
          <w:p w:rsidR="001634BC" w:rsidRPr="000C5FD7" w:rsidRDefault="001634BC" w:rsidP="001634BC">
            <w:pPr>
              <w:spacing w:after="0"/>
              <w:jc w:val="center"/>
              <w:rPr>
                <w:rFonts w:cs="Times New Roman"/>
                <w:sz w:val="22"/>
              </w:rPr>
            </w:pPr>
            <w:r w:rsidRPr="000C5FD7">
              <w:rPr>
                <w:rFonts w:cs="Times New Roman"/>
                <w:sz w:val="22"/>
              </w:rPr>
              <w:t>2020</w:t>
            </w:r>
          </w:p>
        </w:tc>
        <w:tc>
          <w:tcPr>
            <w:tcW w:w="1020" w:type="pct"/>
            <w:vMerge w:val="restart"/>
            <w:tcBorders>
              <w:top w:val="single" w:sz="4" w:space="0" w:color="auto"/>
              <w:left w:val="nil"/>
              <w:right w:val="single" w:sz="4" w:space="0" w:color="auto"/>
            </w:tcBorders>
            <w:shd w:val="clear" w:color="auto" w:fill="auto"/>
          </w:tcPr>
          <w:p w:rsidR="001634BC" w:rsidRPr="000C5FD7" w:rsidRDefault="001634BC" w:rsidP="005A2C33">
            <w:pPr>
              <w:spacing w:after="0"/>
              <w:ind w:left="-92" w:right="-40" w:hanging="38"/>
              <w:rPr>
                <w:rFonts w:cs="Times New Roman"/>
                <w:sz w:val="22"/>
              </w:rPr>
            </w:pPr>
            <w:r w:rsidRPr="000C5FD7">
              <w:rPr>
                <w:rFonts w:cs="Times New Roman"/>
                <w:sz w:val="22"/>
              </w:rPr>
              <w:t>1.   Создание организаций, образующих инфраструктуру поддержки СМСП.</w:t>
            </w:r>
          </w:p>
        </w:tc>
        <w:tc>
          <w:tcPr>
            <w:tcW w:w="1201" w:type="pct"/>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312516">
            <w:pPr>
              <w:spacing w:after="0"/>
              <w:ind w:left="-116" w:firstLine="60"/>
              <w:rPr>
                <w:rFonts w:cs="Times New Roman"/>
                <w:color w:val="000000"/>
                <w:sz w:val="22"/>
              </w:rPr>
            </w:pPr>
            <w:r w:rsidRPr="000C5FD7">
              <w:rPr>
                <w:rFonts w:cs="Times New Roman"/>
                <w:sz w:val="22"/>
              </w:rPr>
              <w:t xml:space="preserve">1.Количество    субъектов малого и среднего предпринимательства, получивших финансовую поддержку                                                                                                                                                                                                   </w:t>
            </w:r>
          </w:p>
        </w:tc>
      </w:tr>
      <w:tr w:rsidR="00312516" w:rsidRPr="000C5FD7" w:rsidTr="001E0488">
        <w:trPr>
          <w:trHeight w:val="1480"/>
        </w:trPr>
        <w:tc>
          <w:tcPr>
            <w:tcW w:w="164" w:type="pct"/>
            <w:vMerge/>
            <w:tcBorders>
              <w:left w:val="single" w:sz="4" w:space="0" w:color="auto"/>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1010" w:type="pct"/>
            <w:vMerge/>
            <w:tcBorders>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b/>
                <w:sz w:val="22"/>
              </w:rPr>
            </w:pPr>
          </w:p>
        </w:tc>
        <w:tc>
          <w:tcPr>
            <w:tcW w:w="798" w:type="pct"/>
            <w:vMerge/>
            <w:tcBorders>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c>
          <w:tcPr>
            <w:tcW w:w="376" w:type="pct"/>
            <w:vMerge/>
            <w:tcBorders>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430" w:type="pct"/>
            <w:vMerge/>
            <w:tcBorders>
              <w:left w:val="nil"/>
              <w:bottom w:val="single" w:sz="4" w:space="0" w:color="auto"/>
              <w:right w:val="single" w:sz="4" w:space="0" w:color="auto"/>
            </w:tcBorders>
            <w:shd w:val="clear" w:color="auto" w:fill="auto"/>
            <w:noWrap/>
          </w:tcPr>
          <w:p w:rsidR="001634BC" w:rsidRPr="000C5FD7" w:rsidRDefault="001634BC" w:rsidP="001634BC">
            <w:pPr>
              <w:spacing w:after="0"/>
              <w:jc w:val="center"/>
              <w:rPr>
                <w:rFonts w:cs="Times New Roman"/>
                <w:sz w:val="22"/>
              </w:rPr>
            </w:pPr>
          </w:p>
        </w:tc>
        <w:tc>
          <w:tcPr>
            <w:tcW w:w="1020" w:type="pct"/>
            <w:vMerge/>
            <w:tcBorders>
              <w:left w:val="nil"/>
              <w:bottom w:val="single" w:sz="4" w:space="0" w:color="auto"/>
              <w:right w:val="single" w:sz="4" w:space="0" w:color="auto"/>
            </w:tcBorders>
            <w:shd w:val="clear" w:color="auto" w:fill="auto"/>
          </w:tcPr>
          <w:p w:rsidR="001634BC" w:rsidRPr="000C5FD7" w:rsidRDefault="001634BC" w:rsidP="001634BC">
            <w:pPr>
              <w:spacing w:after="0"/>
              <w:rPr>
                <w:rFonts w:cs="Times New Roman"/>
                <w:sz w:val="22"/>
              </w:rPr>
            </w:pPr>
          </w:p>
        </w:tc>
        <w:tc>
          <w:tcPr>
            <w:tcW w:w="1201" w:type="pct"/>
            <w:tcBorders>
              <w:top w:val="single" w:sz="4" w:space="0" w:color="auto"/>
              <w:left w:val="nil"/>
              <w:bottom w:val="single" w:sz="4" w:space="0" w:color="auto"/>
              <w:right w:val="single" w:sz="4" w:space="0" w:color="auto"/>
            </w:tcBorders>
            <w:shd w:val="clear" w:color="auto" w:fill="auto"/>
            <w:vAlign w:val="center"/>
          </w:tcPr>
          <w:p w:rsidR="001634BC" w:rsidRPr="000C5FD7" w:rsidRDefault="001634BC" w:rsidP="005A2C33">
            <w:pPr>
              <w:spacing w:after="0"/>
              <w:ind w:left="-116" w:firstLine="60"/>
              <w:rPr>
                <w:rFonts w:cs="Times New Roman"/>
                <w:color w:val="000000"/>
                <w:sz w:val="22"/>
              </w:rPr>
            </w:pPr>
            <w:r w:rsidRPr="000C5FD7">
              <w:rPr>
                <w:rFonts w:cs="Times New Roman"/>
                <w:sz w:val="22"/>
              </w:rPr>
              <w:t>2.Количество информационных материалов о проводимых мероприятиях в сфере поддержки малого и среднего бизнеса, размещённых в газете «Ленские зори» и на сайте</w:t>
            </w:r>
          </w:p>
        </w:tc>
      </w:tr>
    </w:tbl>
    <w:p w:rsidR="001634BC" w:rsidRDefault="001634BC" w:rsidP="001634BC">
      <w:pPr>
        <w:widowControl w:val="0"/>
        <w:autoSpaceDE w:val="0"/>
        <w:autoSpaceDN w:val="0"/>
        <w:adjustRightInd w:val="0"/>
        <w:spacing w:after="0"/>
        <w:outlineLvl w:val="3"/>
        <w:rPr>
          <w:rFonts w:cs="Times New Roman"/>
          <w:szCs w:val="24"/>
        </w:rPr>
      </w:pPr>
    </w:p>
    <w:p w:rsidR="001634BC" w:rsidRPr="001634BC" w:rsidRDefault="001634BC" w:rsidP="001634BC">
      <w:pPr>
        <w:spacing w:after="0"/>
        <w:rPr>
          <w:rFonts w:cs="Times New Roman"/>
          <w:szCs w:val="24"/>
        </w:rPr>
      </w:pPr>
      <w:r w:rsidRPr="001634BC">
        <w:rPr>
          <w:rFonts w:cs="Times New Roman"/>
          <w:szCs w:val="24"/>
        </w:rPr>
        <w:t>19)</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РЕСУРСНОЕ ОБЕСПЕЧЕНИЕ РЕАЛИЗАЦИИ ПОДПРОГРАММЫ</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"Поддержка и развитие малого и среднего предпринимательства в Киренском районе" </w:t>
      </w:r>
    </w:p>
    <w:p w:rsidR="005A2C33" w:rsidRDefault="001634BC" w:rsidP="005A2C33">
      <w:pPr>
        <w:widowControl w:val="0"/>
        <w:autoSpaceDE w:val="0"/>
        <w:autoSpaceDN w:val="0"/>
        <w:adjustRightInd w:val="0"/>
        <w:spacing w:after="0"/>
        <w:jc w:val="center"/>
        <w:rPr>
          <w:rFonts w:cs="Times New Roman"/>
          <w:b/>
          <w:szCs w:val="24"/>
        </w:rPr>
      </w:pPr>
      <w:r w:rsidRPr="001634BC">
        <w:rPr>
          <w:rFonts w:cs="Times New Roman"/>
          <w:b/>
          <w:szCs w:val="24"/>
        </w:rPr>
        <w:t>за счёт средств бюджета МО Киренский район</w:t>
      </w:r>
    </w:p>
    <w:p w:rsidR="001634BC" w:rsidRPr="005A2C33" w:rsidRDefault="001634BC" w:rsidP="001E0488">
      <w:pPr>
        <w:widowControl w:val="0"/>
        <w:autoSpaceDE w:val="0"/>
        <w:autoSpaceDN w:val="0"/>
        <w:adjustRightInd w:val="0"/>
        <w:spacing w:after="0"/>
        <w:jc w:val="center"/>
        <w:rPr>
          <w:rFonts w:cs="Times New Roman"/>
          <w:b/>
          <w:szCs w:val="24"/>
        </w:rPr>
      </w:pPr>
      <w:r w:rsidRPr="001634BC">
        <w:rPr>
          <w:rFonts w:cs="Times New Roman"/>
          <w:bCs/>
          <w:color w:val="000000"/>
          <w:szCs w:val="24"/>
        </w:rPr>
        <w:t>(далее - подпрограмма)</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7"/>
        <w:gridCol w:w="1831"/>
        <w:gridCol w:w="844"/>
        <w:gridCol w:w="842"/>
        <w:gridCol w:w="617"/>
        <w:gridCol w:w="704"/>
        <w:gridCol w:w="704"/>
        <w:gridCol w:w="704"/>
        <w:gridCol w:w="704"/>
        <w:gridCol w:w="877"/>
      </w:tblGrid>
      <w:tr w:rsidR="001634BC" w:rsidRPr="005A2C33" w:rsidTr="005A2C33">
        <w:trPr>
          <w:trHeight w:val="464"/>
        </w:trPr>
        <w:tc>
          <w:tcPr>
            <w:tcW w:w="1153" w:type="pct"/>
            <w:vMerge w:val="restart"/>
            <w:shd w:val="clear" w:color="auto" w:fill="auto"/>
            <w:vAlign w:val="center"/>
          </w:tcPr>
          <w:p w:rsidR="001634BC" w:rsidRPr="005A2C33" w:rsidRDefault="001634BC" w:rsidP="005A2C33">
            <w:pPr>
              <w:spacing w:after="0"/>
              <w:ind w:right="-116"/>
              <w:jc w:val="center"/>
              <w:rPr>
                <w:rFonts w:cs="Times New Roman"/>
              </w:rPr>
            </w:pPr>
            <w:r w:rsidRPr="005A2C33">
              <w:rPr>
                <w:rFonts w:cs="Times New Roman"/>
              </w:rPr>
              <w:t>Наименование подпрограммы, основного мероприятия, мероприятия</w:t>
            </w:r>
          </w:p>
        </w:tc>
        <w:tc>
          <w:tcPr>
            <w:tcW w:w="900" w:type="pct"/>
            <w:vMerge w:val="restart"/>
            <w:shd w:val="clear" w:color="auto" w:fill="auto"/>
            <w:vAlign w:val="center"/>
          </w:tcPr>
          <w:p w:rsidR="001634BC" w:rsidRPr="005A2C33" w:rsidRDefault="001634BC" w:rsidP="005A2C33">
            <w:pPr>
              <w:spacing w:after="0"/>
              <w:ind w:left="-100" w:right="-61"/>
              <w:jc w:val="center"/>
              <w:rPr>
                <w:rFonts w:cs="Times New Roman"/>
              </w:rPr>
            </w:pPr>
            <w:r w:rsidRPr="005A2C33">
              <w:rPr>
                <w:rFonts w:cs="Times New Roman"/>
              </w:rPr>
              <w:t>Ответственный исполнитель, соисполнители, участники, исполнители мероприятий</w:t>
            </w:r>
          </w:p>
        </w:tc>
        <w:tc>
          <w:tcPr>
            <w:tcW w:w="2947" w:type="pct"/>
            <w:gridSpan w:val="8"/>
          </w:tcPr>
          <w:p w:rsidR="001634BC" w:rsidRPr="005A2C33" w:rsidRDefault="001634BC" w:rsidP="001634BC">
            <w:pPr>
              <w:spacing w:after="0"/>
              <w:jc w:val="center"/>
              <w:rPr>
                <w:rFonts w:cs="Times New Roman"/>
              </w:rPr>
            </w:pPr>
            <w:r w:rsidRPr="005A2C33">
              <w:rPr>
                <w:rFonts w:cs="Times New Roman"/>
              </w:rPr>
              <w:t xml:space="preserve">Расходы </w:t>
            </w:r>
            <w:r w:rsidRPr="005A2C33">
              <w:rPr>
                <w:rFonts w:cs="Times New Roman"/>
              </w:rPr>
              <w:br/>
              <w:t>(тыс. руб.), годы</w:t>
            </w:r>
          </w:p>
        </w:tc>
      </w:tr>
      <w:tr w:rsidR="001634BC" w:rsidRPr="005A2C33" w:rsidTr="005A2C33">
        <w:trPr>
          <w:trHeight w:val="1123"/>
        </w:trPr>
        <w:tc>
          <w:tcPr>
            <w:tcW w:w="1153" w:type="pct"/>
            <w:vMerge/>
            <w:vAlign w:val="center"/>
          </w:tcPr>
          <w:p w:rsidR="001634BC" w:rsidRPr="005A2C33" w:rsidRDefault="001634BC" w:rsidP="005A2C33">
            <w:pPr>
              <w:spacing w:after="0"/>
              <w:ind w:right="-116"/>
              <w:jc w:val="center"/>
              <w:rPr>
                <w:rFonts w:cs="Times New Roman"/>
              </w:rPr>
            </w:pPr>
          </w:p>
        </w:tc>
        <w:tc>
          <w:tcPr>
            <w:tcW w:w="900" w:type="pct"/>
            <w:vMerge/>
            <w:vAlign w:val="center"/>
          </w:tcPr>
          <w:p w:rsidR="001634BC" w:rsidRPr="005A2C33" w:rsidRDefault="001634BC" w:rsidP="005A2C33">
            <w:pPr>
              <w:spacing w:after="0"/>
              <w:ind w:left="-100" w:right="-61"/>
              <w:jc w:val="center"/>
              <w:rPr>
                <w:rFonts w:cs="Times New Roman"/>
              </w:rPr>
            </w:pPr>
          </w:p>
        </w:tc>
        <w:tc>
          <w:tcPr>
            <w:tcW w:w="415" w:type="pct"/>
            <w:shd w:val="clear" w:color="auto" w:fill="auto"/>
            <w:vAlign w:val="center"/>
          </w:tcPr>
          <w:p w:rsidR="001634BC" w:rsidRPr="005A2C33" w:rsidRDefault="001634BC" w:rsidP="005A2C33">
            <w:pPr>
              <w:spacing w:after="0"/>
              <w:ind w:left="-155" w:right="-60"/>
              <w:jc w:val="center"/>
              <w:rPr>
                <w:rFonts w:cs="Times New Roman"/>
                <w:sz w:val="20"/>
                <w:szCs w:val="20"/>
              </w:rPr>
            </w:pPr>
            <w:r w:rsidRPr="005A2C33">
              <w:rPr>
                <w:rFonts w:cs="Times New Roman"/>
                <w:sz w:val="20"/>
                <w:szCs w:val="20"/>
              </w:rPr>
              <w:t>первый год действия программы</w:t>
            </w:r>
          </w:p>
          <w:p w:rsidR="001634BC" w:rsidRPr="005A2C33" w:rsidRDefault="001634BC" w:rsidP="005A2C33">
            <w:pPr>
              <w:spacing w:after="0"/>
              <w:ind w:left="-155" w:right="-60"/>
              <w:jc w:val="center"/>
              <w:rPr>
                <w:rFonts w:cs="Times New Roman"/>
                <w:sz w:val="20"/>
                <w:szCs w:val="20"/>
              </w:rPr>
            </w:pPr>
            <w:r w:rsidRPr="005A2C33">
              <w:rPr>
                <w:rFonts w:cs="Times New Roman"/>
                <w:sz w:val="20"/>
                <w:szCs w:val="20"/>
              </w:rPr>
              <w:t>2014</w:t>
            </w:r>
          </w:p>
        </w:tc>
        <w:tc>
          <w:tcPr>
            <w:tcW w:w="414" w:type="pct"/>
            <w:shd w:val="clear" w:color="auto" w:fill="auto"/>
            <w:vAlign w:val="center"/>
          </w:tcPr>
          <w:p w:rsidR="001634BC" w:rsidRPr="005A2C33" w:rsidRDefault="001634BC" w:rsidP="00566615">
            <w:pPr>
              <w:spacing w:after="0"/>
              <w:ind w:left="-60" w:right="-37"/>
              <w:jc w:val="center"/>
              <w:rPr>
                <w:rFonts w:cs="Times New Roman"/>
                <w:sz w:val="20"/>
                <w:szCs w:val="20"/>
              </w:rPr>
            </w:pPr>
            <w:r w:rsidRPr="005A2C33">
              <w:rPr>
                <w:rFonts w:cs="Times New Roman"/>
                <w:sz w:val="20"/>
                <w:szCs w:val="20"/>
              </w:rPr>
              <w:t>второй год действия программы</w:t>
            </w:r>
          </w:p>
          <w:p w:rsidR="001634BC" w:rsidRPr="005A2C33" w:rsidRDefault="001634BC" w:rsidP="005A2C33">
            <w:pPr>
              <w:spacing w:after="0"/>
              <w:ind w:left="-60" w:right="-22"/>
              <w:jc w:val="center"/>
              <w:rPr>
                <w:rFonts w:cs="Times New Roman"/>
                <w:sz w:val="20"/>
                <w:szCs w:val="20"/>
              </w:rPr>
            </w:pPr>
            <w:r w:rsidRPr="005A2C33">
              <w:rPr>
                <w:rFonts w:cs="Times New Roman"/>
                <w:sz w:val="20"/>
                <w:szCs w:val="20"/>
              </w:rPr>
              <w:t>2015</w:t>
            </w:r>
          </w:p>
        </w:tc>
        <w:tc>
          <w:tcPr>
            <w:tcW w:w="303" w:type="pct"/>
            <w:vAlign w:val="center"/>
          </w:tcPr>
          <w:p w:rsidR="001634BC" w:rsidRPr="005A2C33" w:rsidRDefault="001634BC" w:rsidP="005A2C33">
            <w:pPr>
              <w:spacing w:after="0"/>
              <w:ind w:left="-52" w:right="-114"/>
              <w:jc w:val="center"/>
              <w:rPr>
                <w:rFonts w:cs="Times New Roman"/>
                <w:sz w:val="20"/>
                <w:szCs w:val="20"/>
              </w:rPr>
            </w:pPr>
            <w:r w:rsidRPr="005A2C33">
              <w:rPr>
                <w:rFonts w:cs="Times New Roman"/>
                <w:sz w:val="20"/>
                <w:szCs w:val="20"/>
              </w:rPr>
              <w:t>второй год действия программы</w:t>
            </w:r>
          </w:p>
          <w:p w:rsidR="001634BC" w:rsidRPr="005A2C33" w:rsidRDefault="001634BC" w:rsidP="001634BC">
            <w:pPr>
              <w:spacing w:after="0"/>
              <w:ind w:left="-57" w:right="-57"/>
              <w:jc w:val="center"/>
              <w:rPr>
                <w:rFonts w:cs="Times New Roman"/>
                <w:sz w:val="20"/>
                <w:szCs w:val="20"/>
              </w:rPr>
            </w:pPr>
            <w:r w:rsidRPr="005A2C33">
              <w:rPr>
                <w:rFonts w:cs="Times New Roman"/>
                <w:color w:val="000000"/>
                <w:sz w:val="20"/>
                <w:szCs w:val="20"/>
              </w:rPr>
              <w:t>2016</w:t>
            </w:r>
          </w:p>
        </w:tc>
        <w:tc>
          <w:tcPr>
            <w:tcW w:w="346" w:type="pct"/>
            <w:vAlign w:val="center"/>
          </w:tcPr>
          <w:p w:rsidR="001634BC" w:rsidRPr="005A2C33" w:rsidRDefault="001634BC" w:rsidP="005A2C33">
            <w:pPr>
              <w:spacing w:after="0"/>
              <w:ind w:left="-102" w:right="-119"/>
              <w:jc w:val="center"/>
              <w:rPr>
                <w:rFonts w:cs="Times New Roman"/>
                <w:sz w:val="20"/>
                <w:szCs w:val="20"/>
              </w:rPr>
            </w:pPr>
            <w:r w:rsidRPr="005A2C33">
              <w:rPr>
                <w:rFonts w:cs="Times New Roman"/>
                <w:sz w:val="20"/>
                <w:szCs w:val="20"/>
              </w:rPr>
              <w:t>третий год действия программы</w:t>
            </w:r>
          </w:p>
          <w:p w:rsidR="001634BC" w:rsidRPr="005A2C33" w:rsidRDefault="001634BC" w:rsidP="001634BC">
            <w:pPr>
              <w:spacing w:after="0"/>
              <w:ind w:left="-57" w:right="-57"/>
              <w:jc w:val="center"/>
              <w:rPr>
                <w:rFonts w:cs="Times New Roman"/>
                <w:sz w:val="20"/>
                <w:szCs w:val="20"/>
              </w:rPr>
            </w:pPr>
            <w:r w:rsidRPr="005A2C33">
              <w:rPr>
                <w:rFonts w:cs="Times New Roman"/>
                <w:color w:val="000000"/>
                <w:sz w:val="20"/>
                <w:szCs w:val="20"/>
              </w:rPr>
              <w:t>2017</w:t>
            </w:r>
          </w:p>
        </w:tc>
        <w:tc>
          <w:tcPr>
            <w:tcW w:w="346" w:type="pct"/>
            <w:vAlign w:val="center"/>
          </w:tcPr>
          <w:p w:rsidR="001634BC" w:rsidRPr="005A2C33" w:rsidRDefault="001634BC" w:rsidP="005A2C33">
            <w:pPr>
              <w:spacing w:after="0"/>
              <w:ind w:left="-97" w:right="-124"/>
              <w:jc w:val="center"/>
              <w:rPr>
                <w:rFonts w:cs="Times New Roman"/>
                <w:sz w:val="20"/>
                <w:szCs w:val="20"/>
              </w:rPr>
            </w:pPr>
            <w:r w:rsidRPr="005A2C33">
              <w:rPr>
                <w:rFonts w:cs="Times New Roman"/>
                <w:sz w:val="20"/>
                <w:szCs w:val="20"/>
              </w:rPr>
              <w:t>четвёртый год действия программы</w:t>
            </w:r>
          </w:p>
          <w:p w:rsidR="001634BC" w:rsidRPr="005A2C33" w:rsidRDefault="001634BC" w:rsidP="001634BC">
            <w:pPr>
              <w:spacing w:after="0"/>
              <w:ind w:left="-57" w:right="-57"/>
              <w:jc w:val="center"/>
              <w:rPr>
                <w:rFonts w:cs="Times New Roman"/>
                <w:sz w:val="20"/>
                <w:szCs w:val="20"/>
              </w:rPr>
            </w:pPr>
            <w:r w:rsidRPr="005A2C33">
              <w:rPr>
                <w:rFonts w:cs="Times New Roman"/>
                <w:color w:val="000000"/>
                <w:sz w:val="20"/>
                <w:szCs w:val="20"/>
              </w:rPr>
              <w:t>2018</w:t>
            </w:r>
          </w:p>
        </w:tc>
        <w:tc>
          <w:tcPr>
            <w:tcW w:w="346" w:type="pct"/>
            <w:vAlign w:val="center"/>
          </w:tcPr>
          <w:p w:rsidR="001634BC" w:rsidRPr="005A2C33" w:rsidRDefault="001634BC" w:rsidP="005A2C33">
            <w:pPr>
              <w:spacing w:after="0"/>
              <w:ind w:left="-92" w:right="-128"/>
              <w:jc w:val="center"/>
              <w:rPr>
                <w:rFonts w:cs="Times New Roman"/>
                <w:sz w:val="20"/>
                <w:szCs w:val="20"/>
              </w:rPr>
            </w:pPr>
            <w:r w:rsidRPr="005A2C33">
              <w:rPr>
                <w:rFonts w:cs="Times New Roman"/>
                <w:sz w:val="20"/>
                <w:szCs w:val="20"/>
              </w:rPr>
              <w:t>пятый год действия программы</w:t>
            </w:r>
          </w:p>
          <w:p w:rsidR="001634BC" w:rsidRPr="005A2C33" w:rsidRDefault="001634BC" w:rsidP="001634BC">
            <w:pPr>
              <w:spacing w:after="0"/>
              <w:ind w:left="-57" w:right="-57"/>
              <w:jc w:val="center"/>
              <w:rPr>
                <w:rFonts w:cs="Times New Roman"/>
                <w:sz w:val="20"/>
                <w:szCs w:val="20"/>
              </w:rPr>
            </w:pPr>
            <w:r w:rsidRPr="005A2C33">
              <w:rPr>
                <w:rFonts w:cs="Times New Roman"/>
                <w:color w:val="000000"/>
                <w:sz w:val="20"/>
                <w:szCs w:val="20"/>
              </w:rPr>
              <w:t>2019</w:t>
            </w:r>
          </w:p>
        </w:tc>
        <w:tc>
          <w:tcPr>
            <w:tcW w:w="346" w:type="pct"/>
          </w:tcPr>
          <w:p w:rsidR="001634BC" w:rsidRPr="005A2C33" w:rsidRDefault="001634BC" w:rsidP="005A2C33">
            <w:pPr>
              <w:spacing w:after="0"/>
              <w:ind w:left="-88" w:right="-57"/>
              <w:jc w:val="center"/>
              <w:rPr>
                <w:rFonts w:cs="Times New Roman"/>
                <w:color w:val="000000"/>
                <w:sz w:val="20"/>
                <w:szCs w:val="20"/>
              </w:rPr>
            </w:pPr>
            <w:r w:rsidRPr="005A2C33">
              <w:rPr>
                <w:rFonts w:cs="Times New Roman"/>
                <w:color w:val="000000"/>
                <w:sz w:val="20"/>
                <w:szCs w:val="20"/>
              </w:rPr>
              <w:t xml:space="preserve">год </w:t>
            </w:r>
            <w:r w:rsidRPr="005A2C33">
              <w:rPr>
                <w:rFonts w:cs="Times New Roman"/>
                <w:color w:val="000000"/>
                <w:sz w:val="20"/>
                <w:szCs w:val="20"/>
              </w:rPr>
              <w:br/>
              <w:t>завершения действия программы</w:t>
            </w:r>
          </w:p>
          <w:p w:rsidR="001634BC" w:rsidRPr="005A2C33" w:rsidRDefault="001634BC" w:rsidP="001634BC">
            <w:pPr>
              <w:spacing w:after="0"/>
              <w:ind w:left="-57" w:right="-57"/>
              <w:jc w:val="center"/>
              <w:rPr>
                <w:rFonts w:cs="Times New Roman"/>
                <w:color w:val="000000"/>
                <w:sz w:val="20"/>
                <w:szCs w:val="20"/>
              </w:rPr>
            </w:pPr>
            <w:r w:rsidRPr="005A2C33">
              <w:rPr>
                <w:rFonts w:cs="Times New Roman"/>
                <w:color w:val="000000"/>
                <w:sz w:val="20"/>
                <w:szCs w:val="20"/>
              </w:rPr>
              <w:t>2020</w:t>
            </w:r>
          </w:p>
        </w:tc>
        <w:tc>
          <w:tcPr>
            <w:tcW w:w="431" w:type="pct"/>
            <w:vAlign w:val="center"/>
          </w:tcPr>
          <w:p w:rsidR="001634BC" w:rsidRPr="005A2C33" w:rsidRDefault="001634BC" w:rsidP="001634BC">
            <w:pPr>
              <w:spacing w:after="0"/>
              <w:ind w:left="-57" w:right="-57"/>
              <w:jc w:val="center"/>
              <w:rPr>
                <w:rFonts w:cs="Times New Roman"/>
                <w:color w:val="000000"/>
                <w:sz w:val="20"/>
                <w:szCs w:val="20"/>
              </w:rPr>
            </w:pPr>
            <w:r w:rsidRPr="005A2C33">
              <w:rPr>
                <w:rFonts w:cs="Times New Roman"/>
                <w:color w:val="000000"/>
                <w:sz w:val="20"/>
                <w:szCs w:val="20"/>
              </w:rPr>
              <w:t>всего</w:t>
            </w:r>
          </w:p>
        </w:tc>
      </w:tr>
      <w:tr w:rsidR="001634BC" w:rsidRPr="005A2C33" w:rsidTr="005A2C33">
        <w:trPr>
          <w:trHeight w:val="133"/>
        </w:trPr>
        <w:tc>
          <w:tcPr>
            <w:tcW w:w="1153" w:type="pct"/>
            <w:shd w:val="clear" w:color="auto" w:fill="auto"/>
            <w:noWrap/>
            <w:vAlign w:val="center"/>
          </w:tcPr>
          <w:p w:rsidR="001634BC" w:rsidRPr="005A2C33" w:rsidRDefault="001634BC" w:rsidP="005A2C33">
            <w:pPr>
              <w:spacing w:after="0"/>
              <w:ind w:right="-116"/>
              <w:jc w:val="center"/>
              <w:rPr>
                <w:rFonts w:cs="Times New Roman"/>
              </w:rPr>
            </w:pPr>
            <w:r w:rsidRPr="005A2C33">
              <w:rPr>
                <w:rFonts w:cs="Times New Roman"/>
              </w:rPr>
              <w:t>1</w:t>
            </w:r>
          </w:p>
        </w:tc>
        <w:tc>
          <w:tcPr>
            <w:tcW w:w="900" w:type="pct"/>
            <w:shd w:val="clear" w:color="auto" w:fill="auto"/>
            <w:noWrap/>
            <w:vAlign w:val="center"/>
          </w:tcPr>
          <w:p w:rsidR="001634BC" w:rsidRPr="005A2C33" w:rsidRDefault="001634BC" w:rsidP="005A2C33">
            <w:pPr>
              <w:spacing w:after="0"/>
              <w:ind w:left="-100" w:right="-61"/>
              <w:jc w:val="center"/>
              <w:rPr>
                <w:rFonts w:cs="Times New Roman"/>
              </w:rPr>
            </w:pPr>
            <w:r w:rsidRPr="005A2C33">
              <w:rPr>
                <w:rFonts w:cs="Times New Roman"/>
              </w:rPr>
              <w:t>2</w:t>
            </w:r>
          </w:p>
        </w:tc>
        <w:tc>
          <w:tcPr>
            <w:tcW w:w="415" w:type="pct"/>
            <w:shd w:val="clear" w:color="auto" w:fill="auto"/>
            <w:noWrap/>
            <w:vAlign w:val="center"/>
          </w:tcPr>
          <w:p w:rsidR="001634BC" w:rsidRPr="005A2C33" w:rsidRDefault="001634BC" w:rsidP="005A2C33">
            <w:pPr>
              <w:spacing w:after="0"/>
              <w:ind w:left="-155" w:right="-60"/>
              <w:jc w:val="center"/>
              <w:rPr>
                <w:rFonts w:cs="Times New Roman"/>
              </w:rPr>
            </w:pPr>
            <w:r w:rsidRPr="005A2C33">
              <w:rPr>
                <w:rFonts w:cs="Times New Roman"/>
              </w:rPr>
              <w:t>3</w:t>
            </w:r>
          </w:p>
        </w:tc>
        <w:tc>
          <w:tcPr>
            <w:tcW w:w="414" w:type="pct"/>
            <w:shd w:val="clear" w:color="auto" w:fill="auto"/>
            <w:noWrap/>
            <w:vAlign w:val="center"/>
          </w:tcPr>
          <w:p w:rsidR="001634BC" w:rsidRPr="005A2C33" w:rsidRDefault="001634BC" w:rsidP="001634BC">
            <w:pPr>
              <w:spacing w:after="0"/>
              <w:jc w:val="center"/>
              <w:rPr>
                <w:rFonts w:cs="Times New Roman"/>
              </w:rPr>
            </w:pPr>
            <w:r w:rsidRPr="005A2C33">
              <w:rPr>
                <w:rFonts w:cs="Times New Roman"/>
              </w:rPr>
              <w:t>4</w:t>
            </w:r>
          </w:p>
        </w:tc>
        <w:tc>
          <w:tcPr>
            <w:tcW w:w="303" w:type="pct"/>
            <w:vAlign w:val="center"/>
          </w:tcPr>
          <w:p w:rsidR="001634BC" w:rsidRPr="005A2C33" w:rsidRDefault="001634BC" w:rsidP="001634BC">
            <w:pPr>
              <w:spacing w:after="0"/>
              <w:jc w:val="center"/>
              <w:rPr>
                <w:rFonts w:cs="Times New Roman"/>
              </w:rPr>
            </w:pPr>
            <w:r w:rsidRPr="005A2C33">
              <w:rPr>
                <w:rFonts w:cs="Times New Roman"/>
              </w:rPr>
              <w:t>7</w:t>
            </w:r>
          </w:p>
        </w:tc>
        <w:tc>
          <w:tcPr>
            <w:tcW w:w="346" w:type="pct"/>
          </w:tcPr>
          <w:p w:rsidR="001634BC" w:rsidRPr="005A2C33" w:rsidRDefault="001634BC" w:rsidP="001634BC">
            <w:pPr>
              <w:spacing w:after="0"/>
              <w:jc w:val="center"/>
              <w:rPr>
                <w:rFonts w:cs="Times New Roman"/>
              </w:rPr>
            </w:pPr>
            <w:r w:rsidRPr="005A2C33">
              <w:rPr>
                <w:rFonts w:cs="Times New Roman"/>
              </w:rPr>
              <w:t>8</w:t>
            </w:r>
          </w:p>
        </w:tc>
        <w:tc>
          <w:tcPr>
            <w:tcW w:w="346" w:type="pct"/>
          </w:tcPr>
          <w:p w:rsidR="001634BC" w:rsidRPr="005A2C33" w:rsidRDefault="001634BC" w:rsidP="001634BC">
            <w:pPr>
              <w:spacing w:after="0"/>
              <w:jc w:val="center"/>
              <w:rPr>
                <w:rFonts w:cs="Times New Roman"/>
              </w:rPr>
            </w:pPr>
            <w:r w:rsidRPr="005A2C33">
              <w:rPr>
                <w:rFonts w:cs="Times New Roman"/>
              </w:rPr>
              <w:t>9</w:t>
            </w:r>
          </w:p>
        </w:tc>
        <w:tc>
          <w:tcPr>
            <w:tcW w:w="346" w:type="pct"/>
          </w:tcPr>
          <w:p w:rsidR="001634BC" w:rsidRPr="005A2C33" w:rsidRDefault="001634BC" w:rsidP="001634BC">
            <w:pPr>
              <w:spacing w:after="0"/>
              <w:jc w:val="center"/>
              <w:rPr>
                <w:rFonts w:cs="Times New Roman"/>
              </w:rPr>
            </w:pPr>
            <w:r w:rsidRPr="005A2C33">
              <w:rPr>
                <w:rFonts w:cs="Times New Roman"/>
              </w:rPr>
              <w:t>10</w:t>
            </w:r>
          </w:p>
        </w:tc>
        <w:tc>
          <w:tcPr>
            <w:tcW w:w="346" w:type="pct"/>
          </w:tcPr>
          <w:p w:rsidR="001634BC" w:rsidRPr="005A2C33" w:rsidRDefault="001634BC" w:rsidP="001634BC">
            <w:pPr>
              <w:spacing w:after="0"/>
              <w:jc w:val="center"/>
              <w:rPr>
                <w:rFonts w:cs="Times New Roman"/>
              </w:rPr>
            </w:pPr>
            <w:r w:rsidRPr="005A2C33">
              <w:rPr>
                <w:rFonts w:cs="Times New Roman"/>
              </w:rPr>
              <w:t>11</w:t>
            </w:r>
          </w:p>
        </w:tc>
        <w:tc>
          <w:tcPr>
            <w:tcW w:w="431" w:type="pct"/>
            <w:vAlign w:val="center"/>
          </w:tcPr>
          <w:p w:rsidR="001634BC" w:rsidRPr="005A2C33" w:rsidRDefault="001634BC" w:rsidP="001634BC">
            <w:pPr>
              <w:spacing w:after="0"/>
              <w:jc w:val="center"/>
              <w:rPr>
                <w:rFonts w:cs="Times New Roman"/>
              </w:rPr>
            </w:pPr>
            <w:r w:rsidRPr="005A2C33">
              <w:rPr>
                <w:rFonts w:cs="Times New Roman"/>
              </w:rPr>
              <w:t>12</w:t>
            </w:r>
          </w:p>
        </w:tc>
      </w:tr>
      <w:tr w:rsidR="001634BC" w:rsidRPr="005A2C33" w:rsidTr="005A2C33">
        <w:trPr>
          <w:trHeight w:val="300"/>
        </w:trPr>
        <w:tc>
          <w:tcPr>
            <w:tcW w:w="1153" w:type="pct"/>
            <w:vMerge w:val="restar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Подпрограмма 2</w:t>
            </w:r>
          </w:p>
          <w:p w:rsidR="001634BC" w:rsidRPr="000C5FD7" w:rsidRDefault="001634BC" w:rsidP="005A2C33">
            <w:pPr>
              <w:spacing w:after="0"/>
              <w:ind w:left="-142" w:right="-116"/>
              <w:jc w:val="center"/>
              <w:rPr>
                <w:rFonts w:cs="Times New Roman"/>
                <w:sz w:val="22"/>
              </w:rPr>
            </w:pPr>
            <w:r w:rsidRPr="000C5FD7">
              <w:rPr>
                <w:rFonts w:cs="Times New Roman"/>
                <w:sz w:val="22"/>
              </w:rPr>
              <w:t>"Поддержка и развитие малого и среднего предпринимательства в Киренском районе"</w:t>
            </w:r>
          </w:p>
        </w:tc>
        <w:tc>
          <w:tcPr>
            <w:tcW w:w="900" w:type="pct"/>
            <w:shd w:val="clear" w:color="auto" w:fill="auto"/>
          </w:tcPr>
          <w:p w:rsidR="001634BC" w:rsidRPr="005A2C33" w:rsidRDefault="001634BC" w:rsidP="005A2C33">
            <w:pPr>
              <w:spacing w:after="0"/>
              <w:ind w:left="-100" w:right="-61"/>
              <w:rPr>
                <w:rFonts w:cs="Times New Roman"/>
              </w:rPr>
            </w:pPr>
            <w:r w:rsidRPr="005A2C33">
              <w:rPr>
                <w:rFonts w:cs="Times New Roman"/>
              </w:rPr>
              <w:t>всего</w:t>
            </w:r>
          </w:p>
        </w:tc>
        <w:tc>
          <w:tcPr>
            <w:tcW w:w="415" w:type="pct"/>
            <w:shd w:val="clear" w:color="auto" w:fill="auto"/>
            <w:noWrap/>
          </w:tcPr>
          <w:p w:rsidR="001634BC" w:rsidRPr="005A2C33" w:rsidRDefault="001634BC" w:rsidP="005A2C33">
            <w:pPr>
              <w:spacing w:after="0"/>
              <w:ind w:left="-155" w:right="-60"/>
              <w:jc w:val="center"/>
              <w:rPr>
                <w:rFonts w:cs="Times New Roman"/>
                <w:b/>
              </w:rPr>
            </w:pPr>
            <w:r w:rsidRPr="005A2C33">
              <w:rPr>
                <w:rFonts w:cs="Times New Roman"/>
                <w:b/>
              </w:rPr>
              <w:t>31,579 </w:t>
            </w:r>
          </w:p>
        </w:tc>
        <w:tc>
          <w:tcPr>
            <w:tcW w:w="414" w:type="pct"/>
            <w:shd w:val="clear" w:color="auto" w:fill="auto"/>
            <w:noWrap/>
          </w:tcPr>
          <w:p w:rsidR="001634BC" w:rsidRPr="005A2C33" w:rsidRDefault="001634BC" w:rsidP="00566615">
            <w:pPr>
              <w:spacing w:after="0"/>
              <w:ind w:left="-60"/>
              <w:jc w:val="center"/>
              <w:rPr>
                <w:rFonts w:cs="Times New Roman"/>
                <w:b/>
              </w:rPr>
            </w:pPr>
            <w:r w:rsidRPr="005A2C33">
              <w:rPr>
                <w:rFonts w:cs="Times New Roman"/>
                <w:b/>
              </w:rPr>
              <w:t>21,053</w:t>
            </w:r>
          </w:p>
        </w:tc>
        <w:tc>
          <w:tcPr>
            <w:tcW w:w="303"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rPr>
            </w:pPr>
            <w:r w:rsidRPr="005A2C33">
              <w:rPr>
                <w:rFonts w:cs="Times New Roman"/>
                <w:b/>
              </w:rPr>
              <w:t>0,0</w:t>
            </w:r>
          </w:p>
        </w:tc>
        <w:tc>
          <w:tcPr>
            <w:tcW w:w="346" w:type="pct"/>
          </w:tcPr>
          <w:p w:rsidR="001634BC" w:rsidRPr="005A2C33" w:rsidRDefault="001634BC" w:rsidP="001634BC">
            <w:pPr>
              <w:spacing w:after="0"/>
              <w:jc w:val="center"/>
              <w:rPr>
                <w:rFonts w:cs="Times New Roman"/>
              </w:rPr>
            </w:pPr>
            <w:r w:rsidRPr="005A2C33">
              <w:rPr>
                <w:rFonts w:cs="Times New Roman"/>
                <w:b/>
              </w:rPr>
              <w:t>0,0</w:t>
            </w:r>
          </w:p>
        </w:tc>
        <w:tc>
          <w:tcPr>
            <w:tcW w:w="346" w:type="pct"/>
          </w:tcPr>
          <w:p w:rsidR="001634BC" w:rsidRPr="005A2C33" w:rsidRDefault="001634BC" w:rsidP="001634BC">
            <w:pPr>
              <w:spacing w:after="0"/>
              <w:jc w:val="center"/>
              <w:rPr>
                <w:rFonts w:cs="Times New Roman"/>
              </w:rPr>
            </w:pPr>
            <w:r w:rsidRPr="005A2C33">
              <w:rPr>
                <w:rFonts w:cs="Times New Roman"/>
                <w:b/>
              </w:rPr>
              <w:t>0,0</w:t>
            </w:r>
          </w:p>
        </w:tc>
        <w:tc>
          <w:tcPr>
            <w:tcW w:w="431" w:type="pct"/>
          </w:tcPr>
          <w:p w:rsidR="001634BC" w:rsidRPr="005A2C33" w:rsidRDefault="001634BC" w:rsidP="001634BC">
            <w:pPr>
              <w:spacing w:after="0"/>
              <w:jc w:val="center"/>
              <w:rPr>
                <w:rFonts w:cs="Times New Roman"/>
                <w:b/>
              </w:rPr>
            </w:pPr>
            <w:r w:rsidRPr="005A2C33">
              <w:rPr>
                <w:rFonts w:cs="Times New Roman"/>
                <w:b/>
              </w:rPr>
              <w:t>52,632</w:t>
            </w:r>
          </w:p>
        </w:tc>
      </w:tr>
      <w:tr w:rsidR="001634BC" w:rsidRPr="005A2C33" w:rsidTr="005A2C33">
        <w:trPr>
          <w:trHeight w:val="227"/>
        </w:trPr>
        <w:tc>
          <w:tcPr>
            <w:tcW w:w="1153" w:type="pct"/>
            <w:vMerge/>
            <w:vAlign w:val="center"/>
          </w:tcPr>
          <w:p w:rsidR="001634BC" w:rsidRPr="000C5FD7" w:rsidRDefault="001634BC" w:rsidP="005A2C33">
            <w:pPr>
              <w:spacing w:after="0"/>
              <w:ind w:left="-142" w:right="-116"/>
              <w:jc w:val="center"/>
              <w:rPr>
                <w:rFonts w:cs="Times New Roman"/>
                <w:sz w:val="22"/>
              </w:rPr>
            </w:pPr>
          </w:p>
        </w:tc>
        <w:tc>
          <w:tcPr>
            <w:tcW w:w="900" w:type="pct"/>
            <w:shd w:val="clear" w:color="auto" w:fill="auto"/>
          </w:tcPr>
          <w:p w:rsidR="001634BC" w:rsidRPr="005A2C33" w:rsidRDefault="001634BC" w:rsidP="005A2C33">
            <w:pPr>
              <w:pStyle w:val="a5"/>
              <w:ind w:left="-100" w:right="-61"/>
              <w:jc w:val="center"/>
              <w:rPr>
                <w:sz w:val="22"/>
                <w:szCs w:val="22"/>
              </w:rPr>
            </w:pPr>
            <w:r w:rsidRPr="005A2C33">
              <w:rPr>
                <w:sz w:val="22"/>
                <w:szCs w:val="22"/>
              </w:rPr>
              <w:t>Ответственный исполнитель –</w:t>
            </w:r>
          </w:p>
          <w:p w:rsidR="001634BC" w:rsidRPr="005A2C33" w:rsidRDefault="001634BC" w:rsidP="005A2C33">
            <w:pPr>
              <w:pStyle w:val="a5"/>
              <w:ind w:left="-100" w:right="-61"/>
              <w:jc w:val="center"/>
              <w:rPr>
                <w:sz w:val="22"/>
                <w:szCs w:val="22"/>
              </w:rPr>
            </w:pPr>
            <w:r w:rsidRPr="005A2C33">
              <w:rPr>
                <w:sz w:val="22"/>
                <w:szCs w:val="22"/>
              </w:rPr>
              <w:t>Отдел по экономике администрации Киренского муниципального района (далее – Отдел по экономике)</w:t>
            </w:r>
          </w:p>
        </w:tc>
        <w:tc>
          <w:tcPr>
            <w:tcW w:w="415" w:type="pct"/>
            <w:shd w:val="clear" w:color="auto" w:fill="auto"/>
            <w:noWrap/>
          </w:tcPr>
          <w:p w:rsidR="001634BC" w:rsidRPr="005A2C33" w:rsidRDefault="001634BC" w:rsidP="005A2C33">
            <w:pPr>
              <w:spacing w:after="0"/>
              <w:ind w:left="-155" w:right="-60"/>
              <w:jc w:val="center"/>
              <w:rPr>
                <w:rFonts w:cs="Times New Roman"/>
                <w:b/>
              </w:rPr>
            </w:pPr>
            <w:r w:rsidRPr="005A2C33">
              <w:rPr>
                <w:rFonts w:cs="Times New Roman"/>
                <w:b/>
              </w:rPr>
              <w:t>31,579</w:t>
            </w:r>
          </w:p>
        </w:tc>
        <w:tc>
          <w:tcPr>
            <w:tcW w:w="414" w:type="pct"/>
            <w:shd w:val="clear" w:color="auto" w:fill="auto"/>
            <w:noWrap/>
          </w:tcPr>
          <w:p w:rsidR="001634BC" w:rsidRPr="005A2C33" w:rsidRDefault="001634BC" w:rsidP="00566615">
            <w:pPr>
              <w:spacing w:after="0"/>
              <w:ind w:left="-60"/>
              <w:jc w:val="center"/>
              <w:rPr>
                <w:rFonts w:cs="Times New Roman"/>
                <w:b/>
              </w:rPr>
            </w:pPr>
            <w:r w:rsidRPr="005A2C33">
              <w:rPr>
                <w:rFonts w:cs="Times New Roman"/>
                <w:b/>
              </w:rPr>
              <w:t>21,053</w:t>
            </w:r>
          </w:p>
        </w:tc>
        <w:tc>
          <w:tcPr>
            <w:tcW w:w="303"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431" w:type="pct"/>
          </w:tcPr>
          <w:p w:rsidR="001634BC" w:rsidRPr="005A2C33" w:rsidRDefault="001634BC" w:rsidP="001634BC">
            <w:pPr>
              <w:spacing w:after="0"/>
              <w:jc w:val="center"/>
              <w:rPr>
                <w:rFonts w:cs="Times New Roman"/>
                <w:b/>
              </w:rPr>
            </w:pPr>
            <w:r w:rsidRPr="005A2C33">
              <w:rPr>
                <w:rFonts w:cs="Times New Roman"/>
                <w:b/>
              </w:rPr>
              <w:t>52,632</w:t>
            </w:r>
          </w:p>
        </w:tc>
      </w:tr>
      <w:tr w:rsidR="001634BC" w:rsidRPr="005A2C33" w:rsidTr="005A2C33">
        <w:trPr>
          <w:trHeight w:val="300"/>
        </w:trPr>
        <w:tc>
          <w:tcPr>
            <w:tcW w:w="1153" w:type="pct"/>
            <w:vMerge/>
            <w:vAlign w:val="center"/>
          </w:tcPr>
          <w:p w:rsidR="001634BC" w:rsidRPr="000C5FD7" w:rsidRDefault="001634BC" w:rsidP="005A2C33">
            <w:pPr>
              <w:spacing w:after="0"/>
              <w:ind w:left="-142" w:right="-116"/>
              <w:jc w:val="center"/>
              <w:rPr>
                <w:rFonts w:cs="Times New Roman"/>
                <w:sz w:val="22"/>
              </w:rPr>
            </w:pPr>
          </w:p>
        </w:tc>
        <w:tc>
          <w:tcPr>
            <w:tcW w:w="900" w:type="pct"/>
            <w:shd w:val="clear" w:color="auto" w:fill="auto"/>
          </w:tcPr>
          <w:p w:rsidR="001634BC" w:rsidRPr="005A2C33" w:rsidRDefault="001634BC" w:rsidP="005A2C33">
            <w:pPr>
              <w:pStyle w:val="a5"/>
              <w:ind w:left="-100" w:right="-61"/>
              <w:rPr>
                <w:sz w:val="22"/>
                <w:szCs w:val="22"/>
              </w:rPr>
            </w:pPr>
            <w:r w:rsidRPr="005A2C33">
              <w:rPr>
                <w:sz w:val="22"/>
                <w:szCs w:val="22"/>
              </w:rPr>
              <w:t>Участники - отсутствуют</w:t>
            </w:r>
          </w:p>
        </w:tc>
        <w:tc>
          <w:tcPr>
            <w:tcW w:w="415" w:type="pct"/>
            <w:shd w:val="clear" w:color="auto" w:fill="auto"/>
            <w:noWrap/>
          </w:tcPr>
          <w:p w:rsidR="001634BC" w:rsidRPr="005A2C33" w:rsidRDefault="001634BC" w:rsidP="005A2C33">
            <w:pPr>
              <w:spacing w:after="0"/>
              <w:ind w:left="-155" w:right="-60"/>
              <w:jc w:val="center"/>
              <w:rPr>
                <w:rFonts w:cs="Times New Roman"/>
              </w:rPr>
            </w:pPr>
            <w:r w:rsidRPr="005A2C33">
              <w:rPr>
                <w:rFonts w:cs="Times New Roman"/>
              </w:rPr>
              <w:t> 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0,0 </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 0,0</w:t>
            </w:r>
          </w:p>
        </w:tc>
        <w:tc>
          <w:tcPr>
            <w:tcW w:w="346" w:type="pct"/>
          </w:tcPr>
          <w:p w:rsidR="001634BC" w:rsidRPr="005A2C33" w:rsidRDefault="001634BC" w:rsidP="001634BC">
            <w:pPr>
              <w:spacing w:after="0"/>
              <w:jc w:val="center"/>
              <w:rPr>
                <w:rFonts w:cs="Times New Roman"/>
              </w:rPr>
            </w:pPr>
            <w:r w:rsidRPr="005A2C33">
              <w:rPr>
                <w:rFonts w:cs="Times New Roman"/>
              </w:rPr>
              <w:t>0,0 </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 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193"/>
        </w:trPr>
        <w:tc>
          <w:tcPr>
            <w:tcW w:w="1153" w:type="pct"/>
            <w:shd w:val="clear" w:color="auto" w:fill="auto"/>
          </w:tcPr>
          <w:p w:rsidR="001634BC" w:rsidRPr="000C5FD7" w:rsidRDefault="001634BC" w:rsidP="005A2C33">
            <w:pPr>
              <w:spacing w:after="0"/>
              <w:ind w:left="-142" w:right="-116"/>
              <w:jc w:val="center"/>
              <w:rPr>
                <w:rFonts w:cs="Times New Roman"/>
                <w:sz w:val="22"/>
              </w:rPr>
            </w:pPr>
            <w:r w:rsidRPr="000C5FD7">
              <w:rPr>
                <w:rFonts w:cs="Times New Roman"/>
                <w:b/>
                <w:sz w:val="22"/>
              </w:rPr>
              <w:t>Основное мероприятие 2.1</w:t>
            </w:r>
            <w:r w:rsidRPr="000C5FD7">
              <w:rPr>
                <w:rFonts w:cs="Times New Roman"/>
                <w:sz w:val="22"/>
              </w:rPr>
              <w:t xml:space="preserve"> Формирование благоприятной внешней среды развития малого и среднего предпринимательства</w:t>
            </w:r>
          </w:p>
        </w:tc>
        <w:tc>
          <w:tcPr>
            <w:tcW w:w="900" w:type="pct"/>
            <w:shd w:val="clear" w:color="auto" w:fill="auto"/>
          </w:tcPr>
          <w:p w:rsidR="001634BC" w:rsidRPr="005A2C33" w:rsidRDefault="001634BC" w:rsidP="005A2C33">
            <w:pPr>
              <w:pStyle w:val="a5"/>
              <w:ind w:left="-100" w:right="-61"/>
              <w:rPr>
                <w:sz w:val="22"/>
                <w:szCs w:val="22"/>
              </w:rPr>
            </w:pPr>
            <w:r w:rsidRPr="005A2C33">
              <w:rPr>
                <w:sz w:val="22"/>
                <w:szCs w:val="22"/>
              </w:rPr>
              <w:t xml:space="preserve">Отдел по экономике                                                                                            </w:t>
            </w:r>
          </w:p>
        </w:tc>
        <w:tc>
          <w:tcPr>
            <w:tcW w:w="415" w:type="pct"/>
            <w:shd w:val="clear" w:color="auto" w:fill="auto"/>
            <w:noWrap/>
          </w:tcPr>
          <w:p w:rsidR="001634BC" w:rsidRPr="005A2C33" w:rsidRDefault="001634BC" w:rsidP="005A2C33">
            <w:pPr>
              <w:spacing w:after="0"/>
              <w:ind w:left="-155" w:right="-60"/>
              <w:jc w:val="center"/>
              <w:rPr>
                <w:rFonts w:cs="Times New Roman"/>
                <w:b/>
              </w:rPr>
            </w:pPr>
            <w:r w:rsidRPr="005A2C33">
              <w:rPr>
                <w:rFonts w:cs="Times New Roman"/>
                <w:b/>
              </w:rPr>
              <w:t>0,0</w:t>
            </w:r>
          </w:p>
        </w:tc>
        <w:tc>
          <w:tcPr>
            <w:tcW w:w="414" w:type="pct"/>
            <w:shd w:val="clear" w:color="auto" w:fill="auto"/>
            <w:noWrap/>
          </w:tcPr>
          <w:p w:rsidR="001634BC" w:rsidRPr="005A2C33" w:rsidRDefault="001634BC" w:rsidP="001634BC">
            <w:pPr>
              <w:spacing w:after="0"/>
              <w:jc w:val="center"/>
              <w:rPr>
                <w:rFonts w:cs="Times New Roman"/>
                <w:b/>
              </w:rPr>
            </w:pPr>
            <w:r w:rsidRPr="005A2C33">
              <w:rPr>
                <w:rFonts w:cs="Times New Roman"/>
                <w:b/>
              </w:rPr>
              <w:t>0,0</w:t>
            </w:r>
          </w:p>
        </w:tc>
        <w:tc>
          <w:tcPr>
            <w:tcW w:w="303"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431" w:type="pct"/>
          </w:tcPr>
          <w:p w:rsidR="001634BC" w:rsidRPr="005A2C33" w:rsidRDefault="001634BC" w:rsidP="001634BC">
            <w:pPr>
              <w:spacing w:after="0"/>
              <w:jc w:val="center"/>
              <w:rPr>
                <w:rFonts w:cs="Times New Roman"/>
                <w:b/>
              </w:rPr>
            </w:pPr>
            <w:r w:rsidRPr="005A2C33">
              <w:rPr>
                <w:rFonts w:cs="Times New Roman"/>
                <w:b/>
              </w:rPr>
              <w:t>0,0</w:t>
            </w:r>
          </w:p>
        </w:tc>
      </w:tr>
      <w:tr w:rsidR="001634BC" w:rsidRPr="005A2C33" w:rsidTr="005A2C33">
        <w:trPr>
          <w:trHeight w:val="128"/>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2.1.1</w:t>
            </w:r>
          </w:p>
          <w:p w:rsidR="001634BC" w:rsidRPr="000C5FD7" w:rsidRDefault="001634BC" w:rsidP="005A2C33">
            <w:pPr>
              <w:spacing w:after="0"/>
              <w:ind w:left="-142" w:right="-116"/>
              <w:jc w:val="center"/>
              <w:rPr>
                <w:rFonts w:cs="Times New Roman"/>
                <w:sz w:val="22"/>
              </w:rPr>
            </w:pPr>
            <w:r w:rsidRPr="000C5FD7">
              <w:rPr>
                <w:rFonts w:cs="Times New Roman"/>
                <w:sz w:val="22"/>
              </w:rPr>
              <w:t xml:space="preserve">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w:t>
            </w:r>
            <w:r w:rsidRPr="000C5FD7">
              <w:rPr>
                <w:rFonts w:cs="Times New Roman"/>
                <w:sz w:val="22"/>
              </w:rPr>
              <w:lastRenderedPageBreak/>
              <w:t>газете «Ленские зори» и на сайте.</w:t>
            </w:r>
          </w:p>
        </w:tc>
        <w:tc>
          <w:tcPr>
            <w:tcW w:w="900" w:type="pct"/>
            <w:shd w:val="clear" w:color="auto" w:fill="auto"/>
          </w:tcPr>
          <w:p w:rsidR="001634BC" w:rsidRPr="005A2C33" w:rsidRDefault="001634BC" w:rsidP="005A2C33">
            <w:pPr>
              <w:pStyle w:val="a5"/>
              <w:ind w:left="-100" w:right="-61"/>
              <w:rPr>
                <w:sz w:val="22"/>
                <w:szCs w:val="22"/>
              </w:rPr>
            </w:pPr>
            <w:r w:rsidRPr="005A2C33">
              <w:rPr>
                <w:sz w:val="22"/>
                <w:szCs w:val="22"/>
              </w:rPr>
              <w:lastRenderedPageBreak/>
              <w:t>Отдел по экономике</w:t>
            </w:r>
          </w:p>
        </w:tc>
        <w:tc>
          <w:tcPr>
            <w:tcW w:w="415" w:type="pct"/>
            <w:shd w:val="clear" w:color="auto" w:fill="auto"/>
            <w:noWrap/>
          </w:tcPr>
          <w:p w:rsidR="001634BC" w:rsidRPr="005A2C33" w:rsidRDefault="001634BC" w:rsidP="005A2C33">
            <w:pPr>
              <w:spacing w:after="0"/>
              <w:ind w:left="-155" w:right="-6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510"/>
        </w:trPr>
        <w:tc>
          <w:tcPr>
            <w:tcW w:w="1153" w:type="pct"/>
            <w:shd w:val="clear" w:color="auto" w:fill="auto"/>
          </w:tcPr>
          <w:p w:rsidR="001634BC" w:rsidRPr="000C5FD7" w:rsidRDefault="001634BC" w:rsidP="005A2C33">
            <w:pPr>
              <w:spacing w:after="0"/>
              <w:ind w:left="-142" w:right="-116"/>
              <w:jc w:val="center"/>
              <w:rPr>
                <w:rFonts w:cs="Times New Roman"/>
                <w:sz w:val="22"/>
              </w:rPr>
            </w:pPr>
            <w:r w:rsidRPr="000C5FD7">
              <w:rPr>
                <w:rFonts w:cs="Times New Roman"/>
                <w:b/>
                <w:sz w:val="22"/>
              </w:rPr>
              <w:lastRenderedPageBreak/>
              <w:t>Основное мероприятие 2.2</w:t>
            </w:r>
          </w:p>
          <w:p w:rsidR="001634BC" w:rsidRPr="000C5FD7" w:rsidRDefault="001634BC" w:rsidP="005A2C33">
            <w:pPr>
              <w:spacing w:after="0"/>
              <w:ind w:left="-142" w:right="-116"/>
              <w:jc w:val="center"/>
              <w:rPr>
                <w:rFonts w:cs="Times New Roman"/>
                <w:sz w:val="22"/>
              </w:rPr>
            </w:pPr>
            <w:r w:rsidRPr="000C5FD7">
              <w:rPr>
                <w:rFonts w:cs="Times New Roman"/>
                <w:sz w:val="22"/>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900" w:type="pct"/>
            <w:shd w:val="clear" w:color="auto" w:fill="auto"/>
          </w:tcPr>
          <w:p w:rsidR="001634BC" w:rsidRPr="005A2C33" w:rsidRDefault="001634BC" w:rsidP="001634BC">
            <w:pPr>
              <w:pStyle w:val="a5"/>
              <w:rPr>
                <w:sz w:val="22"/>
                <w:szCs w:val="22"/>
              </w:rPr>
            </w:pPr>
            <w:r w:rsidRPr="005A2C33">
              <w:rPr>
                <w:sz w:val="22"/>
                <w:szCs w:val="22"/>
              </w:rPr>
              <w:t>Отдел по экономике</w:t>
            </w:r>
          </w:p>
        </w:tc>
        <w:tc>
          <w:tcPr>
            <w:tcW w:w="415" w:type="pct"/>
            <w:shd w:val="clear" w:color="auto" w:fill="auto"/>
            <w:noWrap/>
          </w:tcPr>
          <w:p w:rsidR="001634BC" w:rsidRPr="005A2C33" w:rsidRDefault="001634BC" w:rsidP="00566615">
            <w:pPr>
              <w:spacing w:after="0"/>
              <w:ind w:left="-67" w:right="-69"/>
              <w:jc w:val="center"/>
              <w:rPr>
                <w:rFonts w:cs="Times New Roman"/>
                <w:b/>
              </w:rPr>
            </w:pPr>
            <w:r w:rsidRPr="005A2C33">
              <w:rPr>
                <w:rFonts w:cs="Times New Roman"/>
                <w:b/>
              </w:rPr>
              <w:t>31,579 </w:t>
            </w:r>
          </w:p>
        </w:tc>
        <w:tc>
          <w:tcPr>
            <w:tcW w:w="414" w:type="pct"/>
            <w:shd w:val="clear" w:color="auto" w:fill="auto"/>
            <w:noWrap/>
          </w:tcPr>
          <w:p w:rsidR="001634BC" w:rsidRPr="005A2C33" w:rsidRDefault="001634BC" w:rsidP="00566615">
            <w:pPr>
              <w:spacing w:after="0"/>
              <w:ind w:left="-60" w:right="-22"/>
              <w:jc w:val="center"/>
              <w:rPr>
                <w:rFonts w:cs="Times New Roman"/>
                <w:b/>
              </w:rPr>
            </w:pPr>
            <w:r w:rsidRPr="005A2C33">
              <w:rPr>
                <w:rFonts w:cs="Times New Roman"/>
                <w:b/>
              </w:rPr>
              <w:t>21,053</w:t>
            </w:r>
          </w:p>
        </w:tc>
        <w:tc>
          <w:tcPr>
            <w:tcW w:w="303"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rPr>
            </w:pPr>
            <w:r w:rsidRPr="005A2C33">
              <w:rPr>
                <w:rFonts w:cs="Times New Roman"/>
                <w:b/>
              </w:rPr>
              <w:t>0,0</w:t>
            </w:r>
          </w:p>
        </w:tc>
        <w:tc>
          <w:tcPr>
            <w:tcW w:w="346" w:type="pct"/>
          </w:tcPr>
          <w:p w:rsidR="001634BC" w:rsidRPr="005A2C33" w:rsidRDefault="001634BC" w:rsidP="001634BC">
            <w:pPr>
              <w:spacing w:after="0"/>
              <w:jc w:val="center"/>
              <w:rPr>
                <w:rFonts w:cs="Times New Roman"/>
              </w:rPr>
            </w:pPr>
            <w:r w:rsidRPr="005A2C33">
              <w:rPr>
                <w:rFonts w:cs="Times New Roman"/>
                <w:b/>
              </w:rPr>
              <w:t>0,0</w:t>
            </w:r>
          </w:p>
        </w:tc>
        <w:tc>
          <w:tcPr>
            <w:tcW w:w="346" w:type="pct"/>
          </w:tcPr>
          <w:p w:rsidR="001634BC" w:rsidRPr="005A2C33" w:rsidRDefault="001634BC" w:rsidP="001634BC">
            <w:pPr>
              <w:spacing w:after="0"/>
              <w:jc w:val="center"/>
              <w:rPr>
                <w:rFonts w:cs="Times New Roman"/>
              </w:rPr>
            </w:pPr>
            <w:r w:rsidRPr="005A2C33">
              <w:rPr>
                <w:rFonts w:cs="Times New Roman"/>
                <w:b/>
              </w:rPr>
              <w:t>0,0</w:t>
            </w:r>
          </w:p>
        </w:tc>
        <w:tc>
          <w:tcPr>
            <w:tcW w:w="431" w:type="pct"/>
          </w:tcPr>
          <w:p w:rsidR="001634BC" w:rsidRPr="005A2C33" w:rsidRDefault="001634BC" w:rsidP="001634BC">
            <w:pPr>
              <w:spacing w:after="0"/>
              <w:jc w:val="center"/>
              <w:rPr>
                <w:rFonts w:cs="Times New Roman"/>
                <w:b/>
              </w:rPr>
            </w:pPr>
            <w:r w:rsidRPr="005A2C33">
              <w:rPr>
                <w:rFonts w:cs="Times New Roman"/>
                <w:b/>
              </w:rPr>
              <w:t>52,632</w:t>
            </w:r>
          </w:p>
        </w:tc>
      </w:tr>
      <w:tr w:rsidR="001634BC" w:rsidRPr="005A2C33" w:rsidTr="005A2C33">
        <w:trPr>
          <w:trHeight w:val="226"/>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2.2.1</w:t>
            </w:r>
          </w:p>
          <w:p w:rsidR="001634BC" w:rsidRPr="000C5FD7" w:rsidRDefault="001634BC" w:rsidP="005A2C33">
            <w:pPr>
              <w:spacing w:after="0"/>
              <w:ind w:left="-142" w:right="-116"/>
              <w:jc w:val="center"/>
              <w:rPr>
                <w:rFonts w:cs="Times New Roman"/>
                <w:sz w:val="22"/>
              </w:rPr>
            </w:pPr>
            <w:r w:rsidRPr="000C5FD7">
              <w:rPr>
                <w:rFonts w:cs="Times New Roman"/>
                <w:sz w:val="22"/>
              </w:rPr>
              <w:t>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900" w:type="pct"/>
            <w:shd w:val="clear" w:color="auto" w:fill="auto"/>
          </w:tcPr>
          <w:p w:rsidR="001634BC" w:rsidRPr="005A2C33" w:rsidRDefault="001634BC" w:rsidP="001634BC">
            <w:pPr>
              <w:pStyle w:val="a5"/>
              <w:rPr>
                <w:sz w:val="22"/>
                <w:szCs w:val="22"/>
              </w:rPr>
            </w:pPr>
            <w:r w:rsidRPr="005A2C33">
              <w:rPr>
                <w:sz w:val="22"/>
                <w:szCs w:val="22"/>
              </w:rPr>
              <w:t>Отдел по экономике</w:t>
            </w:r>
          </w:p>
        </w:tc>
        <w:tc>
          <w:tcPr>
            <w:tcW w:w="415" w:type="pct"/>
            <w:shd w:val="clear" w:color="auto" w:fill="auto"/>
            <w:noWrap/>
          </w:tcPr>
          <w:p w:rsidR="001634BC" w:rsidRPr="005A2C33" w:rsidRDefault="001634BC" w:rsidP="00566615">
            <w:pPr>
              <w:spacing w:after="0"/>
              <w:ind w:left="-67"/>
              <w:jc w:val="center"/>
              <w:rPr>
                <w:rFonts w:cs="Times New Roman"/>
              </w:rPr>
            </w:pPr>
            <w:r w:rsidRPr="005A2C33">
              <w:rPr>
                <w:rFonts w:cs="Times New Roman"/>
              </w:rPr>
              <w:t>31,579 </w:t>
            </w:r>
          </w:p>
        </w:tc>
        <w:tc>
          <w:tcPr>
            <w:tcW w:w="414" w:type="pct"/>
            <w:shd w:val="clear" w:color="auto" w:fill="auto"/>
            <w:noWrap/>
          </w:tcPr>
          <w:p w:rsidR="001634BC" w:rsidRPr="005A2C33" w:rsidRDefault="001634BC" w:rsidP="00566615">
            <w:pPr>
              <w:spacing w:after="0"/>
              <w:ind w:left="-60"/>
              <w:jc w:val="center"/>
              <w:rPr>
                <w:rFonts w:cs="Times New Roman"/>
              </w:rPr>
            </w:pPr>
            <w:r w:rsidRPr="005A2C33">
              <w:rPr>
                <w:rFonts w:cs="Times New Roman"/>
              </w:rPr>
              <w:t>21,053</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52,632</w:t>
            </w:r>
          </w:p>
        </w:tc>
      </w:tr>
      <w:tr w:rsidR="001634BC" w:rsidRPr="005A2C33" w:rsidTr="005A2C33">
        <w:trPr>
          <w:trHeight w:val="84"/>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2.2.2</w:t>
            </w:r>
          </w:p>
          <w:p w:rsidR="001634BC" w:rsidRPr="000C5FD7" w:rsidRDefault="001634BC" w:rsidP="005A2C33">
            <w:pPr>
              <w:spacing w:after="0"/>
              <w:ind w:left="-142" w:right="-116"/>
              <w:jc w:val="center"/>
              <w:rPr>
                <w:rFonts w:cs="Times New Roman"/>
                <w:sz w:val="22"/>
              </w:rPr>
            </w:pPr>
            <w:r w:rsidRPr="000C5FD7">
              <w:rPr>
                <w:rFonts w:cs="Times New Roman"/>
                <w:sz w:val="22"/>
              </w:rPr>
              <w:t>Предоставление финансовой поддержки на создание собственного бизнеса  в приоритетных сферах предпринимательства</w:t>
            </w:r>
          </w:p>
        </w:tc>
        <w:tc>
          <w:tcPr>
            <w:tcW w:w="900" w:type="pct"/>
            <w:shd w:val="clear" w:color="auto" w:fill="auto"/>
          </w:tcPr>
          <w:p w:rsidR="001634BC" w:rsidRPr="005A2C33" w:rsidRDefault="001634BC" w:rsidP="001634BC">
            <w:pPr>
              <w:spacing w:after="0"/>
              <w:rPr>
                <w:rFonts w:cs="Times New Roman"/>
              </w:rPr>
            </w:pPr>
            <w:r w:rsidRPr="005A2C33">
              <w:rPr>
                <w:rFonts w:cs="Times New Roman"/>
              </w:rPr>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230"/>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2.2.3</w:t>
            </w:r>
          </w:p>
          <w:p w:rsidR="001634BC" w:rsidRPr="000C5FD7" w:rsidRDefault="001634BC" w:rsidP="005A2C33">
            <w:pPr>
              <w:spacing w:after="0"/>
              <w:ind w:left="-142" w:right="-116"/>
              <w:jc w:val="center"/>
              <w:rPr>
                <w:rFonts w:cs="Times New Roman"/>
                <w:sz w:val="22"/>
              </w:rPr>
            </w:pPr>
            <w:r w:rsidRPr="000C5FD7">
              <w:rPr>
                <w:rFonts w:cs="Times New Roman"/>
                <w:sz w:val="22"/>
              </w:rPr>
              <w:t xml:space="preserve">Субсидирование части затрат на технологическое присоединение к объектам </w:t>
            </w:r>
            <w:r w:rsidRPr="000C5FD7">
              <w:rPr>
                <w:rFonts w:cs="Times New Roman"/>
                <w:sz w:val="22"/>
              </w:rPr>
              <w:lastRenderedPageBreak/>
              <w:t>электросетевого хозяйства</w:t>
            </w:r>
          </w:p>
        </w:tc>
        <w:tc>
          <w:tcPr>
            <w:tcW w:w="900" w:type="pct"/>
            <w:shd w:val="clear" w:color="auto" w:fill="auto"/>
          </w:tcPr>
          <w:p w:rsidR="001634BC" w:rsidRPr="005A2C33" w:rsidRDefault="001634BC" w:rsidP="001634BC">
            <w:pPr>
              <w:spacing w:after="0"/>
              <w:rPr>
                <w:rFonts w:cs="Times New Roman"/>
              </w:rPr>
            </w:pPr>
            <w:r w:rsidRPr="005A2C33">
              <w:rPr>
                <w:rFonts w:cs="Times New Roman"/>
              </w:rPr>
              <w:lastRenderedPageBreak/>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261"/>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lastRenderedPageBreak/>
              <w:t>Мероприятие 2.2.4</w:t>
            </w:r>
          </w:p>
          <w:p w:rsidR="001634BC" w:rsidRPr="000C5FD7" w:rsidRDefault="001634BC" w:rsidP="005A2C33">
            <w:pPr>
              <w:spacing w:after="0"/>
              <w:ind w:left="-142" w:right="-116"/>
              <w:jc w:val="center"/>
              <w:rPr>
                <w:rFonts w:cs="Times New Roman"/>
                <w:sz w:val="22"/>
              </w:rPr>
            </w:pPr>
            <w:r w:rsidRPr="000C5FD7">
              <w:rPr>
                <w:rFonts w:cs="Times New Roman"/>
                <w:sz w:val="22"/>
              </w:rPr>
              <w:t>Содействие повышению энергоэффективности производства</w:t>
            </w:r>
          </w:p>
        </w:tc>
        <w:tc>
          <w:tcPr>
            <w:tcW w:w="900" w:type="pct"/>
            <w:shd w:val="clear" w:color="auto" w:fill="auto"/>
          </w:tcPr>
          <w:p w:rsidR="001634BC" w:rsidRPr="005A2C33" w:rsidRDefault="001634BC" w:rsidP="001634BC">
            <w:pPr>
              <w:spacing w:after="0"/>
              <w:rPr>
                <w:rFonts w:cs="Times New Roman"/>
              </w:rPr>
            </w:pPr>
            <w:r w:rsidRPr="005A2C33">
              <w:rPr>
                <w:rFonts w:cs="Times New Roman"/>
              </w:rPr>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266"/>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 2.5</w:t>
            </w:r>
          </w:p>
          <w:p w:rsidR="001634BC" w:rsidRPr="000C5FD7" w:rsidRDefault="001634BC" w:rsidP="005A2C33">
            <w:pPr>
              <w:spacing w:after="0"/>
              <w:ind w:left="-142" w:right="-116"/>
              <w:jc w:val="center"/>
              <w:rPr>
                <w:rFonts w:cs="Times New Roman"/>
                <w:sz w:val="22"/>
              </w:rPr>
            </w:pPr>
            <w:r w:rsidRPr="000C5FD7">
              <w:rPr>
                <w:rFonts w:cs="Times New Roman"/>
                <w:sz w:val="22"/>
              </w:rPr>
              <w:t>Поддержка начинающих малых инновационных компаний</w:t>
            </w:r>
          </w:p>
        </w:tc>
        <w:tc>
          <w:tcPr>
            <w:tcW w:w="900" w:type="pct"/>
            <w:shd w:val="clear" w:color="auto" w:fill="auto"/>
          </w:tcPr>
          <w:p w:rsidR="001634BC" w:rsidRPr="005A2C33" w:rsidRDefault="001634BC" w:rsidP="001634BC">
            <w:pPr>
              <w:spacing w:after="0"/>
              <w:rPr>
                <w:rFonts w:cs="Times New Roman"/>
              </w:rPr>
            </w:pPr>
            <w:r w:rsidRPr="005A2C33">
              <w:rPr>
                <w:rFonts w:cs="Times New Roman"/>
              </w:rPr>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269"/>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2.2.6</w:t>
            </w:r>
          </w:p>
          <w:p w:rsidR="001634BC" w:rsidRPr="000C5FD7" w:rsidRDefault="001634BC" w:rsidP="005A2C33">
            <w:pPr>
              <w:spacing w:after="0"/>
              <w:ind w:left="-142" w:right="-116"/>
              <w:jc w:val="center"/>
              <w:rPr>
                <w:rFonts w:cs="Times New Roman"/>
                <w:sz w:val="22"/>
              </w:rPr>
            </w:pPr>
            <w:r w:rsidRPr="000C5FD7">
              <w:rPr>
                <w:rFonts w:cs="Times New Roman"/>
                <w:sz w:val="22"/>
              </w:rPr>
              <w:t>Поддержка действующих инновационных компаний</w:t>
            </w:r>
          </w:p>
        </w:tc>
        <w:tc>
          <w:tcPr>
            <w:tcW w:w="900" w:type="pct"/>
            <w:shd w:val="clear" w:color="auto" w:fill="auto"/>
          </w:tcPr>
          <w:p w:rsidR="001634BC" w:rsidRPr="005A2C33" w:rsidRDefault="001634BC" w:rsidP="001634BC">
            <w:pPr>
              <w:spacing w:after="0"/>
              <w:rPr>
                <w:rFonts w:cs="Times New Roman"/>
              </w:rPr>
            </w:pPr>
            <w:r w:rsidRPr="005A2C33">
              <w:rPr>
                <w:rFonts w:cs="Times New Roman"/>
              </w:rPr>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269"/>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2.2.7</w:t>
            </w:r>
          </w:p>
          <w:p w:rsidR="001634BC" w:rsidRPr="000C5FD7" w:rsidRDefault="001634BC" w:rsidP="005A2C33">
            <w:pPr>
              <w:spacing w:after="0"/>
              <w:ind w:left="-142" w:right="-116"/>
              <w:jc w:val="center"/>
              <w:rPr>
                <w:rFonts w:cs="Times New Roman"/>
                <w:sz w:val="22"/>
              </w:rPr>
            </w:pPr>
            <w:r w:rsidRPr="000C5FD7">
              <w:rPr>
                <w:rFonts w:cs="Times New Roman"/>
                <w:sz w:val="22"/>
              </w:rPr>
              <w:t>Субсидирование на компенсацию части процентной ставки по кредитам и части затрат по уплате лизинговых платежей</w:t>
            </w:r>
          </w:p>
        </w:tc>
        <w:tc>
          <w:tcPr>
            <w:tcW w:w="900" w:type="pct"/>
            <w:shd w:val="clear" w:color="auto" w:fill="auto"/>
          </w:tcPr>
          <w:p w:rsidR="001634BC" w:rsidRPr="005A2C33" w:rsidRDefault="001634BC" w:rsidP="001634BC">
            <w:pPr>
              <w:spacing w:after="0"/>
              <w:rPr>
                <w:rFonts w:cs="Times New Roman"/>
              </w:rPr>
            </w:pPr>
            <w:r w:rsidRPr="005A2C33">
              <w:rPr>
                <w:rFonts w:cs="Times New Roman"/>
              </w:rPr>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r w:rsidR="001634BC" w:rsidRPr="005A2C33" w:rsidTr="005A2C33">
        <w:trPr>
          <w:trHeight w:val="178"/>
        </w:trPr>
        <w:tc>
          <w:tcPr>
            <w:tcW w:w="1153" w:type="pct"/>
            <w:shd w:val="clear" w:color="auto" w:fill="auto"/>
          </w:tcPr>
          <w:p w:rsidR="001634BC" w:rsidRPr="000C5FD7" w:rsidRDefault="001634BC" w:rsidP="0042123D">
            <w:pPr>
              <w:spacing w:after="0"/>
              <w:ind w:left="-142" w:right="-116"/>
              <w:jc w:val="center"/>
              <w:rPr>
                <w:rFonts w:cs="Times New Roman"/>
                <w:sz w:val="22"/>
              </w:rPr>
            </w:pPr>
            <w:r w:rsidRPr="000C5FD7">
              <w:rPr>
                <w:rFonts w:cs="Times New Roman"/>
                <w:b/>
                <w:sz w:val="22"/>
              </w:rPr>
              <w:t>Основное мероприятие 2.3</w:t>
            </w:r>
            <w:r w:rsidR="0042123D">
              <w:rPr>
                <w:rFonts w:cs="Times New Roman"/>
                <w:b/>
                <w:sz w:val="22"/>
              </w:rPr>
              <w:t xml:space="preserve"> </w:t>
            </w:r>
            <w:r w:rsidRPr="000C5FD7">
              <w:rPr>
                <w:rFonts w:cs="Times New Roman"/>
                <w:sz w:val="22"/>
              </w:rPr>
              <w:t>Содействие деятельности организаций, образующих инфраструктуру поддержки СМСП</w:t>
            </w:r>
          </w:p>
        </w:tc>
        <w:tc>
          <w:tcPr>
            <w:tcW w:w="900" w:type="pct"/>
            <w:shd w:val="clear" w:color="auto" w:fill="auto"/>
          </w:tcPr>
          <w:p w:rsidR="001634BC" w:rsidRPr="005A2C33" w:rsidRDefault="001634BC" w:rsidP="001634BC">
            <w:pPr>
              <w:spacing w:after="0"/>
              <w:rPr>
                <w:rFonts w:cs="Times New Roman"/>
              </w:rPr>
            </w:pPr>
            <w:r w:rsidRPr="005A2C33">
              <w:rPr>
                <w:rFonts w:cs="Times New Roman"/>
              </w:rPr>
              <w:t>Отдел по экономике</w:t>
            </w:r>
          </w:p>
        </w:tc>
        <w:tc>
          <w:tcPr>
            <w:tcW w:w="415" w:type="pct"/>
            <w:shd w:val="clear" w:color="auto" w:fill="auto"/>
            <w:noWrap/>
          </w:tcPr>
          <w:p w:rsidR="001634BC" w:rsidRPr="005A2C33" w:rsidRDefault="001634BC" w:rsidP="001634BC">
            <w:pPr>
              <w:spacing w:after="0"/>
              <w:jc w:val="center"/>
              <w:rPr>
                <w:rFonts w:cs="Times New Roman"/>
                <w:b/>
              </w:rPr>
            </w:pPr>
            <w:r w:rsidRPr="005A2C33">
              <w:rPr>
                <w:rFonts w:cs="Times New Roman"/>
                <w:b/>
              </w:rPr>
              <w:t>0,0</w:t>
            </w:r>
          </w:p>
        </w:tc>
        <w:tc>
          <w:tcPr>
            <w:tcW w:w="414" w:type="pct"/>
            <w:shd w:val="clear" w:color="auto" w:fill="auto"/>
            <w:noWrap/>
          </w:tcPr>
          <w:p w:rsidR="001634BC" w:rsidRPr="005A2C33" w:rsidRDefault="001634BC" w:rsidP="001634BC">
            <w:pPr>
              <w:spacing w:after="0"/>
              <w:jc w:val="center"/>
              <w:rPr>
                <w:rFonts w:cs="Times New Roman"/>
                <w:b/>
              </w:rPr>
            </w:pPr>
            <w:r w:rsidRPr="005A2C33">
              <w:rPr>
                <w:rFonts w:cs="Times New Roman"/>
                <w:b/>
              </w:rPr>
              <w:t>0,0</w:t>
            </w:r>
          </w:p>
        </w:tc>
        <w:tc>
          <w:tcPr>
            <w:tcW w:w="303"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346" w:type="pct"/>
          </w:tcPr>
          <w:p w:rsidR="001634BC" w:rsidRPr="005A2C33" w:rsidRDefault="001634BC" w:rsidP="001634BC">
            <w:pPr>
              <w:spacing w:after="0"/>
              <w:jc w:val="center"/>
              <w:rPr>
                <w:rFonts w:cs="Times New Roman"/>
                <w:b/>
              </w:rPr>
            </w:pPr>
            <w:r w:rsidRPr="005A2C33">
              <w:rPr>
                <w:rFonts w:cs="Times New Roman"/>
                <w:b/>
              </w:rPr>
              <w:t>0,0</w:t>
            </w:r>
          </w:p>
        </w:tc>
        <w:tc>
          <w:tcPr>
            <w:tcW w:w="431" w:type="pct"/>
          </w:tcPr>
          <w:p w:rsidR="001634BC" w:rsidRPr="005A2C33" w:rsidRDefault="001634BC" w:rsidP="001634BC">
            <w:pPr>
              <w:spacing w:after="0"/>
              <w:jc w:val="center"/>
              <w:rPr>
                <w:rFonts w:cs="Times New Roman"/>
                <w:b/>
              </w:rPr>
            </w:pPr>
            <w:r w:rsidRPr="005A2C33">
              <w:rPr>
                <w:rFonts w:cs="Times New Roman"/>
                <w:b/>
              </w:rPr>
              <w:t>0,0</w:t>
            </w:r>
          </w:p>
        </w:tc>
      </w:tr>
      <w:tr w:rsidR="001634BC" w:rsidRPr="005A2C33" w:rsidTr="005A2C33">
        <w:trPr>
          <w:trHeight w:val="178"/>
        </w:trPr>
        <w:tc>
          <w:tcPr>
            <w:tcW w:w="1153" w:type="pct"/>
            <w:shd w:val="clear" w:color="auto" w:fill="auto"/>
          </w:tcPr>
          <w:p w:rsidR="001634BC" w:rsidRPr="000C5FD7" w:rsidRDefault="001634BC" w:rsidP="005A2C33">
            <w:pPr>
              <w:spacing w:after="0"/>
              <w:ind w:left="-142" w:right="-116"/>
              <w:jc w:val="center"/>
              <w:rPr>
                <w:rFonts w:cs="Times New Roman"/>
                <w:b/>
                <w:sz w:val="22"/>
              </w:rPr>
            </w:pPr>
            <w:r w:rsidRPr="000C5FD7">
              <w:rPr>
                <w:rFonts w:cs="Times New Roman"/>
                <w:b/>
                <w:sz w:val="22"/>
              </w:rPr>
              <w:t>Мероприятие 2.3.1</w:t>
            </w:r>
          </w:p>
          <w:p w:rsidR="001634BC" w:rsidRPr="000C5FD7" w:rsidRDefault="001634BC" w:rsidP="005A2C33">
            <w:pPr>
              <w:spacing w:after="0"/>
              <w:ind w:left="-142" w:right="-116"/>
              <w:jc w:val="center"/>
              <w:rPr>
                <w:rFonts w:cs="Times New Roman"/>
                <w:sz w:val="22"/>
              </w:rPr>
            </w:pPr>
            <w:r w:rsidRPr="000C5FD7">
              <w:rPr>
                <w:rFonts w:cs="Times New Roman"/>
                <w:sz w:val="22"/>
              </w:rPr>
              <w:t>Содействие развитию микрофинансовых организаций</w:t>
            </w:r>
          </w:p>
        </w:tc>
        <w:tc>
          <w:tcPr>
            <w:tcW w:w="900" w:type="pct"/>
            <w:shd w:val="clear" w:color="auto" w:fill="auto"/>
          </w:tcPr>
          <w:p w:rsidR="001634BC" w:rsidRPr="005A2C33" w:rsidRDefault="001634BC" w:rsidP="001634BC">
            <w:pPr>
              <w:pStyle w:val="a5"/>
              <w:rPr>
                <w:sz w:val="22"/>
                <w:szCs w:val="22"/>
              </w:rPr>
            </w:pPr>
            <w:r w:rsidRPr="005A2C33">
              <w:rPr>
                <w:sz w:val="22"/>
                <w:szCs w:val="22"/>
              </w:rPr>
              <w:t>Отдел по экономике</w:t>
            </w:r>
          </w:p>
        </w:tc>
        <w:tc>
          <w:tcPr>
            <w:tcW w:w="415"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414" w:type="pct"/>
            <w:shd w:val="clear" w:color="auto" w:fill="auto"/>
            <w:noWrap/>
          </w:tcPr>
          <w:p w:rsidR="001634BC" w:rsidRPr="005A2C33" w:rsidRDefault="001634BC" w:rsidP="001634BC">
            <w:pPr>
              <w:spacing w:after="0"/>
              <w:jc w:val="center"/>
              <w:rPr>
                <w:rFonts w:cs="Times New Roman"/>
              </w:rPr>
            </w:pPr>
            <w:r w:rsidRPr="005A2C33">
              <w:rPr>
                <w:rFonts w:cs="Times New Roman"/>
              </w:rPr>
              <w:t>0,0</w:t>
            </w:r>
          </w:p>
        </w:tc>
        <w:tc>
          <w:tcPr>
            <w:tcW w:w="303"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346" w:type="pct"/>
          </w:tcPr>
          <w:p w:rsidR="001634BC" w:rsidRPr="005A2C33" w:rsidRDefault="001634BC" w:rsidP="001634BC">
            <w:pPr>
              <w:spacing w:after="0"/>
              <w:jc w:val="center"/>
              <w:rPr>
                <w:rFonts w:cs="Times New Roman"/>
              </w:rPr>
            </w:pPr>
            <w:r w:rsidRPr="005A2C33">
              <w:rPr>
                <w:rFonts w:cs="Times New Roman"/>
              </w:rPr>
              <w:t>0,0</w:t>
            </w:r>
          </w:p>
        </w:tc>
        <w:tc>
          <w:tcPr>
            <w:tcW w:w="431" w:type="pct"/>
          </w:tcPr>
          <w:p w:rsidR="001634BC" w:rsidRPr="005A2C33" w:rsidRDefault="001634BC" w:rsidP="001634BC">
            <w:pPr>
              <w:spacing w:after="0"/>
              <w:jc w:val="center"/>
              <w:rPr>
                <w:rFonts w:cs="Times New Roman"/>
              </w:rPr>
            </w:pPr>
            <w:r w:rsidRPr="005A2C33">
              <w:rPr>
                <w:rFonts w:cs="Times New Roman"/>
              </w:rPr>
              <w:t>0,0</w:t>
            </w:r>
          </w:p>
        </w:tc>
      </w:tr>
    </w:tbl>
    <w:p w:rsidR="001634BC" w:rsidRPr="001634BC" w:rsidRDefault="001634BC" w:rsidP="001634BC">
      <w:pPr>
        <w:spacing w:after="0"/>
        <w:rPr>
          <w:rFonts w:cs="Times New Roman"/>
          <w:szCs w:val="24"/>
        </w:rPr>
      </w:pPr>
    </w:p>
    <w:p w:rsidR="001634BC" w:rsidRPr="001634BC" w:rsidRDefault="001634BC" w:rsidP="001634BC">
      <w:pPr>
        <w:spacing w:after="0"/>
        <w:rPr>
          <w:rFonts w:cs="Times New Roman"/>
          <w:szCs w:val="24"/>
        </w:rPr>
      </w:pPr>
      <w:r w:rsidRPr="001634BC">
        <w:rPr>
          <w:rFonts w:cs="Times New Roman"/>
          <w:szCs w:val="24"/>
        </w:rPr>
        <w:t>20)</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ПРОГНОЗНАЯ (СПРАВОЧНАЯ) ОЦЕНКА РЕСУРСНОГО ОБЕСПЕЧЕНИЯ РЕАЛИЗАЦИ ПОДПРОГРАММЫ</w:t>
      </w:r>
    </w:p>
    <w:p w:rsidR="001634BC" w:rsidRPr="001634BC" w:rsidRDefault="001634BC" w:rsidP="001634BC">
      <w:pPr>
        <w:widowControl w:val="0"/>
        <w:autoSpaceDE w:val="0"/>
        <w:autoSpaceDN w:val="0"/>
        <w:adjustRightInd w:val="0"/>
        <w:spacing w:after="0"/>
        <w:jc w:val="center"/>
        <w:rPr>
          <w:rFonts w:cs="Times New Roman"/>
          <w:b/>
          <w:szCs w:val="24"/>
        </w:rPr>
      </w:pPr>
      <w:r w:rsidRPr="001634BC">
        <w:rPr>
          <w:rFonts w:cs="Times New Roman"/>
          <w:b/>
          <w:szCs w:val="24"/>
        </w:rPr>
        <w:t xml:space="preserve">"Поддержка и развитие малого и среднего предпринимательства в Киренском районе" </w:t>
      </w:r>
    </w:p>
    <w:p w:rsidR="001634BC" w:rsidRPr="001634BC" w:rsidRDefault="001634BC" w:rsidP="001634BC">
      <w:pPr>
        <w:spacing w:after="0"/>
        <w:jc w:val="center"/>
        <w:rPr>
          <w:rFonts w:cs="Times New Roman"/>
          <w:b/>
          <w:szCs w:val="24"/>
        </w:rPr>
      </w:pPr>
      <w:r w:rsidRPr="001634BC">
        <w:rPr>
          <w:rFonts w:cs="Times New Roman"/>
          <w:b/>
          <w:bCs/>
          <w:color w:val="000000"/>
          <w:szCs w:val="24"/>
        </w:rPr>
        <w:t xml:space="preserve">ЗА СЧЕТ ВСЕХ ИСТОЧНИКОВ ФИНАНСИРОВАНИЯ </w:t>
      </w:r>
    </w:p>
    <w:p w:rsidR="001634BC" w:rsidRPr="001634BC" w:rsidRDefault="001634BC" w:rsidP="001634BC">
      <w:pPr>
        <w:spacing w:after="0"/>
        <w:jc w:val="center"/>
        <w:rPr>
          <w:rFonts w:cs="Times New Roman"/>
          <w:bCs/>
          <w:color w:val="000000"/>
          <w:szCs w:val="24"/>
        </w:rPr>
      </w:pPr>
      <w:r w:rsidRPr="001634BC">
        <w:rPr>
          <w:rFonts w:cs="Times New Roman"/>
          <w:bCs/>
          <w:color w:val="000000"/>
          <w:szCs w:val="24"/>
        </w:rPr>
        <w:t>(далее - подпрограмма)</w:t>
      </w:r>
    </w:p>
    <w:tbl>
      <w:tblPr>
        <w:tblW w:w="10751"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173"/>
        <w:gridCol w:w="1596"/>
        <w:gridCol w:w="772"/>
        <w:gridCol w:w="850"/>
        <w:gridCol w:w="851"/>
        <w:gridCol w:w="850"/>
        <w:gridCol w:w="810"/>
        <w:gridCol w:w="810"/>
        <w:gridCol w:w="749"/>
        <w:gridCol w:w="831"/>
      </w:tblGrid>
      <w:tr w:rsidR="001634BC" w:rsidRPr="009E695A" w:rsidTr="009E695A">
        <w:trPr>
          <w:trHeight w:val="600"/>
          <w:jc w:val="center"/>
        </w:trPr>
        <w:tc>
          <w:tcPr>
            <w:tcW w:w="1459" w:type="dxa"/>
            <w:vMerge w:val="restart"/>
            <w:shd w:val="clear" w:color="auto" w:fill="auto"/>
            <w:vAlign w:val="center"/>
          </w:tcPr>
          <w:p w:rsidR="001634BC" w:rsidRPr="009E695A" w:rsidRDefault="001634BC" w:rsidP="009E695A">
            <w:pPr>
              <w:spacing w:after="0"/>
              <w:ind w:left="-67" w:right="-105"/>
              <w:jc w:val="center"/>
              <w:rPr>
                <w:rFonts w:cs="Times New Roman"/>
                <w:sz w:val="20"/>
                <w:szCs w:val="20"/>
              </w:rPr>
            </w:pPr>
            <w:r w:rsidRPr="009E695A">
              <w:rPr>
                <w:rFonts w:cs="Times New Roman"/>
                <w:sz w:val="20"/>
                <w:szCs w:val="20"/>
              </w:rPr>
              <w:t>Наименование, подпрограммы, ведомственной целевой программы, основного мероприятия, мероприятия</w:t>
            </w:r>
          </w:p>
        </w:tc>
        <w:tc>
          <w:tcPr>
            <w:tcW w:w="1173" w:type="dxa"/>
            <w:vMerge w:val="restart"/>
            <w:vAlign w:val="center"/>
          </w:tcPr>
          <w:p w:rsidR="001634BC" w:rsidRPr="009E695A" w:rsidRDefault="001634BC" w:rsidP="005A2C33">
            <w:pPr>
              <w:spacing w:after="0"/>
              <w:ind w:left="-84" w:right="-108"/>
              <w:jc w:val="center"/>
              <w:rPr>
                <w:rFonts w:cs="Times New Roman"/>
                <w:sz w:val="20"/>
                <w:szCs w:val="20"/>
              </w:rPr>
            </w:pPr>
            <w:r w:rsidRPr="009E695A">
              <w:rPr>
                <w:rFonts w:cs="Times New Roman"/>
                <w:sz w:val="20"/>
                <w:szCs w:val="20"/>
              </w:rPr>
              <w:t>Ответственный исполнитель, соисполнители, участники, исполнители мероприятий</w:t>
            </w:r>
          </w:p>
        </w:tc>
        <w:tc>
          <w:tcPr>
            <w:tcW w:w="1596" w:type="dxa"/>
            <w:vMerge w:val="restart"/>
            <w:shd w:val="clear" w:color="auto" w:fill="auto"/>
            <w:vAlign w:val="center"/>
          </w:tcPr>
          <w:p w:rsidR="001634BC" w:rsidRPr="009E695A" w:rsidRDefault="001634BC" w:rsidP="005A2C33">
            <w:pPr>
              <w:spacing w:after="0"/>
              <w:ind w:left="-108" w:right="-108"/>
              <w:jc w:val="center"/>
              <w:rPr>
                <w:rFonts w:cs="Times New Roman"/>
                <w:sz w:val="20"/>
                <w:szCs w:val="20"/>
              </w:rPr>
            </w:pPr>
            <w:r w:rsidRPr="009E695A">
              <w:rPr>
                <w:rFonts w:cs="Times New Roman"/>
                <w:sz w:val="20"/>
                <w:szCs w:val="20"/>
              </w:rPr>
              <w:t>Источники финансирования</w:t>
            </w:r>
          </w:p>
        </w:tc>
        <w:tc>
          <w:tcPr>
            <w:tcW w:w="6523" w:type="dxa"/>
            <w:gridSpan w:val="8"/>
          </w:tcPr>
          <w:p w:rsidR="001634BC" w:rsidRPr="009E695A" w:rsidRDefault="001634BC" w:rsidP="001634BC">
            <w:pPr>
              <w:spacing w:after="0"/>
              <w:jc w:val="center"/>
              <w:rPr>
                <w:rFonts w:cs="Times New Roman"/>
                <w:sz w:val="20"/>
                <w:szCs w:val="20"/>
              </w:rPr>
            </w:pPr>
            <w:r w:rsidRPr="009E695A">
              <w:rPr>
                <w:rFonts w:cs="Times New Roman"/>
                <w:sz w:val="20"/>
                <w:szCs w:val="20"/>
              </w:rPr>
              <w:t xml:space="preserve">Расходы </w:t>
            </w:r>
            <w:r w:rsidRPr="009E695A">
              <w:rPr>
                <w:rFonts w:cs="Times New Roman"/>
                <w:sz w:val="20"/>
                <w:szCs w:val="20"/>
              </w:rPr>
              <w:br/>
              <w:t>(тыс. руб.), годы</w:t>
            </w:r>
          </w:p>
        </w:tc>
      </w:tr>
      <w:tr w:rsidR="001634BC" w:rsidRPr="009E695A" w:rsidTr="009E695A">
        <w:trPr>
          <w:trHeight w:val="789"/>
          <w:jc w:val="center"/>
        </w:trPr>
        <w:tc>
          <w:tcPr>
            <w:tcW w:w="1459" w:type="dxa"/>
            <w:vMerge/>
            <w:vAlign w:val="center"/>
          </w:tcPr>
          <w:p w:rsidR="001634BC" w:rsidRPr="009E695A" w:rsidRDefault="001634BC" w:rsidP="009E695A">
            <w:pPr>
              <w:spacing w:after="0"/>
              <w:ind w:left="-67" w:right="-105"/>
              <w:jc w:val="center"/>
              <w:rPr>
                <w:rFonts w:cs="Times New Roman"/>
                <w:sz w:val="20"/>
                <w:szCs w:val="20"/>
              </w:rPr>
            </w:pPr>
          </w:p>
        </w:tc>
        <w:tc>
          <w:tcPr>
            <w:tcW w:w="1173" w:type="dxa"/>
            <w:vMerge/>
            <w:vAlign w:val="center"/>
          </w:tcPr>
          <w:p w:rsidR="001634BC" w:rsidRPr="009E695A" w:rsidRDefault="001634BC" w:rsidP="005A2C33">
            <w:pPr>
              <w:spacing w:after="0"/>
              <w:ind w:left="-84" w:right="-108"/>
              <w:jc w:val="center"/>
              <w:rPr>
                <w:rFonts w:cs="Times New Roman"/>
                <w:sz w:val="20"/>
                <w:szCs w:val="20"/>
              </w:rPr>
            </w:pPr>
          </w:p>
        </w:tc>
        <w:tc>
          <w:tcPr>
            <w:tcW w:w="1596" w:type="dxa"/>
            <w:vMerge/>
            <w:vAlign w:val="center"/>
          </w:tcPr>
          <w:p w:rsidR="001634BC" w:rsidRPr="009E695A" w:rsidRDefault="001634BC" w:rsidP="005A2C33">
            <w:pPr>
              <w:spacing w:after="0"/>
              <w:ind w:left="-108" w:right="-108"/>
              <w:jc w:val="center"/>
              <w:rPr>
                <w:rFonts w:cs="Times New Roman"/>
                <w:sz w:val="20"/>
                <w:szCs w:val="20"/>
              </w:rPr>
            </w:pPr>
          </w:p>
        </w:tc>
        <w:tc>
          <w:tcPr>
            <w:tcW w:w="772" w:type="dxa"/>
            <w:shd w:val="clear" w:color="auto" w:fill="auto"/>
            <w:vAlign w:val="center"/>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первый год действия программы</w:t>
            </w:r>
          </w:p>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2014</w:t>
            </w:r>
          </w:p>
        </w:tc>
        <w:tc>
          <w:tcPr>
            <w:tcW w:w="850" w:type="dxa"/>
            <w:shd w:val="clear" w:color="auto" w:fill="auto"/>
            <w:vAlign w:val="center"/>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второй год действия программы</w:t>
            </w:r>
          </w:p>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2015</w:t>
            </w:r>
          </w:p>
        </w:tc>
        <w:tc>
          <w:tcPr>
            <w:tcW w:w="851" w:type="dxa"/>
            <w:vAlign w:val="center"/>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третий год действия программы</w:t>
            </w:r>
          </w:p>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2016</w:t>
            </w:r>
          </w:p>
        </w:tc>
        <w:tc>
          <w:tcPr>
            <w:tcW w:w="850" w:type="dxa"/>
            <w:vAlign w:val="center"/>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четвёртый год действия программы</w:t>
            </w:r>
          </w:p>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2017</w:t>
            </w:r>
          </w:p>
        </w:tc>
        <w:tc>
          <w:tcPr>
            <w:tcW w:w="810" w:type="dxa"/>
            <w:vAlign w:val="center"/>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пятый год действия программы</w:t>
            </w:r>
          </w:p>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2018</w:t>
            </w:r>
          </w:p>
        </w:tc>
        <w:tc>
          <w:tcPr>
            <w:tcW w:w="810" w:type="dxa"/>
            <w:vAlign w:val="center"/>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шестой</w:t>
            </w:r>
            <w:r w:rsidRPr="009E695A">
              <w:rPr>
                <w:rFonts w:cs="Times New Roman"/>
                <w:sz w:val="20"/>
                <w:szCs w:val="20"/>
              </w:rPr>
              <w:br/>
              <w:t>завершения действия программы</w:t>
            </w:r>
          </w:p>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2019</w:t>
            </w:r>
          </w:p>
        </w:tc>
        <w:tc>
          <w:tcPr>
            <w:tcW w:w="749" w:type="dxa"/>
            <w:vAlign w:val="center"/>
          </w:tcPr>
          <w:p w:rsidR="001634BC" w:rsidRPr="009E695A" w:rsidRDefault="001634BC" w:rsidP="005A2C33">
            <w:pPr>
              <w:spacing w:after="0"/>
              <w:ind w:left="-68" w:right="-24" w:firstLine="68"/>
              <w:jc w:val="center"/>
              <w:rPr>
                <w:rFonts w:cs="Times New Roman"/>
                <w:sz w:val="20"/>
                <w:szCs w:val="20"/>
              </w:rPr>
            </w:pPr>
            <w:r w:rsidRPr="009E695A">
              <w:rPr>
                <w:rFonts w:cs="Times New Roman"/>
                <w:sz w:val="20"/>
                <w:szCs w:val="20"/>
              </w:rPr>
              <w:t xml:space="preserve">год </w:t>
            </w:r>
            <w:r w:rsidRPr="009E695A">
              <w:rPr>
                <w:rFonts w:cs="Times New Roman"/>
                <w:sz w:val="20"/>
                <w:szCs w:val="20"/>
              </w:rPr>
              <w:br/>
              <w:t>завершения действия программы</w:t>
            </w:r>
          </w:p>
          <w:p w:rsidR="001634BC" w:rsidRPr="009E695A" w:rsidRDefault="001634BC" w:rsidP="001634BC">
            <w:pPr>
              <w:spacing w:after="0"/>
              <w:jc w:val="center"/>
              <w:rPr>
                <w:rFonts w:cs="Times New Roman"/>
                <w:sz w:val="20"/>
                <w:szCs w:val="20"/>
              </w:rPr>
            </w:pPr>
            <w:r w:rsidRPr="009E695A">
              <w:rPr>
                <w:rFonts w:cs="Times New Roman"/>
                <w:sz w:val="20"/>
                <w:szCs w:val="20"/>
              </w:rPr>
              <w:t>2020</w:t>
            </w:r>
          </w:p>
        </w:tc>
        <w:tc>
          <w:tcPr>
            <w:tcW w:w="831" w:type="dxa"/>
            <w:vAlign w:val="center"/>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всего</w:t>
            </w:r>
          </w:p>
        </w:tc>
      </w:tr>
      <w:tr w:rsidR="001634BC" w:rsidRPr="009E695A" w:rsidTr="009E695A">
        <w:trPr>
          <w:trHeight w:val="91"/>
          <w:jc w:val="center"/>
        </w:trPr>
        <w:tc>
          <w:tcPr>
            <w:tcW w:w="1459" w:type="dxa"/>
            <w:shd w:val="clear" w:color="auto" w:fill="auto"/>
            <w:noWrap/>
          </w:tcPr>
          <w:p w:rsidR="001634BC" w:rsidRPr="009E695A" w:rsidRDefault="001634BC" w:rsidP="009E695A">
            <w:pPr>
              <w:spacing w:after="0"/>
              <w:ind w:left="-67" w:right="-105"/>
              <w:jc w:val="center"/>
              <w:rPr>
                <w:rFonts w:cs="Times New Roman"/>
                <w:sz w:val="20"/>
                <w:szCs w:val="20"/>
              </w:rPr>
            </w:pPr>
            <w:r w:rsidRPr="009E695A">
              <w:rPr>
                <w:rFonts w:cs="Times New Roman"/>
                <w:sz w:val="20"/>
                <w:szCs w:val="20"/>
              </w:rPr>
              <w:t>1</w:t>
            </w:r>
          </w:p>
        </w:tc>
        <w:tc>
          <w:tcPr>
            <w:tcW w:w="1173" w:type="dxa"/>
          </w:tcPr>
          <w:p w:rsidR="001634BC" w:rsidRPr="009E695A" w:rsidRDefault="001634BC" w:rsidP="005A2C33">
            <w:pPr>
              <w:spacing w:after="0"/>
              <w:ind w:left="-84" w:right="-108"/>
              <w:jc w:val="center"/>
              <w:rPr>
                <w:rFonts w:cs="Times New Roman"/>
                <w:sz w:val="20"/>
                <w:szCs w:val="20"/>
              </w:rPr>
            </w:pPr>
            <w:r w:rsidRPr="009E695A">
              <w:rPr>
                <w:rFonts w:cs="Times New Roman"/>
                <w:sz w:val="20"/>
                <w:szCs w:val="20"/>
              </w:rPr>
              <w:t>2</w:t>
            </w:r>
          </w:p>
        </w:tc>
        <w:tc>
          <w:tcPr>
            <w:tcW w:w="1596" w:type="dxa"/>
            <w:shd w:val="clear" w:color="auto" w:fill="auto"/>
            <w:noWrap/>
          </w:tcPr>
          <w:p w:rsidR="001634BC" w:rsidRPr="009E695A" w:rsidRDefault="001634BC" w:rsidP="005A2C33">
            <w:pPr>
              <w:spacing w:after="0"/>
              <w:ind w:left="-108" w:right="-108"/>
              <w:jc w:val="center"/>
              <w:rPr>
                <w:rFonts w:cs="Times New Roman"/>
                <w:sz w:val="20"/>
                <w:szCs w:val="20"/>
              </w:rPr>
            </w:pPr>
            <w:r w:rsidRPr="009E695A">
              <w:rPr>
                <w:rFonts w:cs="Times New Roman"/>
                <w:sz w:val="20"/>
                <w:szCs w:val="20"/>
              </w:rPr>
              <w:t>3</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4</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5</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6</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7</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8</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9</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10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11</w:t>
            </w:r>
          </w:p>
        </w:tc>
      </w:tr>
      <w:tr w:rsidR="001634BC" w:rsidRPr="009E695A" w:rsidTr="009E695A">
        <w:trPr>
          <w:trHeight w:val="297"/>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Подпрограмма 2</w:t>
            </w:r>
          </w:p>
          <w:p w:rsidR="001634BC" w:rsidRPr="009E695A" w:rsidRDefault="001634BC" w:rsidP="009E695A">
            <w:pPr>
              <w:spacing w:after="0"/>
              <w:ind w:left="-67" w:right="-105"/>
              <w:rPr>
                <w:rFonts w:cs="Times New Roman"/>
                <w:sz w:val="20"/>
                <w:szCs w:val="20"/>
              </w:rPr>
            </w:pPr>
            <w:r w:rsidRPr="009E695A">
              <w:rPr>
                <w:rFonts w:cs="Times New Roman"/>
                <w:sz w:val="20"/>
                <w:szCs w:val="20"/>
              </w:rPr>
              <w:t>"Поддержка и развитие малого и среднего предпринимате</w:t>
            </w:r>
            <w:r w:rsidRPr="009E695A">
              <w:rPr>
                <w:rFonts w:cs="Times New Roman"/>
                <w:sz w:val="20"/>
                <w:szCs w:val="20"/>
              </w:rPr>
              <w:lastRenderedPageBreak/>
              <w:t xml:space="preserve">льства в Киренском районе" </w:t>
            </w:r>
          </w:p>
        </w:tc>
        <w:tc>
          <w:tcPr>
            <w:tcW w:w="1173" w:type="dxa"/>
            <w:vMerge w:val="restart"/>
          </w:tcPr>
          <w:p w:rsidR="001634BC" w:rsidRPr="009E695A" w:rsidRDefault="001634BC" w:rsidP="005A2C33">
            <w:pPr>
              <w:spacing w:after="0"/>
              <w:ind w:left="-84" w:right="-108"/>
              <w:rPr>
                <w:rFonts w:cs="Times New Roman"/>
                <w:sz w:val="20"/>
                <w:szCs w:val="20"/>
              </w:rPr>
            </w:pPr>
            <w:r w:rsidRPr="009E695A">
              <w:rPr>
                <w:rFonts w:cs="Times New Roman"/>
                <w:sz w:val="20"/>
                <w:szCs w:val="20"/>
              </w:rPr>
              <w:lastRenderedPageBreak/>
              <w:t>всего, в том числе:</w:t>
            </w:r>
          </w:p>
        </w:tc>
        <w:tc>
          <w:tcPr>
            <w:tcW w:w="1596" w:type="dxa"/>
            <w:shd w:val="clear" w:color="auto" w:fill="auto"/>
          </w:tcPr>
          <w:p w:rsidR="001634BC" w:rsidRPr="009E695A" w:rsidRDefault="001634BC" w:rsidP="005A2C33">
            <w:pPr>
              <w:spacing w:after="0"/>
              <w:ind w:left="-108" w:right="-108"/>
              <w:rPr>
                <w:rFonts w:cs="Times New Roman"/>
                <w:b/>
                <w:sz w:val="20"/>
                <w:szCs w:val="20"/>
              </w:rPr>
            </w:pPr>
            <w:r w:rsidRPr="009E695A">
              <w:rPr>
                <w:rFonts w:cs="Times New Roman"/>
                <w:b/>
                <w:sz w:val="20"/>
                <w:szCs w:val="20"/>
              </w:rPr>
              <w:t>всего</w:t>
            </w:r>
          </w:p>
        </w:tc>
        <w:tc>
          <w:tcPr>
            <w:tcW w:w="772" w:type="dxa"/>
            <w:shd w:val="clear" w:color="auto" w:fill="auto"/>
            <w:noWrap/>
          </w:tcPr>
          <w:p w:rsidR="001634BC" w:rsidRPr="009E695A" w:rsidRDefault="001634BC" w:rsidP="005A2C33">
            <w:pPr>
              <w:spacing w:after="0"/>
              <w:ind w:left="-108" w:right="-106"/>
              <w:jc w:val="center"/>
              <w:rPr>
                <w:rFonts w:cs="Times New Roman"/>
                <w:b/>
                <w:sz w:val="20"/>
                <w:szCs w:val="20"/>
              </w:rPr>
            </w:pPr>
            <w:r w:rsidRPr="009E695A">
              <w:rPr>
                <w:rFonts w:cs="Times New Roman"/>
                <w:b/>
                <w:sz w:val="20"/>
                <w:szCs w:val="20"/>
              </w:rPr>
              <w:t> 631,579</w:t>
            </w:r>
          </w:p>
        </w:tc>
        <w:tc>
          <w:tcPr>
            <w:tcW w:w="850" w:type="dxa"/>
            <w:shd w:val="clear" w:color="auto" w:fill="auto"/>
            <w:noWrap/>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 421,053</w:t>
            </w:r>
          </w:p>
        </w:tc>
        <w:tc>
          <w:tcPr>
            <w:tcW w:w="851" w:type="dxa"/>
          </w:tcPr>
          <w:p w:rsidR="001634BC" w:rsidRPr="009E695A" w:rsidRDefault="001634BC" w:rsidP="005A2C33">
            <w:pPr>
              <w:spacing w:after="0"/>
              <w:ind w:left="-110" w:right="-105"/>
              <w:jc w:val="center"/>
              <w:rPr>
                <w:rFonts w:cs="Times New Roman"/>
                <w:b/>
                <w:sz w:val="20"/>
                <w:szCs w:val="20"/>
              </w:rPr>
            </w:pPr>
            <w:r w:rsidRPr="009E695A">
              <w:rPr>
                <w:rFonts w:cs="Times New Roman"/>
                <w:b/>
                <w:sz w:val="20"/>
                <w:szCs w:val="20"/>
              </w:rPr>
              <w:t> 400,0</w:t>
            </w:r>
          </w:p>
        </w:tc>
        <w:tc>
          <w:tcPr>
            <w:tcW w:w="850" w:type="dxa"/>
          </w:tcPr>
          <w:p w:rsidR="001634BC" w:rsidRPr="009E695A" w:rsidRDefault="001634BC" w:rsidP="005A2C33">
            <w:pPr>
              <w:spacing w:after="0"/>
              <w:ind w:left="-111" w:right="-106"/>
              <w:rPr>
                <w:rFonts w:cs="Times New Roman"/>
                <w:sz w:val="20"/>
                <w:szCs w:val="20"/>
              </w:rPr>
            </w:pPr>
            <w:r w:rsidRPr="009E695A">
              <w:rPr>
                <w:rFonts w:cs="Times New Roman"/>
                <w:b/>
                <w:sz w:val="20"/>
                <w:szCs w:val="20"/>
              </w:rPr>
              <w:t>400,0</w:t>
            </w:r>
          </w:p>
        </w:tc>
        <w:tc>
          <w:tcPr>
            <w:tcW w:w="810" w:type="dxa"/>
          </w:tcPr>
          <w:p w:rsidR="001634BC" w:rsidRPr="009E695A" w:rsidRDefault="001634BC" w:rsidP="005A2C33">
            <w:pPr>
              <w:spacing w:after="0"/>
              <w:ind w:left="-110" w:right="-106"/>
              <w:rPr>
                <w:rFonts w:cs="Times New Roman"/>
                <w:sz w:val="20"/>
                <w:szCs w:val="20"/>
              </w:rPr>
            </w:pPr>
            <w:r w:rsidRPr="009E695A">
              <w:rPr>
                <w:rFonts w:cs="Times New Roman"/>
                <w:b/>
                <w:sz w:val="20"/>
                <w:szCs w:val="20"/>
              </w:rPr>
              <w:t> 400,0</w:t>
            </w:r>
          </w:p>
        </w:tc>
        <w:tc>
          <w:tcPr>
            <w:tcW w:w="810" w:type="dxa"/>
          </w:tcPr>
          <w:p w:rsidR="001634BC" w:rsidRPr="009E695A" w:rsidRDefault="001634BC" w:rsidP="005A2C33">
            <w:pPr>
              <w:spacing w:after="0"/>
              <w:ind w:left="-110" w:right="-93"/>
              <w:rPr>
                <w:rFonts w:cs="Times New Roman"/>
                <w:sz w:val="20"/>
                <w:szCs w:val="20"/>
              </w:rPr>
            </w:pPr>
            <w:r w:rsidRPr="009E695A">
              <w:rPr>
                <w:rFonts w:cs="Times New Roman"/>
                <w:b/>
                <w:sz w:val="20"/>
                <w:szCs w:val="20"/>
              </w:rPr>
              <w:t> 400,0</w:t>
            </w:r>
          </w:p>
        </w:tc>
        <w:tc>
          <w:tcPr>
            <w:tcW w:w="749" w:type="dxa"/>
          </w:tcPr>
          <w:p w:rsidR="001634BC" w:rsidRPr="009E695A" w:rsidRDefault="001634BC" w:rsidP="001634BC">
            <w:pPr>
              <w:spacing w:after="0"/>
              <w:rPr>
                <w:rFonts w:cs="Times New Roman"/>
                <w:sz w:val="20"/>
                <w:szCs w:val="20"/>
              </w:rPr>
            </w:pPr>
            <w:r w:rsidRPr="009E695A">
              <w:rPr>
                <w:rFonts w:cs="Times New Roman"/>
                <w:b/>
                <w:sz w:val="20"/>
                <w:szCs w:val="20"/>
              </w:rPr>
              <w:t> 400,0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3052,632</w:t>
            </w:r>
          </w:p>
        </w:tc>
      </w:tr>
      <w:tr w:rsidR="001634BC" w:rsidRPr="009E695A" w:rsidTr="009E695A">
        <w:trPr>
          <w:trHeight w:val="220"/>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b/>
                <w:sz w:val="20"/>
                <w:szCs w:val="20"/>
              </w:rPr>
            </w:pPr>
            <w:r w:rsidRPr="009E695A">
              <w:rPr>
                <w:rFonts w:cs="Times New Roman"/>
                <w:b/>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5A2C33">
            <w:pPr>
              <w:keepNext/>
              <w:spacing w:after="0"/>
              <w:ind w:left="-108" w:right="-106"/>
              <w:jc w:val="center"/>
              <w:rPr>
                <w:rFonts w:cs="Times New Roman"/>
                <w:b/>
                <w:sz w:val="20"/>
                <w:szCs w:val="20"/>
              </w:rPr>
            </w:pPr>
            <w:r w:rsidRPr="009E695A">
              <w:rPr>
                <w:rFonts w:cs="Times New Roman"/>
                <w:b/>
                <w:sz w:val="20"/>
                <w:szCs w:val="20"/>
              </w:rPr>
              <w:t>132,0</w:t>
            </w:r>
          </w:p>
        </w:tc>
        <w:tc>
          <w:tcPr>
            <w:tcW w:w="850" w:type="dxa"/>
            <w:shd w:val="clear" w:color="auto" w:fill="auto"/>
            <w:noWrap/>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48,0</w:t>
            </w:r>
          </w:p>
        </w:tc>
        <w:tc>
          <w:tcPr>
            <w:tcW w:w="851" w:type="dxa"/>
          </w:tcPr>
          <w:p w:rsidR="001634BC" w:rsidRPr="009E695A" w:rsidRDefault="001634BC" w:rsidP="005A2C33">
            <w:pPr>
              <w:keepNext/>
              <w:spacing w:after="0"/>
              <w:ind w:left="-110" w:right="-105"/>
              <w:jc w:val="center"/>
              <w:rPr>
                <w:rFonts w:cs="Times New Roman"/>
                <w:b/>
                <w:sz w:val="20"/>
                <w:szCs w:val="20"/>
              </w:rPr>
            </w:pPr>
            <w:r w:rsidRPr="009E695A">
              <w:rPr>
                <w:rFonts w:cs="Times New Roman"/>
                <w:b/>
                <w:sz w:val="20"/>
                <w:szCs w:val="20"/>
              </w:rPr>
              <w:t>48,0</w:t>
            </w:r>
          </w:p>
        </w:tc>
        <w:tc>
          <w:tcPr>
            <w:tcW w:w="850" w:type="dxa"/>
          </w:tcPr>
          <w:p w:rsidR="001634BC" w:rsidRPr="009E695A" w:rsidRDefault="001634BC" w:rsidP="005A2C33">
            <w:pPr>
              <w:keepNext/>
              <w:spacing w:after="0"/>
              <w:ind w:left="-111" w:right="-106"/>
              <w:jc w:val="center"/>
              <w:rPr>
                <w:rFonts w:cs="Times New Roman"/>
                <w:b/>
                <w:sz w:val="20"/>
                <w:szCs w:val="20"/>
              </w:rPr>
            </w:pPr>
            <w:r w:rsidRPr="009E695A">
              <w:rPr>
                <w:rFonts w:cs="Times New Roman"/>
                <w:b/>
                <w:sz w:val="20"/>
                <w:szCs w:val="20"/>
              </w:rPr>
              <w:t>48,0</w:t>
            </w:r>
          </w:p>
        </w:tc>
        <w:tc>
          <w:tcPr>
            <w:tcW w:w="810" w:type="dxa"/>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48,0</w:t>
            </w:r>
          </w:p>
        </w:tc>
        <w:tc>
          <w:tcPr>
            <w:tcW w:w="810" w:type="dxa"/>
          </w:tcPr>
          <w:p w:rsidR="001634BC" w:rsidRPr="009E695A" w:rsidRDefault="001634BC" w:rsidP="005A2C33">
            <w:pPr>
              <w:keepNext/>
              <w:spacing w:after="0"/>
              <w:ind w:left="-110" w:right="-93"/>
              <w:jc w:val="center"/>
              <w:rPr>
                <w:rFonts w:cs="Times New Roman"/>
                <w:b/>
                <w:sz w:val="20"/>
                <w:szCs w:val="20"/>
              </w:rPr>
            </w:pPr>
            <w:r w:rsidRPr="009E695A">
              <w:rPr>
                <w:rFonts w:cs="Times New Roman"/>
                <w:b/>
                <w:sz w:val="20"/>
                <w:szCs w:val="20"/>
              </w:rPr>
              <w:t>48,0</w:t>
            </w:r>
          </w:p>
        </w:tc>
        <w:tc>
          <w:tcPr>
            <w:tcW w:w="749" w:type="dxa"/>
          </w:tcPr>
          <w:p w:rsidR="001634BC" w:rsidRPr="009E695A" w:rsidRDefault="001634BC" w:rsidP="001634BC">
            <w:pPr>
              <w:keepNext/>
              <w:spacing w:after="0"/>
              <w:jc w:val="center"/>
              <w:rPr>
                <w:rFonts w:cs="Times New Roman"/>
                <w:b/>
                <w:sz w:val="20"/>
                <w:szCs w:val="20"/>
              </w:rPr>
            </w:pPr>
            <w:r w:rsidRPr="009E695A">
              <w:rPr>
                <w:rFonts w:cs="Times New Roman"/>
                <w:b/>
                <w:sz w:val="20"/>
                <w:szCs w:val="20"/>
              </w:rPr>
              <w:t>48,0</w:t>
            </w:r>
          </w:p>
        </w:tc>
        <w:tc>
          <w:tcPr>
            <w:tcW w:w="831" w:type="dxa"/>
          </w:tcPr>
          <w:p w:rsidR="001634BC" w:rsidRPr="009E695A" w:rsidRDefault="001634BC" w:rsidP="009E695A">
            <w:pPr>
              <w:keepNext/>
              <w:spacing w:after="0"/>
              <w:ind w:left="-125" w:right="-47"/>
              <w:jc w:val="center"/>
              <w:rPr>
                <w:rFonts w:cs="Times New Roman"/>
                <w:b/>
                <w:sz w:val="20"/>
                <w:szCs w:val="20"/>
              </w:rPr>
            </w:pPr>
            <w:r w:rsidRPr="009E695A">
              <w:rPr>
                <w:rFonts w:cs="Times New Roman"/>
                <w:b/>
                <w:sz w:val="20"/>
                <w:szCs w:val="20"/>
              </w:rPr>
              <w:t>420,0</w:t>
            </w:r>
          </w:p>
        </w:tc>
      </w:tr>
      <w:tr w:rsidR="001634BC" w:rsidRPr="009E695A" w:rsidTr="009E695A">
        <w:trPr>
          <w:trHeight w:val="463"/>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b/>
                <w:sz w:val="20"/>
                <w:szCs w:val="20"/>
              </w:rPr>
            </w:pPr>
            <w:r w:rsidRPr="009E695A">
              <w:rPr>
                <w:rFonts w:cs="Times New Roman"/>
                <w:b/>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5A2C33">
            <w:pPr>
              <w:keepNext/>
              <w:spacing w:after="0"/>
              <w:ind w:left="-108" w:right="-106"/>
              <w:jc w:val="center"/>
              <w:rPr>
                <w:rFonts w:cs="Times New Roman"/>
                <w:b/>
                <w:sz w:val="20"/>
                <w:szCs w:val="20"/>
              </w:rPr>
            </w:pPr>
            <w:r w:rsidRPr="009E695A">
              <w:rPr>
                <w:rFonts w:cs="Times New Roman"/>
                <w:b/>
                <w:sz w:val="20"/>
                <w:szCs w:val="20"/>
              </w:rPr>
              <w:t>468,0</w:t>
            </w:r>
          </w:p>
        </w:tc>
        <w:tc>
          <w:tcPr>
            <w:tcW w:w="850" w:type="dxa"/>
            <w:shd w:val="clear" w:color="auto" w:fill="auto"/>
            <w:noWrap/>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352,0</w:t>
            </w:r>
          </w:p>
        </w:tc>
        <w:tc>
          <w:tcPr>
            <w:tcW w:w="851" w:type="dxa"/>
          </w:tcPr>
          <w:p w:rsidR="001634BC" w:rsidRPr="009E695A" w:rsidRDefault="001634BC" w:rsidP="005A2C33">
            <w:pPr>
              <w:keepNext/>
              <w:spacing w:after="0"/>
              <w:ind w:left="-110" w:right="-105"/>
              <w:jc w:val="center"/>
              <w:rPr>
                <w:rFonts w:cs="Times New Roman"/>
                <w:b/>
                <w:sz w:val="20"/>
                <w:szCs w:val="20"/>
              </w:rPr>
            </w:pPr>
            <w:r w:rsidRPr="009E695A">
              <w:rPr>
                <w:rFonts w:cs="Times New Roman"/>
                <w:b/>
                <w:sz w:val="20"/>
                <w:szCs w:val="20"/>
              </w:rPr>
              <w:t>352,0</w:t>
            </w:r>
          </w:p>
        </w:tc>
        <w:tc>
          <w:tcPr>
            <w:tcW w:w="850" w:type="dxa"/>
          </w:tcPr>
          <w:p w:rsidR="001634BC" w:rsidRPr="009E695A" w:rsidRDefault="001634BC" w:rsidP="005A2C33">
            <w:pPr>
              <w:keepNext/>
              <w:spacing w:after="0"/>
              <w:ind w:left="-111" w:right="-106"/>
              <w:jc w:val="center"/>
              <w:rPr>
                <w:rFonts w:cs="Times New Roman"/>
                <w:b/>
                <w:sz w:val="20"/>
                <w:szCs w:val="20"/>
              </w:rPr>
            </w:pPr>
            <w:r w:rsidRPr="009E695A">
              <w:rPr>
                <w:rFonts w:cs="Times New Roman"/>
                <w:b/>
                <w:sz w:val="20"/>
                <w:szCs w:val="20"/>
              </w:rPr>
              <w:t>352,0</w:t>
            </w:r>
          </w:p>
        </w:tc>
        <w:tc>
          <w:tcPr>
            <w:tcW w:w="810" w:type="dxa"/>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352,0</w:t>
            </w:r>
          </w:p>
        </w:tc>
        <w:tc>
          <w:tcPr>
            <w:tcW w:w="810" w:type="dxa"/>
          </w:tcPr>
          <w:p w:rsidR="001634BC" w:rsidRPr="009E695A" w:rsidRDefault="001634BC" w:rsidP="005A2C33">
            <w:pPr>
              <w:keepNext/>
              <w:spacing w:after="0"/>
              <w:ind w:left="-110" w:right="-93"/>
              <w:jc w:val="center"/>
              <w:rPr>
                <w:rFonts w:cs="Times New Roman"/>
                <w:b/>
                <w:sz w:val="20"/>
                <w:szCs w:val="20"/>
              </w:rPr>
            </w:pPr>
            <w:r w:rsidRPr="009E695A">
              <w:rPr>
                <w:rFonts w:cs="Times New Roman"/>
                <w:b/>
                <w:sz w:val="20"/>
                <w:szCs w:val="20"/>
              </w:rPr>
              <w:t>352,0</w:t>
            </w:r>
          </w:p>
        </w:tc>
        <w:tc>
          <w:tcPr>
            <w:tcW w:w="749" w:type="dxa"/>
          </w:tcPr>
          <w:p w:rsidR="001634BC" w:rsidRPr="009E695A" w:rsidRDefault="001634BC" w:rsidP="001634BC">
            <w:pPr>
              <w:keepNext/>
              <w:spacing w:after="0"/>
              <w:jc w:val="center"/>
              <w:rPr>
                <w:rFonts w:cs="Times New Roman"/>
                <w:b/>
                <w:sz w:val="20"/>
                <w:szCs w:val="20"/>
              </w:rPr>
            </w:pPr>
            <w:r w:rsidRPr="009E695A">
              <w:rPr>
                <w:rFonts w:cs="Times New Roman"/>
                <w:b/>
                <w:sz w:val="20"/>
                <w:szCs w:val="20"/>
              </w:rPr>
              <w:t>352,0</w:t>
            </w:r>
          </w:p>
        </w:tc>
        <w:tc>
          <w:tcPr>
            <w:tcW w:w="831" w:type="dxa"/>
          </w:tcPr>
          <w:p w:rsidR="001634BC" w:rsidRPr="009E695A" w:rsidRDefault="001634BC" w:rsidP="009E695A">
            <w:pPr>
              <w:keepNext/>
              <w:spacing w:after="0"/>
              <w:ind w:left="-125" w:right="-47"/>
              <w:jc w:val="center"/>
              <w:rPr>
                <w:rFonts w:cs="Times New Roman"/>
                <w:b/>
                <w:sz w:val="20"/>
                <w:szCs w:val="20"/>
              </w:rPr>
            </w:pPr>
            <w:r w:rsidRPr="009E695A">
              <w:rPr>
                <w:rFonts w:cs="Times New Roman"/>
                <w:b/>
                <w:sz w:val="20"/>
                <w:szCs w:val="20"/>
              </w:rPr>
              <w:t>2580,0</w:t>
            </w:r>
          </w:p>
        </w:tc>
      </w:tr>
      <w:tr w:rsidR="001634BC" w:rsidRPr="009E695A" w:rsidTr="009E695A">
        <w:trPr>
          <w:trHeight w:val="307"/>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b/>
                <w:sz w:val="20"/>
                <w:szCs w:val="20"/>
              </w:rPr>
            </w:pPr>
            <w:r w:rsidRPr="009E695A">
              <w:rPr>
                <w:rFonts w:cs="Times New Roman"/>
                <w:b/>
                <w:sz w:val="20"/>
                <w:szCs w:val="20"/>
              </w:rPr>
              <w:t>Местный бюджет</w:t>
            </w:r>
            <w:r w:rsidR="009E695A">
              <w:rPr>
                <w:rFonts w:cs="Times New Roman"/>
                <w:b/>
                <w:sz w:val="20"/>
                <w:szCs w:val="20"/>
              </w:rPr>
              <w:t xml:space="preserve"> </w:t>
            </w:r>
            <w:r w:rsidRPr="009E695A">
              <w:rPr>
                <w:rFonts w:cs="Times New Roman"/>
                <w:b/>
                <w:sz w:val="20"/>
                <w:szCs w:val="20"/>
              </w:rPr>
              <w:t>(МБ)</w:t>
            </w:r>
          </w:p>
        </w:tc>
        <w:tc>
          <w:tcPr>
            <w:tcW w:w="772" w:type="dxa"/>
            <w:shd w:val="clear" w:color="auto" w:fill="auto"/>
            <w:noWrap/>
          </w:tcPr>
          <w:p w:rsidR="001634BC" w:rsidRPr="009E695A" w:rsidRDefault="001634BC" w:rsidP="005A2C33">
            <w:pPr>
              <w:spacing w:after="0"/>
              <w:ind w:left="-108" w:right="-106"/>
              <w:jc w:val="center"/>
              <w:rPr>
                <w:rFonts w:cs="Times New Roman"/>
                <w:b/>
                <w:sz w:val="20"/>
                <w:szCs w:val="20"/>
              </w:rPr>
            </w:pPr>
            <w:r w:rsidRPr="009E695A">
              <w:rPr>
                <w:rFonts w:cs="Times New Roman"/>
                <w:b/>
                <w:sz w:val="20"/>
                <w:szCs w:val="20"/>
              </w:rPr>
              <w:t>31,579</w:t>
            </w:r>
          </w:p>
        </w:tc>
        <w:tc>
          <w:tcPr>
            <w:tcW w:w="850" w:type="dxa"/>
            <w:shd w:val="clear" w:color="auto" w:fill="auto"/>
            <w:noWrap/>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21,053</w:t>
            </w:r>
          </w:p>
        </w:tc>
        <w:tc>
          <w:tcPr>
            <w:tcW w:w="851" w:type="dxa"/>
          </w:tcPr>
          <w:p w:rsidR="001634BC" w:rsidRPr="009E695A" w:rsidRDefault="001634BC" w:rsidP="005A2C33">
            <w:pPr>
              <w:spacing w:after="0"/>
              <w:ind w:left="-110" w:right="-105"/>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5A2C33">
            <w:pPr>
              <w:spacing w:after="0"/>
              <w:ind w:left="-111" w:right="-106"/>
              <w:jc w:val="center"/>
              <w:rPr>
                <w:rFonts w:cs="Times New Roman"/>
                <w:b/>
                <w:sz w:val="20"/>
                <w:szCs w:val="20"/>
              </w:rPr>
            </w:pPr>
            <w:r w:rsidRPr="009E695A">
              <w:rPr>
                <w:rFonts w:cs="Times New Roman"/>
                <w:b/>
                <w:sz w:val="20"/>
                <w:szCs w:val="20"/>
              </w:rPr>
              <w:t>0,0 </w:t>
            </w:r>
          </w:p>
        </w:tc>
        <w:tc>
          <w:tcPr>
            <w:tcW w:w="810" w:type="dxa"/>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0,0 </w:t>
            </w:r>
          </w:p>
        </w:tc>
        <w:tc>
          <w:tcPr>
            <w:tcW w:w="810" w:type="dxa"/>
          </w:tcPr>
          <w:p w:rsidR="001634BC" w:rsidRPr="009E695A" w:rsidRDefault="001634BC" w:rsidP="005A2C33">
            <w:pPr>
              <w:spacing w:after="0"/>
              <w:ind w:left="-110" w:right="-93"/>
              <w:jc w:val="center"/>
              <w:rPr>
                <w:rFonts w:cs="Times New Roman"/>
                <w:b/>
                <w:sz w:val="20"/>
                <w:szCs w:val="20"/>
              </w:rPr>
            </w:pPr>
            <w:r w:rsidRPr="009E695A">
              <w:rPr>
                <w:rFonts w:cs="Times New Roman"/>
                <w:b/>
                <w:sz w:val="20"/>
                <w:szCs w:val="20"/>
              </w:rPr>
              <w:t>0,0 </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0,0 </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52,632</w:t>
            </w:r>
          </w:p>
        </w:tc>
      </w:tr>
      <w:tr w:rsidR="001634BC" w:rsidRPr="009E695A" w:rsidTr="009E695A">
        <w:trPr>
          <w:trHeight w:val="245"/>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b/>
                <w:sz w:val="20"/>
                <w:szCs w:val="20"/>
              </w:rPr>
            </w:pPr>
            <w:r w:rsidRPr="009E695A">
              <w:rPr>
                <w:rFonts w:cs="Times New Roman"/>
                <w:b/>
                <w:sz w:val="20"/>
                <w:szCs w:val="20"/>
              </w:rPr>
              <w:t>иные источники (ИИ)</w:t>
            </w:r>
          </w:p>
        </w:tc>
        <w:tc>
          <w:tcPr>
            <w:tcW w:w="772" w:type="dxa"/>
            <w:shd w:val="clear" w:color="auto" w:fill="auto"/>
            <w:noWrap/>
          </w:tcPr>
          <w:p w:rsidR="001634BC" w:rsidRPr="009E695A" w:rsidRDefault="001634BC" w:rsidP="005A2C33">
            <w:pPr>
              <w:spacing w:after="0"/>
              <w:ind w:left="-108" w:right="-106"/>
              <w:jc w:val="center"/>
              <w:rPr>
                <w:rFonts w:cs="Times New Roman"/>
                <w:b/>
                <w:sz w:val="20"/>
                <w:szCs w:val="20"/>
              </w:rPr>
            </w:pPr>
            <w:r w:rsidRPr="009E695A">
              <w:rPr>
                <w:rFonts w:cs="Times New Roman"/>
                <w:b/>
                <w:sz w:val="20"/>
                <w:szCs w:val="20"/>
              </w:rPr>
              <w:t>0,0 </w:t>
            </w:r>
          </w:p>
        </w:tc>
        <w:tc>
          <w:tcPr>
            <w:tcW w:w="850" w:type="dxa"/>
            <w:shd w:val="clear" w:color="auto" w:fill="auto"/>
            <w:noWrap/>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0,0 </w:t>
            </w:r>
          </w:p>
        </w:tc>
        <w:tc>
          <w:tcPr>
            <w:tcW w:w="851" w:type="dxa"/>
          </w:tcPr>
          <w:p w:rsidR="001634BC" w:rsidRPr="009E695A" w:rsidRDefault="001634BC" w:rsidP="005A2C33">
            <w:pPr>
              <w:spacing w:after="0"/>
              <w:ind w:left="-110" w:right="-105"/>
              <w:jc w:val="center"/>
              <w:rPr>
                <w:rFonts w:cs="Times New Roman"/>
                <w:b/>
                <w:sz w:val="20"/>
                <w:szCs w:val="20"/>
              </w:rPr>
            </w:pPr>
            <w:r w:rsidRPr="009E695A">
              <w:rPr>
                <w:rFonts w:cs="Times New Roman"/>
                <w:b/>
                <w:sz w:val="20"/>
                <w:szCs w:val="20"/>
              </w:rPr>
              <w:t>0,0 </w:t>
            </w:r>
          </w:p>
        </w:tc>
        <w:tc>
          <w:tcPr>
            <w:tcW w:w="850" w:type="dxa"/>
          </w:tcPr>
          <w:p w:rsidR="001634BC" w:rsidRPr="009E695A" w:rsidRDefault="001634BC" w:rsidP="005A2C33">
            <w:pPr>
              <w:spacing w:after="0"/>
              <w:ind w:left="-111" w:right="-106"/>
              <w:jc w:val="center"/>
              <w:rPr>
                <w:rFonts w:cs="Times New Roman"/>
                <w:b/>
                <w:sz w:val="20"/>
                <w:szCs w:val="20"/>
              </w:rPr>
            </w:pPr>
            <w:r w:rsidRPr="009E695A">
              <w:rPr>
                <w:rFonts w:cs="Times New Roman"/>
                <w:b/>
                <w:sz w:val="20"/>
                <w:szCs w:val="20"/>
              </w:rPr>
              <w:t>0,0 </w:t>
            </w:r>
          </w:p>
        </w:tc>
        <w:tc>
          <w:tcPr>
            <w:tcW w:w="810" w:type="dxa"/>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0,0 </w:t>
            </w:r>
          </w:p>
        </w:tc>
        <w:tc>
          <w:tcPr>
            <w:tcW w:w="810" w:type="dxa"/>
          </w:tcPr>
          <w:p w:rsidR="001634BC" w:rsidRPr="009E695A" w:rsidRDefault="001634BC" w:rsidP="005A2C33">
            <w:pPr>
              <w:spacing w:after="0"/>
              <w:ind w:left="-110" w:right="-93"/>
              <w:jc w:val="center"/>
              <w:rPr>
                <w:rFonts w:cs="Times New Roman"/>
                <w:b/>
                <w:sz w:val="20"/>
                <w:szCs w:val="20"/>
              </w:rPr>
            </w:pPr>
            <w:r w:rsidRPr="009E695A">
              <w:rPr>
                <w:rFonts w:cs="Times New Roman"/>
                <w:b/>
                <w:sz w:val="20"/>
                <w:szCs w:val="20"/>
              </w:rPr>
              <w:t>0,0 </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0,0 </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245"/>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val="restart"/>
          </w:tcPr>
          <w:p w:rsidR="001634BC" w:rsidRPr="009E695A" w:rsidRDefault="001634BC" w:rsidP="005A2C33">
            <w:pPr>
              <w:spacing w:after="0"/>
              <w:ind w:left="-84" w:right="-108"/>
              <w:rPr>
                <w:rFonts w:cs="Times New Roman"/>
                <w:sz w:val="20"/>
                <w:szCs w:val="20"/>
              </w:rPr>
            </w:pPr>
            <w:r w:rsidRPr="009E695A">
              <w:rPr>
                <w:rFonts w:cs="Times New Roman"/>
                <w:sz w:val="20"/>
                <w:szCs w:val="20"/>
              </w:rPr>
              <w:t xml:space="preserve">Ответственный исполнитель: Отдел по экономике администрации Киренского муниципального района (далее – Отдел по экономике)  </w:t>
            </w:r>
          </w:p>
          <w:p w:rsidR="001634BC" w:rsidRPr="009E695A" w:rsidRDefault="001634BC" w:rsidP="005A2C33">
            <w:pPr>
              <w:spacing w:after="0"/>
              <w:ind w:left="-84" w:right="-108"/>
              <w:rPr>
                <w:rFonts w:cs="Times New Roman"/>
                <w:sz w:val="20"/>
                <w:szCs w:val="20"/>
              </w:rPr>
            </w:pPr>
          </w:p>
          <w:p w:rsidR="001634BC" w:rsidRPr="009E695A" w:rsidRDefault="001634BC" w:rsidP="005A2C33">
            <w:pPr>
              <w:spacing w:after="0"/>
              <w:ind w:left="-84" w:right="-108"/>
              <w:rPr>
                <w:rFonts w:cs="Times New Roman"/>
                <w:sz w:val="20"/>
                <w:szCs w:val="20"/>
              </w:rPr>
            </w:pPr>
            <w:r w:rsidRPr="009E695A">
              <w:rPr>
                <w:rFonts w:cs="Times New Roman"/>
                <w:sz w:val="20"/>
                <w:szCs w:val="20"/>
              </w:rPr>
              <w:t xml:space="preserve">                                                                                        </w:t>
            </w: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 631,579</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 421,053</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400,0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400,0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400,0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400,0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400,0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3052,632</w:t>
            </w:r>
          </w:p>
        </w:tc>
      </w:tr>
      <w:tr w:rsidR="001634BC" w:rsidRPr="009E695A" w:rsidTr="009E695A">
        <w:trPr>
          <w:trHeight w:val="245"/>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5A2C33">
            <w:pPr>
              <w:keepNext/>
              <w:spacing w:after="0"/>
              <w:ind w:left="-108" w:right="-106"/>
              <w:jc w:val="center"/>
              <w:rPr>
                <w:rFonts w:cs="Times New Roman"/>
                <w:sz w:val="20"/>
                <w:szCs w:val="20"/>
              </w:rPr>
            </w:pPr>
            <w:r w:rsidRPr="009E695A">
              <w:rPr>
                <w:rFonts w:cs="Times New Roman"/>
                <w:sz w:val="20"/>
                <w:szCs w:val="20"/>
              </w:rPr>
              <w:t>132,0</w:t>
            </w:r>
          </w:p>
        </w:tc>
        <w:tc>
          <w:tcPr>
            <w:tcW w:w="850" w:type="dxa"/>
            <w:shd w:val="clear" w:color="auto" w:fill="auto"/>
            <w:noWrap/>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48,0</w:t>
            </w:r>
          </w:p>
        </w:tc>
        <w:tc>
          <w:tcPr>
            <w:tcW w:w="851" w:type="dxa"/>
          </w:tcPr>
          <w:p w:rsidR="001634BC" w:rsidRPr="009E695A" w:rsidRDefault="001634BC" w:rsidP="005A2C33">
            <w:pPr>
              <w:keepNext/>
              <w:spacing w:after="0"/>
              <w:ind w:left="-110" w:right="-105"/>
              <w:jc w:val="center"/>
              <w:rPr>
                <w:rFonts w:cs="Times New Roman"/>
                <w:sz w:val="20"/>
                <w:szCs w:val="20"/>
              </w:rPr>
            </w:pPr>
            <w:r w:rsidRPr="009E695A">
              <w:rPr>
                <w:rFonts w:cs="Times New Roman"/>
                <w:sz w:val="20"/>
                <w:szCs w:val="20"/>
              </w:rPr>
              <w:t>48,0</w:t>
            </w:r>
          </w:p>
        </w:tc>
        <w:tc>
          <w:tcPr>
            <w:tcW w:w="850" w:type="dxa"/>
          </w:tcPr>
          <w:p w:rsidR="001634BC" w:rsidRPr="009E695A" w:rsidRDefault="001634BC" w:rsidP="005A2C33">
            <w:pPr>
              <w:keepNext/>
              <w:spacing w:after="0"/>
              <w:ind w:left="-111" w:right="-106"/>
              <w:jc w:val="center"/>
              <w:rPr>
                <w:rFonts w:cs="Times New Roman"/>
                <w:sz w:val="20"/>
                <w:szCs w:val="20"/>
              </w:rPr>
            </w:pPr>
            <w:r w:rsidRPr="009E695A">
              <w:rPr>
                <w:rFonts w:cs="Times New Roman"/>
                <w:sz w:val="20"/>
                <w:szCs w:val="20"/>
              </w:rPr>
              <w:t>48,0</w:t>
            </w:r>
          </w:p>
        </w:tc>
        <w:tc>
          <w:tcPr>
            <w:tcW w:w="810" w:type="dxa"/>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48,0</w:t>
            </w:r>
          </w:p>
        </w:tc>
        <w:tc>
          <w:tcPr>
            <w:tcW w:w="810" w:type="dxa"/>
          </w:tcPr>
          <w:p w:rsidR="001634BC" w:rsidRPr="009E695A" w:rsidRDefault="001634BC" w:rsidP="005A2C33">
            <w:pPr>
              <w:keepNext/>
              <w:spacing w:after="0"/>
              <w:ind w:left="-110" w:right="-93"/>
              <w:jc w:val="center"/>
              <w:rPr>
                <w:rFonts w:cs="Times New Roman"/>
                <w:sz w:val="20"/>
                <w:szCs w:val="20"/>
              </w:rPr>
            </w:pPr>
            <w:r w:rsidRPr="009E695A">
              <w:rPr>
                <w:rFonts w:cs="Times New Roman"/>
                <w:sz w:val="20"/>
                <w:szCs w:val="20"/>
              </w:rPr>
              <w:t>48,0</w:t>
            </w:r>
          </w:p>
        </w:tc>
        <w:tc>
          <w:tcPr>
            <w:tcW w:w="749" w:type="dxa"/>
          </w:tcPr>
          <w:p w:rsidR="001634BC" w:rsidRPr="009E695A" w:rsidRDefault="001634BC" w:rsidP="001634BC">
            <w:pPr>
              <w:keepNext/>
              <w:spacing w:after="0"/>
              <w:jc w:val="center"/>
              <w:rPr>
                <w:rFonts w:cs="Times New Roman"/>
                <w:sz w:val="20"/>
                <w:szCs w:val="20"/>
              </w:rPr>
            </w:pPr>
            <w:r w:rsidRPr="009E695A">
              <w:rPr>
                <w:rFonts w:cs="Times New Roman"/>
                <w:sz w:val="20"/>
                <w:szCs w:val="20"/>
              </w:rPr>
              <w:t>48,0</w:t>
            </w:r>
          </w:p>
        </w:tc>
        <w:tc>
          <w:tcPr>
            <w:tcW w:w="831" w:type="dxa"/>
          </w:tcPr>
          <w:p w:rsidR="001634BC" w:rsidRPr="009E695A" w:rsidRDefault="001634BC" w:rsidP="009E695A">
            <w:pPr>
              <w:keepNext/>
              <w:spacing w:after="0"/>
              <w:ind w:left="-125" w:right="-47"/>
              <w:jc w:val="center"/>
              <w:rPr>
                <w:rFonts w:cs="Times New Roman"/>
                <w:sz w:val="20"/>
                <w:szCs w:val="20"/>
              </w:rPr>
            </w:pPr>
            <w:r w:rsidRPr="009E695A">
              <w:rPr>
                <w:rFonts w:cs="Times New Roman"/>
                <w:sz w:val="20"/>
                <w:szCs w:val="20"/>
              </w:rPr>
              <w:t>420,0</w:t>
            </w:r>
          </w:p>
        </w:tc>
      </w:tr>
      <w:tr w:rsidR="001634BC" w:rsidRPr="009E695A" w:rsidTr="009E695A">
        <w:trPr>
          <w:trHeight w:val="245"/>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5A2C33">
            <w:pPr>
              <w:keepNext/>
              <w:spacing w:after="0"/>
              <w:ind w:left="-108" w:right="-106"/>
              <w:jc w:val="center"/>
              <w:rPr>
                <w:rFonts w:cs="Times New Roman"/>
                <w:sz w:val="20"/>
                <w:szCs w:val="20"/>
              </w:rPr>
            </w:pPr>
            <w:r w:rsidRPr="009E695A">
              <w:rPr>
                <w:rFonts w:cs="Times New Roman"/>
                <w:sz w:val="20"/>
                <w:szCs w:val="20"/>
              </w:rPr>
              <w:t>468,0</w:t>
            </w:r>
          </w:p>
        </w:tc>
        <w:tc>
          <w:tcPr>
            <w:tcW w:w="850" w:type="dxa"/>
            <w:shd w:val="clear" w:color="auto" w:fill="auto"/>
            <w:noWrap/>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352,0</w:t>
            </w:r>
          </w:p>
        </w:tc>
        <w:tc>
          <w:tcPr>
            <w:tcW w:w="851" w:type="dxa"/>
          </w:tcPr>
          <w:p w:rsidR="001634BC" w:rsidRPr="009E695A" w:rsidRDefault="001634BC" w:rsidP="005A2C33">
            <w:pPr>
              <w:keepNext/>
              <w:spacing w:after="0"/>
              <w:ind w:left="-110" w:right="-105"/>
              <w:jc w:val="center"/>
              <w:rPr>
                <w:rFonts w:cs="Times New Roman"/>
                <w:sz w:val="20"/>
                <w:szCs w:val="20"/>
              </w:rPr>
            </w:pPr>
            <w:r w:rsidRPr="009E695A">
              <w:rPr>
                <w:rFonts w:cs="Times New Roman"/>
                <w:sz w:val="20"/>
                <w:szCs w:val="20"/>
              </w:rPr>
              <w:t>352,0</w:t>
            </w:r>
          </w:p>
        </w:tc>
        <w:tc>
          <w:tcPr>
            <w:tcW w:w="850" w:type="dxa"/>
          </w:tcPr>
          <w:p w:rsidR="001634BC" w:rsidRPr="009E695A" w:rsidRDefault="001634BC" w:rsidP="005A2C33">
            <w:pPr>
              <w:keepNext/>
              <w:spacing w:after="0"/>
              <w:ind w:left="-111" w:right="-106"/>
              <w:jc w:val="center"/>
              <w:rPr>
                <w:rFonts w:cs="Times New Roman"/>
                <w:sz w:val="20"/>
                <w:szCs w:val="20"/>
              </w:rPr>
            </w:pPr>
            <w:r w:rsidRPr="009E695A">
              <w:rPr>
                <w:rFonts w:cs="Times New Roman"/>
                <w:sz w:val="20"/>
                <w:szCs w:val="20"/>
              </w:rPr>
              <w:t>352,0</w:t>
            </w:r>
          </w:p>
        </w:tc>
        <w:tc>
          <w:tcPr>
            <w:tcW w:w="810" w:type="dxa"/>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352,0</w:t>
            </w:r>
          </w:p>
        </w:tc>
        <w:tc>
          <w:tcPr>
            <w:tcW w:w="810" w:type="dxa"/>
          </w:tcPr>
          <w:p w:rsidR="001634BC" w:rsidRPr="009E695A" w:rsidRDefault="001634BC" w:rsidP="005A2C33">
            <w:pPr>
              <w:keepNext/>
              <w:spacing w:after="0"/>
              <w:ind w:left="-110" w:right="-93"/>
              <w:jc w:val="center"/>
              <w:rPr>
                <w:rFonts w:cs="Times New Roman"/>
                <w:sz w:val="20"/>
                <w:szCs w:val="20"/>
              </w:rPr>
            </w:pPr>
            <w:r w:rsidRPr="009E695A">
              <w:rPr>
                <w:rFonts w:cs="Times New Roman"/>
                <w:sz w:val="20"/>
                <w:szCs w:val="20"/>
              </w:rPr>
              <w:t>352,0</w:t>
            </w:r>
          </w:p>
        </w:tc>
        <w:tc>
          <w:tcPr>
            <w:tcW w:w="749" w:type="dxa"/>
          </w:tcPr>
          <w:p w:rsidR="001634BC" w:rsidRPr="009E695A" w:rsidRDefault="001634BC" w:rsidP="001634BC">
            <w:pPr>
              <w:keepNext/>
              <w:spacing w:after="0"/>
              <w:jc w:val="center"/>
              <w:rPr>
                <w:rFonts w:cs="Times New Roman"/>
                <w:sz w:val="20"/>
                <w:szCs w:val="20"/>
              </w:rPr>
            </w:pPr>
            <w:r w:rsidRPr="009E695A">
              <w:rPr>
                <w:rFonts w:cs="Times New Roman"/>
                <w:sz w:val="20"/>
                <w:szCs w:val="20"/>
              </w:rPr>
              <w:t>352,0</w:t>
            </w:r>
          </w:p>
        </w:tc>
        <w:tc>
          <w:tcPr>
            <w:tcW w:w="831" w:type="dxa"/>
          </w:tcPr>
          <w:p w:rsidR="001634BC" w:rsidRPr="009E695A" w:rsidRDefault="001634BC" w:rsidP="009E695A">
            <w:pPr>
              <w:keepNext/>
              <w:spacing w:after="0"/>
              <w:ind w:left="-125" w:right="-47"/>
              <w:jc w:val="center"/>
              <w:rPr>
                <w:rFonts w:cs="Times New Roman"/>
                <w:sz w:val="20"/>
                <w:szCs w:val="20"/>
              </w:rPr>
            </w:pPr>
            <w:r w:rsidRPr="009E695A">
              <w:rPr>
                <w:rFonts w:cs="Times New Roman"/>
                <w:sz w:val="20"/>
                <w:szCs w:val="20"/>
              </w:rPr>
              <w:t>2580,0</w:t>
            </w:r>
          </w:p>
        </w:tc>
      </w:tr>
      <w:tr w:rsidR="001634BC" w:rsidRPr="009E695A" w:rsidTr="009E695A">
        <w:trPr>
          <w:trHeight w:val="245"/>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31,579</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21,053</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52,632</w:t>
            </w:r>
          </w:p>
        </w:tc>
      </w:tr>
      <w:tr w:rsidR="001634BC" w:rsidRPr="009E695A" w:rsidTr="009E695A">
        <w:trPr>
          <w:trHeight w:val="301"/>
          <w:jc w:val="center"/>
        </w:trPr>
        <w:tc>
          <w:tcPr>
            <w:tcW w:w="1459" w:type="dxa"/>
            <w:vMerge/>
            <w:shd w:val="clear" w:color="auto" w:fill="auto"/>
            <w:vAlign w:val="center"/>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sz w:val="20"/>
                <w:szCs w:val="20"/>
              </w:rPr>
            </w:pPr>
            <w:r w:rsidRPr="009E695A">
              <w:rPr>
                <w:rFonts w:cs="Times New Roman"/>
                <w:b/>
                <w:sz w:val="20"/>
                <w:szCs w:val="20"/>
              </w:rPr>
              <w:t>Основное мероприятие 2.1</w:t>
            </w:r>
            <w:r w:rsidRPr="009E695A">
              <w:rPr>
                <w:rFonts w:cs="Times New Roman"/>
                <w:sz w:val="20"/>
                <w:szCs w:val="20"/>
              </w:rPr>
              <w:t xml:space="preserve"> Формирование благоприятной внешней среды развития малого и среднего предпринимательства</w:t>
            </w:r>
          </w:p>
        </w:tc>
        <w:tc>
          <w:tcPr>
            <w:tcW w:w="1173" w:type="dxa"/>
            <w:vMerge w:val="restart"/>
          </w:tcPr>
          <w:p w:rsidR="001634BC" w:rsidRPr="009E695A" w:rsidRDefault="001634BC" w:rsidP="005A2C33">
            <w:pPr>
              <w:pStyle w:val="a5"/>
              <w:ind w:left="-84" w:right="-108"/>
              <w:rPr>
                <w:sz w:val="20"/>
                <w:szCs w:val="20"/>
              </w:rPr>
            </w:pPr>
            <w:r w:rsidRPr="009E695A">
              <w:rPr>
                <w:sz w:val="20"/>
                <w:szCs w:val="20"/>
              </w:rPr>
              <w:t xml:space="preserve">Ответственный исполнитель: Отдел по экономике                                                                                              </w:t>
            </w:r>
          </w:p>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5A2C33">
            <w:pPr>
              <w:keepNext/>
              <w:spacing w:after="0"/>
              <w:ind w:left="-108" w:right="-106"/>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5A2C33">
            <w:pPr>
              <w:keepNext/>
              <w:spacing w:after="0"/>
              <w:ind w:left="-110" w:right="-105"/>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5A2C33">
            <w:pPr>
              <w:keepNext/>
              <w:spacing w:after="0"/>
              <w:ind w:left="-111"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keepNext/>
              <w:spacing w:after="0"/>
              <w:ind w:left="-110" w:right="-93"/>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keepNext/>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keepNext/>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keepNext/>
              <w:spacing w:after="0"/>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keepNext/>
              <w:spacing w:after="0"/>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spacing w:after="0"/>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5A2C33">
            <w:pPr>
              <w:keepNext/>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keepNext/>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keepNext/>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keepNext/>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keepNext/>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keepNext/>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spacing w:after="0"/>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2.1.1</w:t>
            </w:r>
          </w:p>
          <w:p w:rsidR="001634BC" w:rsidRPr="009E695A" w:rsidRDefault="001634BC" w:rsidP="009E695A">
            <w:pPr>
              <w:spacing w:after="0"/>
              <w:ind w:left="-67" w:right="-105"/>
              <w:rPr>
                <w:rFonts w:cs="Times New Roman"/>
                <w:sz w:val="20"/>
                <w:szCs w:val="20"/>
              </w:rPr>
            </w:pPr>
            <w:r w:rsidRPr="009E695A">
              <w:rPr>
                <w:rFonts w:cs="Times New Roman"/>
                <w:sz w:val="20"/>
                <w:szCs w:val="20"/>
              </w:rPr>
              <w:t>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газете «Ленские зори» и на сайте.</w:t>
            </w:r>
          </w:p>
        </w:tc>
        <w:tc>
          <w:tcPr>
            <w:tcW w:w="1173" w:type="dxa"/>
            <w:vMerge w:val="restart"/>
          </w:tcPr>
          <w:p w:rsidR="001634BC" w:rsidRPr="009E695A" w:rsidRDefault="001634BC" w:rsidP="005A2C33">
            <w:pPr>
              <w:pStyle w:val="a5"/>
              <w:ind w:left="-84" w:right="-108"/>
              <w:rPr>
                <w:sz w:val="20"/>
                <w:szCs w:val="20"/>
              </w:rPr>
            </w:pPr>
            <w:r w:rsidRPr="009E695A">
              <w:rPr>
                <w:sz w:val="20"/>
                <w:szCs w:val="20"/>
              </w:rPr>
              <w:t xml:space="preserve">Ответственный исполнитель: Отдел по экономике                                                                                              </w:t>
            </w:r>
          </w:p>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p w:rsidR="001634BC" w:rsidRPr="009E695A" w:rsidRDefault="001634BC" w:rsidP="005A2C33">
            <w:pPr>
              <w:keepNext/>
              <w:spacing w:after="0"/>
              <w:ind w:left="-108" w:right="-108"/>
              <w:rPr>
                <w:rFonts w:cs="Times New Roman"/>
                <w:sz w:val="20"/>
                <w:szCs w:val="20"/>
              </w:rPr>
            </w:pPr>
          </w:p>
        </w:tc>
        <w:tc>
          <w:tcPr>
            <w:tcW w:w="772" w:type="dxa"/>
            <w:shd w:val="clear" w:color="auto" w:fill="auto"/>
            <w:noWrap/>
          </w:tcPr>
          <w:p w:rsidR="001634BC" w:rsidRPr="009E695A" w:rsidRDefault="001634BC" w:rsidP="005A2C33">
            <w:pPr>
              <w:keepNext/>
              <w:spacing w:after="0"/>
              <w:ind w:left="-108" w:right="-106"/>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5A2C33">
            <w:pPr>
              <w:keepNext/>
              <w:spacing w:after="0"/>
              <w:ind w:left="-110" w:right="-105"/>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5A2C33">
            <w:pPr>
              <w:keepNext/>
              <w:spacing w:after="0"/>
              <w:ind w:left="-111"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keepNext/>
              <w:spacing w:after="0"/>
              <w:ind w:left="-110" w:right="-93"/>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keepNext/>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keepNext/>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5A2C33">
            <w:pPr>
              <w:keepNext/>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keepNext/>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keepNext/>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keepNext/>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keepNext/>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keepNext/>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556"/>
          <w:jc w:val="center"/>
        </w:trPr>
        <w:tc>
          <w:tcPr>
            <w:tcW w:w="1459" w:type="dxa"/>
            <w:vMerge w:val="restart"/>
            <w:shd w:val="clear" w:color="auto" w:fill="auto"/>
          </w:tcPr>
          <w:p w:rsidR="001634BC" w:rsidRPr="009E695A" w:rsidRDefault="001634BC" w:rsidP="009E695A">
            <w:pPr>
              <w:spacing w:after="0"/>
              <w:ind w:left="-67" w:right="-105"/>
              <w:rPr>
                <w:rFonts w:cs="Times New Roman"/>
                <w:sz w:val="20"/>
                <w:szCs w:val="20"/>
              </w:rPr>
            </w:pPr>
            <w:r w:rsidRPr="009E695A">
              <w:rPr>
                <w:rFonts w:cs="Times New Roman"/>
                <w:b/>
                <w:sz w:val="20"/>
                <w:szCs w:val="20"/>
              </w:rPr>
              <w:t>Основное мероприятие 2.2</w:t>
            </w:r>
          </w:p>
          <w:p w:rsidR="001634BC" w:rsidRPr="009E695A" w:rsidRDefault="001634BC" w:rsidP="009E695A">
            <w:pPr>
              <w:spacing w:after="0"/>
              <w:ind w:left="-67" w:right="-105"/>
              <w:rPr>
                <w:rFonts w:cs="Times New Roman"/>
                <w:sz w:val="20"/>
                <w:szCs w:val="20"/>
              </w:rPr>
            </w:pPr>
            <w:r w:rsidRPr="009E695A">
              <w:rPr>
                <w:rFonts w:cs="Times New Roman"/>
                <w:sz w:val="20"/>
                <w:szCs w:val="20"/>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173" w:type="dxa"/>
            <w:vMerge w:val="restart"/>
          </w:tcPr>
          <w:p w:rsidR="001634BC" w:rsidRPr="009E695A" w:rsidRDefault="001634BC" w:rsidP="005A2C33">
            <w:pPr>
              <w:pStyle w:val="a5"/>
              <w:ind w:left="-84" w:right="-108"/>
              <w:rPr>
                <w:sz w:val="20"/>
                <w:szCs w:val="20"/>
              </w:rPr>
            </w:pPr>
            <w:r w:rsidRPr="009E695A">
              <w:rPr>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5A2C33">
            <w:pPr>
              <w:spacing w:after="0"/>
              <w:ind w:left="-108" w:right="-106"/>
              <w:jc w:val="center"/>
              <w:rPr>
                <w:rFonts w:cs="Times New Roman"/>
                <w:b/>
                <w:sz w:val="20"/>
                <w:szCs w:val="20"/>
              </w:rPr>
            </w:pPr>
            <w:r w:rsidRPr="009E695A">
              <w:rPr>
                <w:rFonts w:cs="Times New Roman"/>
                <w:b/>
                <w:sz w:val="20"/>
                <w:szCs w:val="20"/>
              </w:rPr>
              <w:t>631,579</w:t>
            </w:r>
          </w:p>
        </w:tc>
        <w:tc>
          <w:tcPr>
            <w:tcW w:w="850" w:type="dxa"/>
            <w:shd w:val="clear" w:color="auto" w:fill="auto"/>
            <w:noWrap/>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421,053</w:t>
            </w:r>
          </w:p>
        </w:tc>
        <w:tc>
          <w:tcPr>
            <w:tcW w:w="851" w:type="dxa"/>
          </w:tcPr>
          <w:p w:rsidR="001634BC" w:rsidRPr="009E695A" w:rsidRDefault="001634BC" w:rsidP="005A2C33">
            <w:pPr>
              <w:spacing w:after="0"/>
              <w:ind w:left="-110" w:right="-105"/>
              <w:jc w:val="center"/>
              <w:rPr>
                <w:rFonts w:cs="Times New Roman"/>
                <w:b/>
                <w:sz w:val="20"/>
                <w:szCs w:val="20"/>
              </w:rPr>
            </w:pPr>
            <w:r w:rsidRPr="009E695A">
              <w:rPr>
                <w:rFonts w:cs="Times New Roman"/>
                <w:b/>
                <w:sz w:val="20"/>
                <w:szCs w:val="20"/>
              </w:rPr>
              <w:t>400,0</w:t>
            </w:r>
          </w:p>
        </w:tc>
        <w:tc>
          <w:tcPr>
            <w:tcW w:w="850" w:type="dxa"/>
          </w:tcPr>
          <w:p w:rsidR="001634BC" w:rsidRPr="009E695A" w:rsidRDefault="001634BC" w:rsidP="005A2C33">
            <w:pPr>
              <w:spacing w:after="0"/>
              <w:ind w:left="-111" w:right="-106"/>
              <w:jc w:val="center"/>
              <w:rPr>
                <w:rFonts w:cs="Times New Roman"/>
                <w:b/>
                <w:sz w:val="20"/>
                <w:szCs w:val="20"/>
              </w:rPr>
            </w:pPr>
            <w:r w:rsidRPr="009E695A">
              <w:rPr>
                <w:rFonts w:cs="Times New Roman"/>
                <w:b/>
                <w:sz w:val="20"/>
                <w:szCs w:val="20"/>
              </w:rPr>
              <w:t>400,0</w:t>
            </w:r>
          </w:p>
        </w:tc>
        <w:tc>
          <w:tcPr>
            <w:tcW w:w="810" w:type="dxa"/>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400,0</w:t>
            </w:r>
          </w:p>
        </w:tc>
        <w:tc>
          <w:tcPr>
            <w:tcW w:w="810" w:type="dxa"/>
          </w:tcPr>
          <w:p w:rsidR="001634BC" w:rsidRPr="009E695A" w:rsidRDefault="001634BC" w:rsidP="005A2C33">
            <w:pPr>
              <w:spacing w:after="0"/>
              <w:ind w:left="-110" w:right="-93"/>
              <w:jc w:val="center"/>
              <w:rPr>
                <w:rFonts w:cs="Times New Roman"/>
                <w:b/>
                <w:sz w:val="20"/>
                <w:szCs w:val="20"/>
              </w:rPr>
            </w:pPr>
            <w:r w:rsidRPr="009E695A">
              <w:rPr>
                <w:rFonts w:cs="Times New Roman"/>
                <w:b/>
                <w:sz w:val="20"/>
                <w:szCs w:val="20"/>
              </w:rPr>
              <w:t>400,0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400,0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3052,632</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5A2C33">
            <w:pPr>
              <w:keepNext/>
              <w:spacing w:after="0"/>
              <w:ind w:left="-108" w:right="-106"/>
              <w:jc w:val="center"/>
              <w:rPr>
                <w:rFonts w:cs="Times New Roman"/>
                <w:b/>
                <w:sz w:val="20"/>
                <w:szCs w:val="20"/>
              </w:rPr>
            </w:pPr>
            <w:r w:rsidRPr="009E695A">
              <w:rPr>
                <w:rFonts w:cs="Times New Roman"/>
                <w:b/>
                <w:sz w:val="20"/>
                <w:szCs w:val="20"/>
              </w:rPr>
              <w:t>132,0</w:t>
            </w:r>
          </w:p>
        </w:tc>
        <w:tc>
          <w:tcPr>
            <w:tcW w:w="850" w:type="dxa"/>
            <w:shd w:val="clear" w:color="auto" w:fill="auto"/>
            <w:noWrap/>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48,0</w:t>
            </w:r>
          </w:p>
        </w:tc>
        <w:tc>
          <w:tcPr>
            <w:tcW w:w="851" w:type="dxa"/>
          </w:tcPr>
          <w:p w:rsidR="001634BC" w:rsidRPr="009E695A" w:rsidRDefault="001634BC" w:rsidP="005A2C33">
            <w:pPr>
              <w:keepNext/>
              <w:spacing w:after="0"/>
              <w:ind w:left="-110" w:right="-105"/>
              <w:jc w:val="center"/>
              <w:rPr>
                <w:rFonts w:cs="Times New Roman"/>
                <w:b/>
                <w:sz w:val="20"/>
                <w:szCs w:val="20"/>
              </w:rPr>
            </w:pPr>
            <w:r w:rsidRPr="009E695A">
              <w:rPr>
                <w:rFonts w:cs="Times New Roman"/>
                <w:b/>
                <w:sz w:val="20"/>
                <w:szCs w:val="20"/>
              </w:rPr>
              <w:t>48,0</w:t>
            </w:r>
          </w:p>
        </w:tc>
        <w:tc>
          <w:tcPr>
            <w:tcW w:w="850" w:type="dxa"/>
          </w:tcPr>
          <w:p w:rsidR="001634BC" w:rsidRPr="009E695A" w:rsidRDefault="001634BC" w:rsidP="005A2C33">
            <w:pPr>
              <w:keepNext/>
              <w:spacing w:after="0"/>
              <w:ind w:left="-111" w:right="-106"/>
              <w:jc w:val="center"/>
              <w:rPr>
                <w:rFonts w:cs="Times New Roman"/>
                <w:b/>
                <w:sz w:val="20"/>
                <w:szCs w:val="20"/>
              </w:rPr>
            </w:pPr>
            <w:r w:rsidRPr="009E695A">
              <w:rPr>
                <w:rFonts w:cs="Times New Roman"/>
                <w:b/>
                <w:sz w:val="20"/>
                <w:szCs w:val="20"/>
              </w:rPr>
              <w:t>48,0</w:t>
            </w:r>
          </w:p>
        </w:tc>
        <w:tc>
          <w:tcPr>
            <w:tcW w:w="810" w:type="dxa"/>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48,0</w:t>
            </w:r>
          </w:p>
        </w:tc>
        <w:tc>
          <w:tcPr>
            <w:tcW w:w="810" w:type="dxa"/>
          </w:tcPr>
          <w:p w:rsidR="001634BC" w:rsidRPr="009E695A" w:rsidRDefault="001634BC" w:rsidP="005A2C33">
            <w:pPr>
              <w:keepNext/>
              <w:spacing w:after="0"/>
              <w:ind w:left="-110" w:right="-93"/>
              <w:jc w:val="center"/>
              <w:rPr>
                <w:rFonts w:cs="Times New Roman"/>
                <w:b/>
                <w:sz w:val="20"/>
                <w:szCs w:val="20"/>
              </w:rPr>
            </w:pPr>
            <w:r w:rsidRPr="009E695A">
              <w:rPr>
                <w:rFonts w:cs="Times New Roman"/>
                <w:b/>
                <w:sz w:val="20"/>
                <w:szCs w:val="20"/>
              </w:rPr>
              <w:t>48,0</w:t>
            </w:r>
          </w:p>
        </w:tc>
        <w:tc>
          <w:tcPr>
            <w:tcW w:w="749" w:type="dxa"/>
          </w:tcPr>
          <w:p w:rsidR="001634BC" w:rsidRPr="009E695A" w:rsidRDefault="001634BC" w:rsidP="001634BC">
            <w:pPr>
              <w:keepNext/>
              <w:spacing w:after="0"/>
              <w:jc w:val="center"/>
              <w:rPr>
                <w:rFonts w:cs="Times New Roman"/>
                <w:b/>
                <w:sz w:val="20"/>
                <w:szCs w:val="20"/>
              </w:rPr>
            </w:pPr>
            <w:r w:rsidRPr="009E695A">
              <w:rPr>
                <w:rFonts w:cs="Times New Roman"/>
                <w:b/>
                <w:sz w:val="20"/>
                <w:szCs w:val="20"/>
              </w:rPr>
              <w:t>48,0</w:t>
            </w:r>
          </w:p>
        </w:tc>
        <w:tc>
          <w:tcPr>
            <w:tcW w:w="831" w:type="dxa"/>
          </w:tcPr>
          <w:p w:rsidR="001634BC" w:rsidRPr="009E695A" w:rsidRDefault="001634BC" w:rsidP="009E695A">
            <w:pPr>
              <w:keepNext/>
              <w:spacing w:after="0"/>
              <w:ind w:left="-125" w:right="-47"/>
              <w:jc w:val="center"/>
              <w:rPr>
                <w:rFonts w:cs="Times New Roman"/>
                <w:b/>
                <w:sz w:val="20"/>
                <w:szCs w:val="20"/>
              </w:rPr>
            </w:pPr>
            <w:r w:rsidRPr="009E695A">
              <w:rPr>
                <w:rFonts w:cs="Times New Roman"/>
                <w:b/>
                <w:sz w:val="20"/>
                <w:szCs w:val="20"/>
              </w:rPr>
              <w:t>420,0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5A2C33">
            <w:pPr>
              <w:keepNext/>
              <w:spacing w:after="0"/>
              <w:ind w:left="-108" w:right="-106"/>
              <w:jc w:val="center"/>
              <w:rPr>
                <w:rFonts w:cs="Times New Roman"/>
                <w:b/>
                <w:sz w:val="20"/>
                <w:szCs w:val="20"/>
              </w:rPr>
            </w:pPr>
            <w:r w:rsidRPr="009E695A">
              <w:rPr>
                <w:rFonts w:cs="Times New Roman"/>
                <w:b/>
                <w:sz w:val="20"/>
                <w:szCs w:val="20"/>
              </w:rPr>
              <w:t>468,0</w:t>
            </w:r>
          </w:p>
        </w:tc>
        <w:tc>
          <w:tcPr>
            <w:tcW w:w="850" w:type="dxa"/>
            <w:shd w:val="clear" w:color="auto" w:fill="auto"/>
            <w:noWrap/>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352,0</w:t>
            </w:r>
          </w:p>
        </w:tc>
        <w:tc>
          <w:tcPr>
            <w:tcW w:w="851" w:type="dxa"/>
          </w:tcPr>
          <w:p w:rsidR="001634BC" w:rsidRPr="009E695A" w:rsidRDefault="001634BC" w:rsidP="005A2C33">
            <w:pPr>
              <w:keepNext/>
              <w:spacing w:after="0"/>
              <w:ind w:left="-110" w:right="-105"/>
              <w:jc w:val="center"/>
              <w:rPr>
                <w:rFonts w:cs="Times New Roman"/>
                <w:b/>
                <w:sz w:val="20"/>
                <w:szCs w:val="20"/>
              </w:rPr>
            </w:pPr>
            <w:r w:rsidRPr="009E695A">
              <w:rPr>
                <w:rFonts w:cs="Times New Roman"/>
                <w:b/>
                <w:sz w:val="20"/>
                <w:szCs w:val="20"/>
              </w:rPr>
              <w:t>352,0</w:t>
            </w:r>
          </w:p>
        </w:tc>
        <w:tc>
          <w:tcPr>
            <w:tcW w:w="850" w:type="dxa"/>
          </w:tcPr>
          <w:p w:rsidR="001634BC" w:rsidRPr="009E695A" w:rsidRDefault="001634BC" w:rsidP="005A2C33">
            <w:pPr>
              <w:keepNext/>
              <w:spacing w:after="0"/>
              <w:ind w:left="-111" w:right="-106"/>
              <w:jc w:val="center"/>
              <w:rPr>
                <w:rFonts w:cs="Times New Roman"/>
                <w:b/>
                <w:sz w:val="20"/>
                <w:szCs w:val="20"/>
              </w:rPr>
            </w:pPr>
            <w:r w:rsidRPr="009E695A">
              <w:rPr>
                <w:rFonts w:cs="Times New Roman"/>
                <w:b/>
                <w:sz w:val="20"/>
                <w:szCs w:val="20"/>
              </w:rPr>
              <w:t>352,0</w:t>
            </w:r>
          </w:p>
        </w:tc>
        <w:tc>
          <w:tcPr>
            <w:tcW w:w="810" w:type="dxa"/>
          </w:tcPr>
          <w:p w:rsidR="001634BC" w:rsidRPr="009E695A" w:rsidRDefault="001634BC" w:rsidP="005A2C33">
            <w:pPr>
              <w:keepNext/>
              <w:spacing w:after="0"/>
              <w:ind w:left="-110" w:right="-106"/>
              <w:jc w:val="center"/>
              <w:rPr>
                <w:rFonts w:cs="Times New Roman"/>
                <w:b/>
                <w:sz w:val="20"/>
                <w:szCs w:val="20"/>
              </w:rPr>
            </w:pPr>
            <w:r w:rsidRPr="009E695A">
              <w:rPr>
                <w:rFonts w:cs="Times New Roman"/>
                <w:b/>
                <w:sz w:val="20"/>
                <w:szCs w:val="20"/>
              </w:rPr>
              <w:t>352,0</w:t>
            </w:r>
          </w:p>
        </w:tc>
        <w:tc>
          <w:tcPr>
            <w:tcW w:w="810" w:type="dxa"/>
          </w:tcPr>
          <w:p w:rsidR="001634BC" w:rsidRPr="009E695A" w:rsidRDefault="001634BC" w:rsidP="005A2C33">
            <w:pPr>
              <w:keepNext/>
              <w:spacing w:after="0"/>
              <w:ind w:left="-110" w:right="-93"/>
              <w:jc w:val="center"/>
              <w:rPr>
                <w:rFonts w:cs="Times New Roman"/>
                <w:b/>
                <w:sz w:val="20"/>
                <w:szCs w:val="20"/>
              </w:rPr>
            </w:pPr>
            <w:r w:rsidRPr="009E695A">
              <w:rPr>
                <w:rFonts w:cs="Times New Roman"/>
                <w:b/>
                <w:sz w:val="20"/>
                <w:szCs w:val="20"/>
              </w:rPr>
              <w:t>352,0</w:t>
            </w:r>
          </w:p>
        </w:tc>
        <w:tc>
          <w:tcPr>
            <w:tcW w:w="749" w:type="dxa"/>
          </w:tcPr>
          <w:p w:rsidR="001634BC" w:rsidRPr="009E695A" w:rsidRDefault="001634BC" w:rsidP="001634BC">
            <w:pPr>
              <w:keepNext/>
              <w:spacing w:after="0"/>
              <w:jc w:val="center"/>
              <w:rPr>
                <w:rFonts w:cs="Times New Roman"/>
                <w:b/>
                <w:sz w:val="20"/>
                <w:szCs w:val="20"/>
              </w:rPr>
            </w:pPr>
            <w:r w:rsidRPr="009E695A">
              <w:rPr>
                <w:rFonts w:cs="Times New Roman"/>
                <w:b/>
                <w:sz w:val="20"/>
                <w:szCs w:val="20"/>
              </w:rPr>
              <w:t>352,0</w:t>
            </w:r>
          </w:p>
        </w:tc>
        <w:tc>
          <w:tcPr>
            <w:tcW w:w="831" w:type="dxa"/>
          </w:tcPr>
          <w:p w:rsidR="001634BC" w:rsidRPr="009E695A" w:rsidRDefault="001634BC" w:rsidP="009E695A">
            <w:pPr>
              <w:keepNext/>
              <w:spacing w:after="0"/>
              <w:ind w:left="-125" w:right="-47"/>
              <w:jc w:val="center"/>
              <w:rPr>
                <w:rFonts w:cs="Times New Roman"/>
                <w:b/>
                <w:sz w:val="20"/>
                <w:szCs w:val="20"/>
              </w:rPr>
            </w:pPr>
            <w:r w:rsidRPr="009E695A">
              <w:rPr>
                <w:rFonts w:cs="Times New Roman"/>
                <w:b/>
                <w:sz w:val="20"/>
                <w:szCs w:val="20"/>
              </w:rPr>
              <w:t>2580,0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5A2C33">
            <w:pPr>
              <w:spacing w:after="0"/>
              <w:ind w:left="-108" w:right="-106"/>
              <w:jc w:val="center"/>
              <w:rPr>
                <w:rFonts w:cs="Times New Roman"/>
                <w:b/>
                <w:sz w:val="20"/>
                <w:szCs w:val="20"/>
              </w:rPr>
            </w:pPr>
            <w:r w:rsidRPr="009E695A">
              <w:rPr>
                <w:rFonts w:cs="Times New Roman"/>
                <w:b/>
                <w:sz w:val="20"/>
                <w:szCs w:val="20"/>
              </w:rPr>
              <w:t>31,579</w:t>
            </w:r>
          </w:p>
        </w:tc>
        <w:tc>
          <w:tcPr>
            <w:tcW w:w="850" w:type="dxa"/>
            <w:shd w:val="clear" w:color="auto" w:fill="auto"/>
            <w:noWrap/>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21,053</w:t>
            </w:r>
          </w:p>
        </w:tc>
        <w:tc>
          <w:tcPr>
            <w:tcW w:w="851" w:type="dxa"/>
          </w:tcPr>
          <w:p w:rsidR="001634BC" w:rsidRPr="009E695A" w:rsidRDefault="001634BC" w:rsidP="005A2C33">
            <w:pPr>
              <w:spacing w:after="0"/>
              <w:ind w:left="-110" w:right="-105"/>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5A2C33">
            <w:pPr>
              <w:spacing w:after="0"/>
              <w:ind w:left="-111"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spacing w:after="0"/>
              <w:ind w:left="-110" w:right="-93"/>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52,632</w:t>
            </w:r>
          </w:p>
        </w:tc>
      </w:tr>
      <w:tr w:rsidR="001634BC" w:rsidRPr="009E695A" w:rsidTr="009E695A">
        <w:trPr>
          <w:trHeight w:val="1910"/>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5A2C33">
            <w:pPr>
              <w:spacing w:after="0"/>
              <w:ind w:left="-108" w:right="-106"/>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5A2C33">
            <w:pPr>
              <w:spacing w:after="0"/>
              <w:ind w:left="-110" w:right="-105"/>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5A2C33">
            <w:pPr>
              <w:spacing w:after="0"/>
              <w:ind w:left="-111"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spacing w:after="0"/>
              <w:ind w:left="-110" w:right="-106"/>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5A2C33">
            <w:pPr>
              <w:spacing w:after="0"/>
              <w:ind w:left="-110" w:right="-93"/>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18"/>
                <w:szCs w:val="18"/>
              </w:rPr>
            </w:pPr>
            <w:r w:rsidRPr="009E695A">
              <w:rPr>
                <w:rFonts w:cs="Times New Roman"/>
                <w:b/>
                <w:sz w:val="18"/>
                <w:szCs w:val="18"/>
              </w:rPr>
              <w:t>Мероприятие 2.2.1</w:t>
            </w:r>
          </w:p>
          <w:p w:rsidR="001634BC" w:rsidRPr="009E695A" w:rsidRDefault="001634BC" w:rsidP="009E695A">
            <w:pPr>
              <w:spacing w:after="0"/>
              <w:ind w:left="-67" w:right="-105"/>
              <w:rPr>
                <w:rFonts w:cs="Times New Roman"/>
                <w:sz w:val="18"/>
                <w:szCs w:val="18"/>
              </w:rPr>
            </w:pPr>
            <w:r w:rsidRPr="009E695A">
              <w:rPr>
                <w:rFonts w:cs="Times New Roman"/>
                <w:sz w:val="18"/>
                <w:szCs w:val="18"/>
              </w:rPr>
              <w:t>Поддержка начинающих   -   гранты начинающим на создание собственного бизнеса (Гранты начинающим малым  предприятиям на создание собственного дела   - субсидии индивидуальным предпринимателям и юридическим лицам  -  производителям  товаров, работ, услуг,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631,579</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421,053</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400,0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400,0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400,0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400,0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400,0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3052,632</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5A2C33">
            <w:pPr>
              <w:keepNext/>
              <w:spacing w:after="0"/>
              <w:ind w:left="-108" w:right="-106"/>
              <w:jc w:val="center"/>
              <w:rPr>
                <w:rFonts w:cs="Times New Roman"/>
                <w:sz w:val="20"/>
                <w:szCs w:val="20"/>
              </w:rPr>
            </w:pPr>
            <w:r w:rsidRPr="009E695A">
              <w:rPr>
                <w:rFonts w:cs="Times New Roman"/>
                <w:sz w:val="20"/>
                <w:szCs w:val="20"/>
              </w:rPr>
              <w:t>132,0</w:t>
            </w:r>
          </w:p>
        </w:tc>
        <w:tc>
          <w:tcPr>
            <w:tcW w:w="850" w:type="dxa"/>
            <w:shd w:val="clear" w:color="auto" w:fill="auto"/>
            <w:noWrap/>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48,0</w:t>
            </w:r>
          </w:p>
        </w:tc>
        <w:tc>
          <w:tcPr>
            <w:tcW w:w="851" w:type="dxa"/>
          </w:tcPr>
          <w:p w:rsidR="001634BC" w:rsidRPr="009E695A" w:rsidRDefault="001634BC" w:rsidP="005A2C33">
            <w:pPr>
              <w:keepNext/>
              <w:spacing w:after="0"/>
              <w:ind w:left="-110" w:right="-105"/>
              <w:jc w:val="center"/>
              <w:rPr>
                <w:rFonts w:cs="Times New Roman"/>
                <w:sz w:val="20"/>
                <w:szCs w:val="20"/>
              </w:rPr>
            </w:pPr>
            <w:r w:rsidRPr="009E695A">
              <w:rPr>
                <w:rFonts w:cs="Times New Roman"/>
                <w:sz w:val="20"/>
                <w:szCs w:val="20"/>
              </w:rPr>
              <w:t>48,0</w:t>
            </w:r>
          </w:p>
        </w:tc>
        <w:tc>
          <w:tcPr>
            <w:tcW w:w="850" w:type="dxa"/>
          </w:tcPr>
          <w:p w:rsidR="001634BC" w:rsidRPr="009E695A" w:rsidRDefault="001634BC" w:rsidP="005A2C33">
            <w:pPr>
              <w:keepNext/>
              <w:spacing w:after="0"/>
              <w:ind w:left="-111" w:right="-106"/>
              <w:jc w:val="center"/>
              <w:rPr>
                <w:rFonts w:cs="Times New Roman"/>
                <w:sz w:val="20"/>
                <w:szCs w:val="20"/>
              </w:rPr>
            </w:pPr>
            <w:r w:rsidRPr="009E695A">
              <w:rPr>
                <w:rFonts w:cs="Times New Roman"/>
                <w:sz w:val="20"/>
                <w:szCs w:val="20"/>
              </w:rPr>
              <w:t>48,0</w:t>
            </w:r>
          </w:p>
        </w:tc>
        <w:tc>
          <w:tcPr>
            <w:tcW w:w="810" w:type="dxa"/>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48,0</w:t>
            </w:r>
          </w:p>
        </w:tc>
        <w:tc>
          <w:tcPr>
            <w:tcW w:w="810" w:type="dxa"/>
          </w:tcPr>
          <w:p w:rsidR="001634BC" w:rsidRPr="009E695A" w:rsidRDefault="001634BC" w:rsidP="005A2C33">
            <w:pPr>
              <w:keepNext/>
              <w:spacing w:after="0"/>
              <w:ind w:left="-110" w:right="-93"/>
              <w:jc w:val="center"/>
              <w:rPr>
                <w:rFonts w:cs="Times New Roman"/>
                <w:sz w:val="20"/>
                <w:szCs w:val="20"/>
              </w:rPr>
            </w:pPr>
            <w:r w:rsidRPr="009E695A">
              <w:rPr>
                <w:rFonts w:cs="Times New Roman"/>
                <w:sz w:val="20"/>
                <w:szCs w:val="20"/>
              </w:rPr>
              <w:t>48,0</w:t>
            </w:r>
          </w:p>
        </w:tc>
        <w:tc>
          <w:tcPr>
            <w:tcW w:w="749" w:type="dxa"/>
          </w:tcPr>
          <w:p w:rsidR="001634BC" w:rsidRPr="009E695A" w:rsidRDefault="001634BC" w:rsidP="001634BC">
            <w:pPr>
              <w:keepNext/>
              <w:spacing w:after="0"/>
              <w:jc w:val="center"/>
              <w:rPr>
                <w:rFonts w:cs="Times New Roman"/>
                <w:sz w:val="20"/>
                <w:szCs w:val="20"/>
              </w:rPr>
            </w:pPr>
            <w:r w:rsidRPr="009E695A">
              <w:rPr>
                <w:rFonts w:cs="Times New Roman"/>
                <w:sz w:val="20"/>
                <w:szCs w:val="20"/>
              </w:rPr>
              <w:t>48,0</w:t>
            </w:r>
          </w:p>
        </w:tc>
        <w:tc>
          <w:tcPr>
            <w:tcW w:w="831" w:type="dxa"/>
          </w:tcPr>
          <w:p w:rsidR="001634BC" w:rsidRPr="009E695A" w:rsidRDefault="001634BC" w:rsidP="009E695A">
            <w:pPr>
              <w:keepNext/>
              <w:spacing w:after="0"/>
              <w:ind w:left="-125" w:right="-47"/>
              <w:jc w:val="center"/>
              <w:rPr>
                <w:rFonts w:cs="Times New Roman"/>
                <w:sz w:val="20"/>
                <w:szCs w:val="20"/>
              </w:rPr>
            </w:pPr>
            <w:r w:rsidRPr="009E695A">
              <w:rPr>
                <w:rFonts w:cs="Times New Roman"/>
                <w:sz w:val="20"/>
                <w:szCs w:val="20"/>
              </w:rPr>
              <w:t>420,0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5A2C33">
            <w:pPr>
              <w:keepNext/>
              <w:spacing w:after="0"/>
              <w:ind w:left="-108" w:right="-106"/>
              <w:jc w:val="center"/>
              <w:rPr>
                <w:rFonts w:cs="Times New Roman"/>
                <w:sz w:val="20"/>
                <w:szCs w:val="20"/>
              </w:rPr>
            </w:pPr>
            <w:r w:rsidRPr="009E695A">
              <w:rPr>
                <w:rFonts w:cs="Times New Roman"/>
                <w:sz w:val="20"/>
                <w:szCs w:val="20"/>
              </w:rPr>
              <w:t>468,0</w:t>
            </w:r>
          </w:p>
        </w:tc>
        <w:tc>
          <w:tcPr>
            <w:tcW w:w="850" w:type="dxa"/>
            <w:shd w:val="clear" w:color="auto" w:fill="auto"/>
            <w:noWrap/>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352,0</w:t>
            </w:r>
          </w:p>
        </w:tc>
        <w:tc>
          <w:tcPr>
            <w:tcW w:w="851" w:type="dxa"/>
          </w:tcPr>
          <w:p w:rsidR="001634BC" w:rsidRPr="009E695A" w:rsidRDefault="001634BC" w:rsidP="005A2C33">
            <w:pPr>
              <w:keepNext/>
              <w:spacing w:after="0"/>
              <w:ind w:left="-110" w:right="-105"/>
              <w:jc w:val="center"/>
              <w:rPr>
                <w:rFonts w:cs="Times New Roman"/>
                <w:sz w:val="20"/>
                <w:szCs w:val="20"/>
              </w:rPr>
            </w:pPr>
            <w:r w:rsidRPr="009E695A">
              <w:rPr>
                <w:rFonts w:cs="Times New Roman"/>
                <w:sz w:val="20"/>
                <w:szCs w:val="20"/>
              </w:rPr>
              <w:t>352,0</w:t>
            </w:r>
          </w:p>
        </w:tc>
        <w:tc>
          <w:tcPr>
            <w:tcW w:w="850" w:type="dxa"/>
          </w:tcPr>
          <w:p w:rsidR="001634BC" w:rsidRPr="009E695A" w:rsidRDefault="001634BC" w:rsidP="005A2C33">
            <w:pPr>
              <w:keepNext/>
              <w:spacing w:after="0"/>
              <w:ind w:left="-111" w:right="-106"/>
              <w:jc w:val="center"/>
              <w:rPr>
                <w:rFonts w:cs="Times New Roman"/>
                <w:sz w:val="20"/>
                <w:szCs w:val="20"/>
              </w:rPr>
            </w:pPr>
            <w:r w:rsidRPr="009E695A">
              <w:rPr>
                <w:rFonts w:cs="Times New Roman"/>
                <w:sz w:val="20"/>
                <w:szCs w:val="20"/>
              </w:rPr>
              <w:t>352,0</w:t>
            </w:r>
          </w:p>
        </w:tc>
        <w:tc>
          <w:tcPr>
            <w:tcW w:w="810" w:type="dxa"/>
          </w:tcPr>
          <w:p w:rsidR="001634BC" w:rsidRPr="009E695A" w:rsidRDefault="001634BC" w:rsidP="005A2C33">
            <w:pPr>
              <w:keepNext/>
              <w:spacing w:after="0"/>
              <w:ind w:left="-110" w:right="-106"/>
              <w:jc w:val="center"/>
              <w:rPr>
                <w:rFonts w:cs="Times New Roman"/>
                <w:sz w:val="20"/>
                <w:szCs w:val="20"/>
              </w:rPr>
            </w:pPr>
            <w:r w:rsidRPr="009E695A">
              <w:rPr>
                <w:rFonts w:cs="Times New Roman"/>
                <w:sz w:val="20"/>
                <w:szCs w:val="20"/>
              </w:rPr>
              <w:t>352,0</w:t>
            </w:r>
          </w:p>
        </w:tc>
        <w:tc>
          <w:tcPr>
            <w:tcW w:w="810" w:type="dxa"/>
          </w:tcPr>
          <w:p w:rsidR="001634BC" w:rsidRPr="009E695A" w:rsidRDefault="001634BC" w:rsidP="005A2C33">
            <w:pPr>
              <w:keepNext/>
              <w:spacing w:after="0"/>
              <w:ind w:left="-110" w:right="-93"/>
              <w:jc w:val="center"/>
              <w:rPr>
                <w:rFonts w:cs="Times New Roman"/>
                <w:sz w:val="20"/>
                <w:szCs w:val="20"/>
              </w:rPr>
            </w:pPr>
            <w:r w:rsidRPr="009E695A">
              <w:rPr>
                <w:rFonts w:cs="Times New Roman"/>
                <w:sz w:val="20"/>
                <w:szCs w:val="20"/>
              </w:rPr>
              <w:t>352,0</w:t>
            </w:r>
          </w:p>
        </w:tc>
        <w:tc>
          <w:tcPr>
            <w:tcW w:w="749" w:type="dxa"/>
          </w:tcPr>
          <w:p w:rsidR="001634BC" w:rsidRPr="009E695A" w:rsidRDefault="001634BC" w:rsidP="001634BC">
            <w:pPr>
              <w:keepNext/>
              <w:spacing w:after="0"/>
              <w:jc w:val="center"/>
              <w:rPr>
                <w:rFonts w:cs="Times New Roman"/>
                <w:sz w:val="20"/>
                <w:szCs w:val="20"/>
              </w:rPr>
            </w:pPr>
            <w:r w:rsidRPr="009E695A">
              <w:rPr>
                <w:rFonts w:cs="Times New Roman"/>
                <w:sz w:val="20"/>
                <w:szCs w:val="20"/>
              </w:rPr>
              <w:t>352,0</w:t>
            </w:r>
          </w:p>
        </w:tc>
        <w:tc>
          <w:tcPr>
            <w:tcW w:w="831" w:type="dxa"/>
          </w:tcPr>
          <w:p w:rsidR="001634BC" w:rsidRPr="009E695A" w:rsidRDefault="001634BC" w:rsidP="009E695A">
            <w:pPr>
              <w:keepNext/>
              <w:spacing w:after="0"/>
              <w:ind w:left="-125" w:right="-47"/>
              <w:jc w:val="center"/>
              <w:rPr>
                <w:rFonts w:cs="Times New Roman"/>
                <w:sz w:val="20"/>
                <w:szCs w:val="20"/>
              </w:rPr>
            </w:pPr>
            <w:r w:rsidRPr="009E695A">
              <w:rPr>
                <w:rFonts w:cs="Times New Roman"/>
                <w:sz w:val="20"/>
                <w:szCs w:val="20"/>
              </w:rPr>
              <w:t>2580,0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31,579</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21,053</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52,632</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5A2C33">
            <w:pPr>
              <w:spacing w:after="0"/>
              <w:ind w:left="-108" w:right="-106"/>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5A2C33">
            <w:pPr>
              <w:spacing w:after="0"/>
              <w:ind w:left="-110" w:right="-93"/>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2.2.2</w:t>
            </w:r>
          </w:p>
          <w:p w:rsidR="001634BC" w:rsidRPr="009E695A" w:rsidRDefault="001634BC" w:rsidP="009E695A">
            <w:pPr>
              <w:spacing w:after="0"/>
              <w:ind w:left="-67" w:right="-105"/>
              <w:rPr>
                <w:rFonts w:cs="Times New Roman"/>
                <w:sz w:val="20"/>
                <w:szCs w:val="20"/>
              </w:rPr>
            </w:pPr>
            <w:r w:rsidRPr="009E695A">
              <w:rPr>
                <w:rFonts w:cs="Times New Roman"/>
                <w:sz w:val="20"/>
                <w:szCs w:val="20"/>
              </w:rPr>
              <w:t>Предоставление финансовой поддержки на создание собственного бизнеса  в приоритетных сферах предпринимательства</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2.2.3</w:t>
            </w:r>
          </w:p>
          <w:p w:rsidR="001634BC" w:rsidRPr="009E695A" w:rsidRDefault="001634BC" w:rsidP="009E695A">
            <w:pPr>
              <w:spacing w:after="0"/>
              <w:ind w:left="-67" w:right="-105"/>
              <w:rPr>
                <w:rFonts w:cs="Times New Roman"/>
                <w:sz w:val="20"/>
                <w:szCs w:val="20"/>
              </w:rPr>
            </w:pPr>
            <w:r w:rsidRPr="009E695A">
              <w:rPr>
                <w:rFonts w:cs="Times New Roman"/>
                <w:sz w:val="20"/>
                <w:szCs w:val="20"/>
              </w:rPr>
              <w:t>Субсидирование части затрат на технологическое присоединение к объектам электросетевого хозяйства</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5A2C33">
            <w:pPr>
              <w:spacing w:after="0"/>
              <w:ind w:left="-110" w:right="-105"/>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2.2.4</w:t>
            </w:r>
          </w:p>
          <w:p w:rsidR="001634BC" w:rsidRPr="009E695A" w:rsidRDefault="001634BC" w:rsidP="009E695A">
            <w:pPr>
              <w:spacing w:after="0"/>
              <w:ind w:left="-67" w:right="-105"/>
              <w:rPr>
                <w:rFonts w:cs="Times New Roman"/>
                <w:sz w:val="20"/>
                <w:szCs w:val="20"/>
              </w:rPr>
            </w:pPr>
            <w:r w:rsidRPr="009E695A">
              <w:rPr>
                <w:rFonts w:cs="Times New Roman"/>
                <w:sz w:val="20"/>
                <w:szCs w:val="20"/>
              </w:rPr>
              <w:t>Содействие повышению энергоэффективности производства</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5A2C33">
            <w:pPr>
              <w:spacing w:after="0"/>
              <w:ind w:left="-111" w:right="-106"/>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 2.5</w:t>
            </w:r>
          </w:p>
          <w:p w:rsidR="001634BC" w:rsidRPr="009E695A" w:rsidRDefault="001634BC" w:rsidP="009E695A">
            <w:pPr>
              <w:spacing w:after="0"/>
              <w:ind w:left="-67" w:right="-105"/>
              <w:rPr>
                <w:rFonts w:cs="Times New Roman"/>
                <w:sz w:val="20"/>
                <w:szCs w:val="20"/>
              </w:rPr>
            </w:pPr>
            <w:r w:rsidRPr="009E695A">
              <w:rPr>
                <w:rFonts w:cs="Times New Roman"/>
                <w:sz w:val="20"/>
                <w:szCs w:val="20"/>
              </w:rPr>
              <w:t>Поддержка начинающих малых инновационных компаний</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 xml:space="preserve">Ответственный исполнитель: Отдел по экономике                                                                                          </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2.2.6</w:t>
            </w:r>
          </w:p>
          <w:p w:rsidR="001634BC" w:rsidRPr="009E695A" w:rsidRDefault="001634BC" w:rsidP="009E695A">
            <w:pPr>
              <w:spacing w:after="0"/>
              <w:ind w:left="-67" w:right="-105"/>
              <w:rPr>
                <w:rFonts w:cs="Times New Roman"/>
                <w:sz w:val="20"/>
                <w:szCs w:val="20"/>
              </w:rPr>
            </w:pPr>
            <w:r w:rsidRPr="009E695A">
              <w:rPr>
                <w:rFonts w:cs="Times New Roman"/>
                <w:sz w:val="20"/>
                <w:szCs w:val="20"/>
              </w:rPr>
              <w:t xml:space="preserve">Поддержка действующих инновационных компаний    </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2.2.7</w:t>
            </w:r>
          </w:p>
          <w:p w:rsidR="001634BC" w:rsidRPr="009E695A" w:rsidRDefault="001634BC" w:rsidP="009E695A">
            <w:pPr>
              <w:spacing w:after="0"/>
              <w:ind w:left="-67" w:right="-105"/>
              <w:rPr>
                <w:rFonts w:cs="Times New Roman"/>
                <w:sz w:val="20"/>
                <w:szCs w:val="20"/>
              </w:rPr>
            </w:pPr>
            <w:r w:rsidRPr="009E695A">
              <w:rPr>
                <w:rFonts w:cs="Times New Roman"/>
                <w:sz w:val="20"/>
                <w:szCs w:val="20"/>
              </w:rPr>
              <w:t>Субсидирование на компенсацию части процентной ставки по кредитам и части затрат по уплате лизинговых платежей</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34"/>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Основное мероприятие 2.3</w:t>
            </w:r>
          </w:p>
          <w:p w:rsidR="001634BC" w:rsidRPr="009E695A" w:rsidRDefault="001634BC" w:rsidP="009E695A">
            <w:pPr>
              <w:spacing w:after="0"/>
              <w:ind w:left="-67" w:right="-105"/>
              <w:rPr>
                <w:rFonts w:cs="Times New Roman"/>
                <w:sz w:val="20"/>
                <w:szCs w:val="20"/>
              </w:rPr>
            </w:pPr>
            <w:r w:rsidRPr="009E695A">
              <w:rPr>
                <w:rFonts w:cs="Times New Roman"/>
                <w:sz w:val="20"/>
                <w:szCs w:val="20"/>
              </w:rPr>
              <w:t>Содействие деятельности организаций, образующих инфраструктуру поддержки СМСП</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keepNext/>
              <w:spacing w:after="0"/>
              <w:ind w:left="-67" w:right="-105"/>
              <w:rPr>
                <w:rFonts w:cs="Times New Roman"/>
                <w:sz w:val="20"/>
                <w:szCs w:val="20"/>
              </w:rPr>
            </w:pPr>
          </w:p>
        </w:tc>
        <w:tc>
          <w:tcPr>
            <w:tcW w:w="1173" w:type="dxa"/>
            <w:vMerge/>
          </w:tcPr>
          <w:p w:rsidR="001634BC" w:rsidRPr="009E695A" w:rsidRDefault="001634BC" w:rsidP="005A2C33">
            <w:pPr>
              <w:keepNext/>
              <w:spacing w:after="0"/>
              <w:ind w:left="-84" w:right="-108"/>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9E695A">
            <w:pPr>
              <w:spacing w:after="0"/>
              <w:ind w:left="-67" w:right="-105"/>
              <w:rPr>
                <w:rFonts w:cs="Times New Roman"/>
                <w:sz w:val="20"/>
                <w:szCs w:val="20"/>
              </w:rPr>
            </w:pPr>
          </w:p>
        </w:tc>
        <w:tc>
          <w:tcPr>
            <w:tcW w:w="1173" w:type="dxa"/>
            <w:vMerge/>
          </w:tcPr>
          <w:p w:rsidR="001634BC" w:rsidRPr="009E695A" w:rsidRDefault="001634BC" w:rsidP="005A2C33">
            <w:pPr>
              <w:spacing w:after="0"/>
              <w:ind w:left="-84" w:right="-108"/>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shd w:val="clear" w:color="auto" w:fill="auto"/>
            <w:noWrap/>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1"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5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10"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749" w:type="dxa"/>
          </w:tcPr>
          <w:p w:rsidR="001634BC" w:rsidRPr="009E695A" w:rsidRDefault="001634BC" w:rsidP="001634BC">
            <w:pPr>
              <w:spacing w:after="0"/>
              <w:jc w:val="center"/>
              <w:rPr>
                <w:rFonts w:cs="Times New Roman"/>
                <w:b/>
                <w:sz w:val="20"/>
                <w:szCs w:val="20"/>
              </w:rPr>
            </w:pPr>
            <w:r w:rsidRPr="009E695A">
              <w:rPr>
                <w:rFonts w:cs="Times New Roman"/>
                <w:b/>
                <w:sz w:val="20"/>
                <w:szCs w:val="20"/>
              </w:rPr>
              <w:t>0,0</w:t>
            </w:r>
          </w:p>
        </w:tc>
        <w:tc>
          <w:tcPr>
            <w:tcW w:w="831" w:type="dxa"/>
          </w:tcPr>
          <w:p w:rsidR="001634BC" w:rsidRPr="009E695A" w:rsidRDefault="001634BC" w:rsidP="009E695A">
            <w:pPr>
              <w:spacing w:after="0"/>
              <w:ind w:left="-125" w:right="-47"/>
              <w:jc w:val="center"/>
              <w:rPr>
                <w:rFonts w:cs="Times New Roman"/>
                <w:b/>
                <w:sz w:val="20"/>
                <w:szCs w:val="20"/>
              </w:rPr>
            </w:pPr>
            <w:r w:rsidRPr="009E695A">
              <w:rPr>
                <w:rFonts w:cs="Times New Roman"/>
                <w:b/>
                <w:sz w:val="20"/>
                <w:szCs w:val="20"/>
              </w:rPr>
              <w:t>0,0</w:t>
            </w:r>
          </w:p>
        </w:tc>
      </w:tr>
      <w:tr w:rsidR="001634BC" w:rsidRPr="009E695A" w:rsidTr="009E695A">
        <w:trPr>
          <w:trHeight w:val="170"/>
          <w:jc w:val="center"/>
        </w:trPr>
        <w:tc>
          <w:tcPr>
            <w:tcW w:w="1459" w:type="dxa"/>
            <w:vMerge w:val="restart"/>
            <w:shd w:val="clear" w:color="auto" w:fill="auto"/>
          </w:tcPr>
          <w:p w:rsidR="001634BC" w:rsidRPr="009E695A" w:rsidRDefault="001634BC" w:rsidP="009E695A">
            <w:pPr>
              <w:spacing w:after="0"/>
              <w:ind w:left="-67" w:right="-105"/>
              <w:rPr>
                <w:rFonts w:cs="Times New Roman"/>
                <w:b/>
                <w:sz w:val="20"/>
                <w:szCs w:val="20"/>
              </w:rPr>
            </w:pPr>
            <w:r w:rsidRPr="009E695A">
              <w:rPr>
                <w:rFonts w:cs="Times New Roman"/>
                <w:b/>
                <w:sz w:val="20"/>
                <w:szCs w:val="20"/>
              </w:rPr>
              <w:t>Мероприятие 2.3.1</w:t>
            </w:r>
          </w:p>
          <w:p w:rsidR="001634BC" w:rsidRPr="009E695A" w:rsidRDefault="001634BC" w:rsidP="009E695A">
            <w:pPr>
              <w:spacing w:after="0"/>
              <w:ind w:left="-67" w:right="-105"/>
              <w:rPr>
                <w:rFonts w:cs="Times New Roman"/>
                <w:sz w:val="20"/>
                <w:szCs w:val="20"/>
              </w:rPr>
            </w:pPr>
            <w:r w:rsidRPr="009E695A">
              <w:rPr>
                <w:rFonts w:cs="Times New Roman"/>
                <w:sz w:val="20"/>
                <w:szCs w:val="20"/>
              </w:rPr>
              <w:t>Содействие развитию микрофинансовых организаций</w:t>
            </w:r>
          </w:p>
        </w:tc>
        <w:tc>
          <w:tcPr>
            <w:tcW w:w="1173" w:type="dxa"/>
            <w:vMerge w:val="restart"/>
          </w:tcPr>
          <w:p w:rsidR="001634BC" w:rsidRPr="009E695A" w:rsidRDefault="001634BC" w:rsidP="005A2C33">
            <w:pPr>
              <w:keepNext/>
              <w:spacing w:after="0"/>
              <w:ind w:left="-84" w:right="-108"/>
              <w:rPr>
                <w:rFonts w:cs="Times New Roman"/>
                <w:sz w:val="20"/>
                <w:szCs w:val="20"/>
              </w:rPr>
            </w:pPr>
            <w:r w:rsidRPr="009E695A">
              <w:rPr>
                <w:rFonts w:cs="Times New Roman"/>
                <w:sz w:val="20"/>
                <w:szCs w:val="20"/>
              </w:rPr>
              <w:t>Ответственный исполнитель: Отдел по экономике</w:t>
            </w: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всего</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9E695A">
            <w:pPr>
              <w:spacing w:after="0"/>
              <w:ind w:left="-125" w:right="-47"/>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keepNext/>
              <w:spacing w:after="0"/>
              <w:rPr>
                <w:rFonts w:cs="Times New Roman"/>
                <w:sz w:val="20"/>
                <w:szCs w:val="20"/>
              </w:rPr>
            </w:pPr>
          </w:p>
        </w:tc>
        <w:tc>
          <w:tcPr>
            <w:tcW w:w="1173" w:type="dxa"/>
            <w:vMerge/>
          </w:tcPr>
          <w:p w:rsidR="001634BC" w:rsidRPr="009E695A" w:rsidRDefault="001634BC" w:rsidP="001634BC">
            <w:pPr>
              <w:keepNext/>
              <w:spacing w:after="0"/>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областного бюджета (ОБ)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keepNext/>
              <w:spacing w:after="0"/>
              <w:rPr>
                <w:rFonts w:cs="Times New Roman"/>
                <w:sz w:val="20"/>
                <w:szCs w:val="20"/>
              </w:rPr>
            </w:pPr>
          </w:p>
        </w:tc>
        <w:tc>
          <w:tcPr>
            <w:tcW w:w="1173" w:type="dxa"/>
            <w:vMerge/>
          </w:tcPr>
          <w:p w:rsidR="001634BC" w:rsidRPr="009E695A" w:rsidRDefault="001634BC" w:rsidP="001634BC">
            <w:pPr>
              <w:keepNext/>
              <w:spacing w:after="0"/>
              <w:rPr>
                <w:rFonts w:cs="Times New Roman"/>
                <w:sz w:val="20"/>
                <w:szCs w:val="20"/>
              </w:rPr>
            </w:pPr>
          </w:p>
        </w:tc>
        <w:tc>
          <w:tcPr>
            <w:tcW w:w="1596" w:type="dxa"/>
            <w:shd w:val="clear" w:color="auto" w:fill="auto"/>
          </w:tcPr>
          <w:p w:rsidR="001634BC" w:rsidRPr="009E695A" w:rsidRDefault="001634BC" w:rsidP="005A2C33">
            <w:pPr>
              <w:keepNext/>
              <w:spacing w:after="0"/>
              <w:ind w:left="-108" w:right="-108"/>
              <w:rPr>
                <w:rFonts w:cs="Times New Roman"/>
                <w:sz w:val="20"/>
                <w:szCs w:val="20"/>
              </w:rPr>
            </w:pPr>
            <w:r w:rsidRPr="009E695A">
              <w:rPr>
                <w:rFonts w:cs="Times New Roman"/>
                <w:sz w:val="20"/>
                <w:szCs w:val="20"/>
              </w:rPr>
              <w:t>средства, планируемые к привлечению из  федерального бюджета (ФБ)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spacing w:after="0"/>
              <w:rPr>
                <w:rFonts w:cs="Times New Roman"/>
                <w:sz w:val="20"/>
                <w:szCs w:val="20"/>
              </w:rPr>
            </w:pPr>
          </w:p>
        </w:tc>
        <w:tc>
          <w:tcPr>
            <w:tcW w:w="1173" w:type="dxa"/>
            <w:vMerge/>
          </w:tcPr>
          <w:p w:rsidR="001634BC" w:rsidRPr="009E695A" w:rsidRDefault="001634BC" w:rsidP="001634BC">
            <w:pPr>
              <w:spacing w:after="0"/>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Местный бюджет(МБ)</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r>
      <w:tr w:rsidR="001634BC" w:rsidRPr="009E695A" w:rsidTr="009E695A">
        <w:trPr>
          <w:trHeight w:val="143"/>
          <w:jc w:val="center"/>
        </w:trPr>
        <w:tc>
          <w:tcPr>
            <w:tcW w:w="1459" w:type="dxa"/>
            <w:vMerge/>
            <w:shd w:val="clear" w:color="auto" w:fill="auto"/>
          </w:tcPr>
          <w:p w:rsidR="001634BC" w:rsidRPr="009E695A" w:rsidRDefault="001634BC" w:rsidP="001634BC">
            <w:pPr>
              <w:spacing w:after="0"/>
              <w:rPr>
                <w:rFonts w:cs="Times New Roman"/>
                <w:sz w:val="20"/>
                <w:szCs w:val="20"/>
              </w:rPr>
            </w:pPr>
          </w:p>
        </w:tc>
        <w:tc>
          <w:tcPr>
            <w:tcW w:w="1173" w:type="dxa"/>
            <w:vMerge/>
          </w:tcPr>
          <w:p w:rsidR="001634BC" w:rsidRPr="009E695A" w:rsidRDefault="001634BC" w:rsidP="001634BC">
            <w:pPr>
              <w:spacing w:after="0"/>
              <w:rPr>
                <w:rFonts w:cs="Times New Roman"/>
                <w:sz w:val="20"/>
                <w:szCs w:val="20"/>
              </w:rPr>
            </w:pPr>
          </w:p>
        </w:tc>
        <w:tc>
          <w:tcPr>
            <w:tcW w:w="1596" w:type="dxa"/>
            <w:shd w:val="clear" w:color="auto" w:fill="auto"/>
          </w:tcPr>
          <w:p w:rsidR="001634BC" w:rsidRPr="009E695A" w:rsidRDefault="001634BC" w:rsidP="005A2C33">
            <w:pPr>
              <w:spacing w:after="0"/>
              <w:ind w:left="-108" w:right="-108"/>
              <w:rPr>
                <w:rFonts w:cs="Times New Roman"/>
                <w:sz w:val="20"/>
                <w:szCs w:val="20"/>
              </w:rPr>
            </w:pPr>
            <w:r w:rsidRPr="009E695A">
              <w:rPr>
                <w:rFonts w:cs="Times New Roman"/>
                <w:sz w:val="20"/>
                <w:szCs w:val="20"/>
              </w:rPr>
              <w:t>иные источники (ИИ)</w:t>
            </w:r>
          </w:p>
        </w:tc>
        <w:tc>
          <w:tcPr>
            <w:tcW w:w="772"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shd w:val="clear" w:color="auto" w:fill="auto"/>
            <w:noWrap/>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5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10"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749"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c>
          <w:tcPr>
            <w:tcW w:w="831" w:type="dxa"/>
          </w:tcPr>
          <w:p w:rsidR="001634BC" w:rsidRPr="009E695A" w:rsidRDefault="001634BC" w:rsidP="001634BC">
            <w:pPr>
              <w:spacing w:after="0"/>
              <w:jc w:val="center"/>
              <w:rPr>
                <w:rFonts w:cs="Times New Roman"/>
                <w:sz w:val="20"/>
                <w:szCs w:val="20"/>
              </w:rPr>
            </w:pPr>
            <w:r w:rsidRPr="009E695A">
              <w:rPr>
                <w:rFonts w:cs="Times New Roman"/>
                <w:sz w:val="20"/>
                <w:szCs w:val="20"/>
              </w:rPr>
              <w:t>0,0</w:t>
            </w:r>
          </w:p>
        </w:tc>
      </w:tr>
    </w:tbl>
    <w:p w:rsidR="001634BC" w:rsidRDefault="001634BC" w:rsidP="001634BC">
      <w:pPr>
        <w:widowControl w:val="0"/>
        <w:spacing w:after="0"/>
        <w:outlineLvl w:val="1"/>
        <w:rPr>
          <w:rFonts w:cs="Times New Roman"/>
          <w:szCs w:val="24"/>
        </w:rPr>
      </w:pPr>
    </w:p>
    <w:p w:rsidR="000C5FD7" w:rsidRDefault="000C5FD7" w:rsidP="001634BC">
      <w:pPr>
        <w:widowControl w:val="0"/>
        <w:spacing w:after="0"/>
        <w:outlineLvl w:val="1"/>
        <w:rPr>
          <w:rFonts w:cs="Times New Roman"/>
          <w:szCs w:val="24"/>
        </w:rPr>
      </w:pPr>
    </w:p>
    <w:p w:rsidR="000C5FD7" w:rsidRPr="001634BC" w:rsidRDefault="000C5FD7" w:rsidP="001634BC">
      <w:pPr>
        <w:widowControl w:val="0"/>
        <w:spacing w:after="0"/>
        <w:outlineLvl w:val="1"/>
        <w:rPr>
          <w:rFonts w:cs="Times New Roman"/>
          <w:szCs w:val="24"/>
        </w:rPr>
      </w:pPr>
    </w:p>
    <w:p w:rsidR="001634BC" w:rsidRPr="001634BC" w:rsidRDefault="001634BC" w:rsidP="001634BC">
      <w:pPr>
        <w:spacing w:after="0"/>
        <w:rPr>
          <w:rFonts w:cs="Times New Roman"/>
          <w:szCs w:val="24"/>
        </w:rPr>
      </w:pPr>
      <w:r w:rsidRPr="001634BC">
        <w:rPr>
          <w:rFonts w:cs="Times New Roman"/>
          <w:szCs w:val="24"/>
        </w:rPr>
        <w:lastRenderedPageBreak/>
        <w:t>21)</w:t>
      </w:r>
    </w:p>
    <w:p w:rsidR="001634BC" w:rsidRPr="001634BC" w:rsidRDefault="001634BC" w:rsidP="001634BC">
      <w:pPr>
        <w:spacing w:after="0"/>
        <w:jc w:val="center"/>
        <w:rPr>
          <w:rFonts w:cs="Times New Roman"/>
          <w:b/>
          <w:bCs/>
          <w:color w:val="000000"/>
          <w:szCs w:val="24"/>
        </w:rPr>
      </w:pPr>
      <w:r w:rsidRPr="001634BC">
        <w:rPr>
          <w:rFonts w:cs="Times New Roman"/>
          <w:b/>
          <w:bCs/>
          <w:color w:val="000000"/>
          <w:szCs w:val="24"/>
        </w:rPr>
        <w:t xml:space="preserve">ПЛАН МЕРОПРИЯТИЙ ПО РЕАЛИЗАЦИИ МУНИЦИПАЛЬНОЙ  ПРОГРАММЫ </w:t>
      </w:r>
      <w:r w:rsidRPr="001634BC">
        <w:rPr>
          <w:rFonts w:cs="Times New Roman"/>
          <w:b/>
          <w:bCs/>
          <w:color w:val="000000"/>
          <w:szCs w:val="24"/>
        </w:rPr>
        <w:br/>
        <w:t>«Муниципальная поддержка приоритетных отраслей экономики Киренского района 2014-2020г.г.»  на 2015 г.</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503"/>
        <w:gridCol w:w="2836"/>
        <w:gridCol w:w="1276"/>
        <w:gridCol w:w="801"/>
        <w:gridCol w:w="850"/>
        <w:gridCol w:w="1404"/>
        <w:gridCol w:w="1446"/>
        <w:gridCol w:w="1334"/>
      </w:tblGrid>
      <w:tr w:rsidR="001634BC" w:rsidRPr="009E695A" w:rsidTr="009E695A">
        <w:trPr>
          <w:trHeight w:val="366"/>
          <w:jc w:val="center"/>
        </w:trPr>
        <w:tc>
          <w:tcPr>
            <w:tcW w:w="517" w:type="dxa"/>
            <w:gridSpan w:val="2"/>
            <w:vMerge w:val="restart"/>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jc w:val="center"/>
              <w:rPr>
                <w:rFonts w:cs="Times New Roman"/>
                <w:sz w:val="22"/>
              </w:rPr>
            </w:pPr>
            <w:r w:rsidRPr="009E695A">
              <w:rPr>
                <w:rFonts w:cs="Times New Roman"/>
                <w:sz w:val="22"/>
              </w:rPr>
              <w:t>№ п/п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Наименование подпрограммы муниципальной программы, ведомственной целевой программы,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Ответственный исполнитель</w:t>
            </w:r>
          </w:p>
        </w:tc>
        <w:tc>
          <w:tcPr>
            <w:tcW w:w="1651"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1634BC">
            <w:pPr>
              <w:widowControl w:val="0"/>
              <w:autoSpaceDE w:val="0"/>
              <w:autoSpaceDN w:val="0"/>
              <w:adjustRightInd w:val="0"/>
              <w:spacing w:after="0"/>
              <w:ind w:left="-57" w:right="-57"/>
              <w:jc w:val="center"/>
              <w:rPr>
                <w:rFonts w:eastAsia="Calibri" w:cs="Times New Roman"/>
                <w:sz w:val="22"/>
              </w:rPr>
            </w:pPr>
            <w:r w:rsidRPr="009E695A">
              <w:rPr>
                <w:rFonts w:eastAsia="Calibri" w:cs="Times New Roman"/>
                <w:sz w:val="22"/>
              </w:rPr>
              <w:t xml:space="preserve">Срок реализации </w:t>
            </w:r>
          </w:p>
        </w:tc>
        <w:tc>
          <w:tcPr>
            <w:tcW w:w="1404" w:type="dxa"/>
            <w:vMerge w:val="restart"/>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22" w:right="-147"/>
              <w:jc w:val="center"/>
              <w:rPr>
                <w:rFonts w:cs="Times New Roman"/>
                <w:sz w:val="22"/>
              </w:rPr>
            </w:pPr>
            <w:r w:rsidRPr="009E695A">
              <w:rPr>
                <w:rFonts w:cs="Times New Roman"/>
                <w:sz w:val="22"/>
              </w:rPr>
              <w:t>Наименование показателя объема мероприятия</w:t>
            </w:r>
          </w:p>
        </w:tc>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ind w:left="-57" w:right="-57"/>
              <w:jc w:val="center"/>
              <w:rPr>
                <w:rFonts w:cs="Times New Roman"/>
                <w:sz w:val="22"/>
              </w:rPr>
            </w:pPr>
            <w:r w:rsidRPr="009E695A">
              <w:rPr>
                <w:rFonts w:cs="Times New Roman"/>
                <w:sz w:val="22"/>
              </w:rPr>
              <w:t>Значения показателя объема мероприятия (очередной год)</w:t>
            </w:r>
          </w:p>
        </w:tc>
        <w:tc>
          <w:tcPr>
            <w:tcW w:w="1334" w:type="dxa"/>
            <w:vMerge w:val="restart"/>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ind w:left="-57" w:right="-57"/>
              <w:jc w:val="center"/>
              <w:rPr>
                <w:rFonts w:cs="Times New Roman"/>
                <w:sz w:val="22"/>
              </w:rPr>
            </w:pPr>
            <w:r w:rsidRPr="009E695A">
              <w:rPr>
                <w:rFonts w:cs="Times New Roman"/>
                <w:sz w:val="22"/>
              </w:rPr>
              <w:t>Объем ресурсного обеспечения (очередной год), тыс. руб.</w:t>
            </w:r>
          </w:p>
        </w:tc>
      </w:tr>
      <w:tr w:rsidR="001634BC" w:rsidRPr="009E695A" w:rsidTr="009E695A">
        <w:trPr>
          <w:jc w:val="center"/>
        </w:trPr>
        <w:tc>
          <w:tcPr>
            <w:tcW w:w="517" w:type="dxa"/>
            <w:gridSpan w:val="2"/>
            <w:vMerge/>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07" w:right="-124"/>
              <w:rPr>
                <w:rFonts w:cs="Times New Roman"/>
                <w:sz w:val="22"/>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rPr>
                <w:rFonts w:cs="Times New Roman"/>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rPr>
                <w:rFonts w:cs="Times New Roman"/>
                <w:sz w:val="22"/>
              </w:rPr>
            </w:pPr>
          </w:p>
        </w:tc>
        <w:tc>
          <w:tcPr>
            <w:tcW w:w="801" w:type="dxa"/>
            <w:tcBorders>
              <w:top w:val="single" w:sz="4" w:space="0" w:color="auto"/>
              <w:left w:val="single" w:sz="4" w:space="0" w:color="auto"/>
              <w:bottom w:val="single" w:sz="4" w:space="0" w:color="auto"/>
              <w:right w:val="single" w:sz="4" w:space="0" w:color="auto"/>
            </w:tcBorders>
            <w:hideMark/>
          </w:tcPr>
          <w:p w:rsidR="001634BC" w:rsidRPr="009E695A" w:rsidRDefault="001634BC" w:rsidP="001634BC">
            <w:pPr>
              <w:widowControl w:val="0"/>
              <w:autoSpaceDE w:val="0"/>
              <w:autoSpaceDN w:val="0"/>
              <w:adjustRightInd w:val="0"/>
              <w:spacing w:after="0"/>
              <w:ind w:left="-57" w:right="-57"/>
              <w:jc w:val="center"/>
              <w:rPr>
                <w:rFonts w:eastAsia="Calibri" w:cs="Times New Roman"/>
                <w:sz w:val="22"/>
              </w:rPr>
            </w:pPr>
            <w:r w:rsidRPr="009E695A">
              <w:rPr>
                <w:rFonts w:eastAsia="Calibri" w:cs="Times New Roman"/>
                <w:sz w:val="22"/>
              </w:rPr>
              <w:t>с (месяц/год)</w:t>
            </w:r>
          </w:p>
        </w:tc>
        <w:tc>
          <w:tcPr>
            <w:tcW w:w="850" w:type="dxa"/>
            <w:tcBorders>
              <w:top w:val="single" w:sz="4" w:space="0" w:color="auto"/>
              <w:left w:val="single" w:sz="4" w:space="0" w:color="auto"/>
              <w:bottom w:val="single" w:sz="4" w:space="0" w:color="auto"/>
              <w:right w:val="single" w:sz="4" w:space="0" w:color="auto"/>
            </w:tcBorders>
            <w:hideMark/>
          </w:tcPr>
          <w:p w:rsidR="001634BC" w:rsidRPr="009E695A" w:rsidRDefault="001634BC" w:rsidP="001634BC">
            <w:pPr>
              <w:widowControl w:val="0"/>
              <w:autoSpaceDE w:val="0"/>
              <w:autoSpaceDN w:val="0"/>
              <w:adjustRightInd w:val="0"/>
              <w:spacing w:after="0"/>
              <w:ind w:left="-57" w:right="-57"/>
              <w:jc w:val="center"/>
              <w:rPr>
                <w:rFonts w:eastAsia="Calibri" w:cs="Times New Roman"/>
                <w:sz w:val="22"/>
              </w:rPr>
            </w:pPr>
            <w:r w:rsidRPr="009E695A">
              <w:rPr>
                <w:rFonts w:eastAsia="Calibri" w:cs="Times New Roman"/>
                <w:sz w:val="22"/>
              </w:rPr>
              <w:t>по (месяц/год)</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rPr>
                <w:rFonts w:cs="Times New Roman"/>
                <w:sz w:val="22"/>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rPr>
                <w:rFonts w:cs="Times New Roman"/>
                <w:sz w:val="22"/>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rPr>
                <w:rFonts w:cs="Times New Roman"/>
                <w:sz w:val="22"/>
              </w:rPr>
            </w:pP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07" w:right="-124"/>
              <w:jc w:val="center"/>
              <w:rPr>
                <w:rFonts w:cs="Times New Roman"/>
                <w:sz w:val="22"/>
              </w:rPr>
            </w:pPr>
            <w:r w:rsidRPr="009E695A">
              <w:rPr>
                <w:rFonts w:cs="Times New Roman"/>
                <w:sz w:val="22"/>
              </w:rPr>
              <w:t>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3</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widowControl w:val="0"/>
              <w:autoSpaceDE w:val="0"/>
              <w:autoSpaceDN w:val="0"/>
              <w:adjustRightInd w:val="0"/>
              <w:spacing w:after="0"/>
              <w:ind w:left="-57" w:right="-57"/>
              <w:jc w:val="center"/>
              <w:rPr>
                <w:rFonts w:eastAsia="Calibri" w:cs="Times New Roman"/>
                <w:sz w:val="22"/>
              </w:rPr>
            </w:pPr>
            <w:r w:rsidRPr="009E695A">
              <w:rPr>
                <w:rFonts w:eastAsia="Calibri" w:cs="Times New Roman"/>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widowControl w:val="0"/>
              <w:autoSpaceDE w:val="0"/>
              <w:autoSpaceDN w:val="0"/>
              <w:adjustRightInd w:val="0"/>
              <w:spacing w:after="0"/>
              <w:ind w:left="-57" w:right="-57"/>
              <w:jc w:val="center"/>
              <w:rPr>
                <w:rFonts w:eastAsia="Calibri" w:cs="Times New Roman"/>
                <w:sz w:val="22"/>
              </w:rPr>
            </w:pPr>
            <w:r w:rsidRPr="009E695A">
              <w:rPr>
                <w:rFonts w:eastAsia="Calibri" w:cs="Times New Roman"/>
                <w:sz w:val="22"/>
              </w:rPr>
              <w:t>5</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6</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7</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8</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Подпрограмма 1</w:t>
            </w:r>
          </w:p>
          <w:p w:rsidR="001634BC" w:rsidRPr="009E695A" w:rsidRDefault="001634BC" w:rsidP="009E695A">
            <w:pPr>
              <w:spacing w:after="0"/>
              <w:ind w:left="-57" w:right="-57"/>
              <w:rPr>
                <w:rFonts w:cs="Times New Roman"/>
                <w:sz w:val="22"/>
              </w:rPr>
            </w:pPr>
            <w:r w:rsidRPr="009E695A">
              <w:rPr>
                <w:rFonts w:cs="Times New Roman"/>
                <w:sz w:val="22"/>
              </w:rPr>
              <w:t>«Развитие сельского хозяйства в Киренском районе»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01.052015г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31.05.2015г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133,947</w:t>
            </w:r>
          </w:p>
        </w:tc>
      </w:tr>
      <w:tr w:rsidR="001634BC" w:rsidRPr="009E695A" w:rsidTr="009E695A">
        <w:trPr>
          <w:trHeight w:val="166"/>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Основное мероприятие </w:t>
            </w:r>
          </w:p>
          <w:p w:rsidR="001634BC" w:rsidRPr="009E695A" w:rsidRDefault="001634BC" w:rsidP="009E695A">
            <w:pPr>
              <w:spacing w:after="0"/>
              <w:ind w:left="-57" w:right="-57"/>
              <w:rPr>
                <w:rFonts w:cs="Times New Roman"/>
                <w:sz w:val="22"/>
              </w:rPr>
            </w:pPr>
            <w:r w:rsidRPr="009E695A">
              <w:rPr>
                <w:rFonts w:cs="Times New Roman"/>
                <w:sz w:val="22"/>
              </w:rPr>
              <w:t>Оказание содействия подотрасли растениеводства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01.062015г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15.08.2015г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38,947</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1.1.1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подготовка чистых паров на низкопродуктивной пашне.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01.062015г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15.08.2015г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субсидия    тыс.руб.</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38,947</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38,947</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1.1.2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предоставление субсидий на транспортные расходы по доставке в район семян и минеральных удобрений.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01.052015г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31.05.2015г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субсидия  тыс.руб.</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Основное мероприятие</w:t>
            </w:r>
          </w:p>
          <w:p w:rsidR="001634BC" w:rsidRPr="009E695A" w:rsidRDefault="001634BC" w:rsidP="009E695A">
            <w:pPr>
              <w:spacing w:after="0"/>
              <w:ind w:left="-57" w:right="-57"/>
              <w:rPr>
                <w:rFonts w:cs="Times New Roman"/>
                <w:sz w:val="22"/>
              </w:rPr>
            </w:pPr>
            <w:r w:rsidRPr="009E695A">
              <w:rPr>
                <w:rFonts w:cs="Times New Roman"/>
                <w:sz w:val="22"/>
              </w:rPr>
              <w:t>Оказание содействия отрасли животноводства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25,0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tcPr>
          <w:p w:rsidR="001634BC" w:rsidRPr="009E695A" w:rsidRDefault="001634BC" w:rsidP="009E695A">
            <w:pPr>
              <w:spacing w:after="0"/>
              <w:ind w:left="-107" w:right="-124"/>
              <w:rPr>
                <w:rFonts w:cs="Times New Roman"/>
                <w:sz w:val="22"/>
              </w:rPr>
            </w:pPr>
          </w:p>
          <w:p w:rsidR="001634BC" w:rsidRPr="009E695A" w:rsidRDefault="001634BC" w:rsidP="009E695A">
            <w:pPr>
              <w:spacing w:after="0"/>
              <w:ind w:left="-107" w:right="-124"/>
              <w:rPr>
                <w:rFonts w:cs="Times New Roman"/>
                <w:sz w:val="22"/>
              </w:rPr>
            </w:pPr>
            <w:r w:rsidRPr="009E695A">
              <w:rPr>
                <w:rFonts w:cs="Times New Roman"/>
                <w:sz w:val="22"/>
              </w:rPr>
              <w:t>1.2.1</w:t>
            </w:r>
          </w:p>
        </w:tc>
        <w:tc>
          <w:tcPr>
            <w:tcW w:w="2836" w:type="dxa"/>
            <w:tcBorders>
              <w:top w:val="single" w:sz="4" w:space="0" w:color="auto"/>
              <w:left w:val="single" w:sz="4" w:space="0" w:color="auto"/>
              <w:bottom w:val="single" w:sz="4" w:space="0" w:color="auto"/>
              <w:right w:val="single" w:sz="4" w:space="0" w:color="auto"/>
            </w:tcBorders>
          </w:tcPr>
          <w:p w:rsidR="001634BC" w:rsidRPr="009E695A" w:rsidRDefault="001634BC" w:rsidP="009E695A">
            <w:pPr>
              <w:spacing w:after="0"/>
              <w:ind w:left="-57" w:right="-57"/>
              <w:rPr>
                <w:rFonts w:cs="Times New Roman"/>
                <w:b/>
                <w:sz w:val="22"/>
              </w:rPr>
            </w:pPr>
          </w:p>
          <w:p w:rsidR="001634BC" w:rsidRPr="009E695A" w:rsidRDefault="001634BC" w:rsidP="009E695A">
            <w:pPr>
              <w:spacing w:after="0"/>
              <w:ind w:left="-57" w:right="-57"/>
              <w:rPr>
                <w:rFonts w:cs="Times New Roman"/>
                <w:b/>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предоставление субсидий на транспортные расходы по доставке в район племенных животных и птицы (цыплят)</w:t>
            </w:r>
          </w:p>
        </w:tc>
        <w:tc>
          <w:tcPr>
            <w:tcW w:w="1276"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9E695A">
            <w:pPr>
              <w:spacing w:after="0"/>
              <w:ind w:left="-57" w:right="-57"/>
              <w:jc w:val="center"/>
              <w:rPr>
                <w:rFonts w:cs="Times New Roman"/>
                <w:sz w:val="22"/>
              </w:rPr>
            </w:pPr>
          </w:p>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1634BC">
            <w:pPr>
              <w:spacing w:after="0"/>
              <w:jc w:val="center"/>
              <w:rPr>
                <w:rFonts w:cs="Times New Roman"/>
                <w:sz w:val="22"/>
              </w:rPr>
            </w:pPr>
          </w:p>
          <w:p w:rsidR="001634BC" w:rsidRPr="009E695A" w:rsidRDefault="001634BC" w:rsidP="001634BC">
            <w:pPr>
              <w:spacing w:after="0"/>
              <w:jc w:val="center"/>
              <w:rPr>
                <w:rFonts w:cs="Times New Roman"/>
                <w:sz w:val="22"/>
              </w:rPr>
            </w:pPr>
            <w:r w:rsidRPr="009E695A">
              <w:rPr>
                <w:rFonts w:cs="Times New Roman"/>
                <w:sz w:val="22"/>
              </w:rPr>
              <w:t>15.052015г</w:t>
            </w:r>
          </w:p>
        </w:tc>
        <w:tc>
          <w:tcPr>
            <w:tcW w:w="850"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1634BC">
            <w:pPr>
              <w:spacing w:after="0"/>
              <w:jc w:val="center"/>
              <w:rPr>
                <w:rFonts w:cs="Times New Roman"/>
                <w:sz w:val="22"/>
              </w:rPr>
            </w:pPr>
          </w:p>
          <w:p w:rsidR="001634BC" w:rsidRPr="009E695A" w:rsidRDefault="001634BC" w:rsidP="001634BC">
            <w:pPr>
              <w:spacing w:after="0"/>
              <w:jc w:val="center"/>
              <w:rPr>
                <w:rFonts w:cs="Times New Roman"/>
                <w:sz w:val="22"/>
              </w:rPr>
            </w:pPr>
            <w:r w:rsidRPr="009E695A">
              <w:rPr>
                <w:rFonts w:cs="Times New Roman"/>
                <w:sz w:val="22"/>
              </w:rPr>
              <w:t>30.05.2015г</w:t>
            </w:r>
          </w:p>
        </w:tc>
        <w:tc>
          <w:tcPr>
            <w:tcW w:w="1404"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9E695A">
            <w:pPr>
              <w:spacing w:after="0"/>
              <w:ind w:left="-122" w:right="-147"/>
              <w:jc w:val="center"/>
              <w:rPr>
                <w:rFonts w:cs="Times New Roman"/>
                <w:sz w:val="22"/>
              </w:rPr>
            </w:pPr>
          </w:p>
          <w:p w:rsidR="001634BC" w:rsidRPr="009E695A" w:rsidRDefault="001634BC" w:rsidP="009E695A">
            <w:pPr>
              <w:spacing w:after="0"/>
              <w:ind w:left="-122" w:right="-147"/>
              <w:jc w:val="center"/>
              <w:rPr>
                <w:rFonts w:cs="Times New Roman"/>
                <w:sz w:val="22"/>
              </w:rPr>
            </w:pPr>
          </w:p>
          <w:p w:rsidR="001634BC" w:rsidRPr="009E695A" w:rsidRDefault="001634BC" w:rsidP="009E695A">
            <w:pPr>
              <w:spacing w:after="0"/>
              <w:ind w:left="-122" w:right="-147"/>
              <w:jc w:val="center"/>
              <w:rPr>
                <w:rFonts w:cs="Times New Roman"/>
                <w:sz w:val="22"/>
              </w:rPr>
            </w:pPr>
            <w:r w:rsidRPr="009E695A">
              <w:rPr>
                <w:rFonts w:cs="Times New Roman"/>
                <w:sz w:val="22"/>
              </w:rPr>
              <w:t>субсидия  тыс.руб.</w:t>
            </w:r>
          </w:p>
        </w:tc>
        <w:tc>
          <w:tcPr>
            <w:tcW w:w="1446"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1634BC">
            <w:pPr>
              <w:spacing w:after="0"/>
              <w:jc w:val="center"/>
              <w:rPr>
                <w:rFonts w:cs="Times New Roman"/>
                <w:sz w:val="22"/>
              </w:rPr>
            </w:pPr>
          </w:p>
          <w:p w:rsidR="001634BC" w:rsidRPr="009E695A" w:rsidRDefault="001634BC" w:rsidP="001634BC">
            <w:pPr>
              <w:spacing w:after="0"/>
              <w:jc w:val="center"/>
              <w:rPr>
                <w:rFonts w:cs="Times New Roman"/>
                <w:sz w:val="22"/>
              </w:rPr>
            </w:pPr>
          </w:p>
          <w:p w:rsidR="001634BC" w:rsidRPr="009E695A" w:rsidRDefault="001634BC" w:rsidP="001634BC">
            <w:pPr>
              <w:spacing w:after="0"/>
              <w:jc w:val="center"/>
              <w:rPr>
                <w:rFonts w:cs="Times New Roman"/>
                <w:sz w:val="22"/>
              </w:rPr>
            </w:pPr>
            <w:r w:rsidRPr="009E695A">
              <w:rPr>
                <w:rFonts w:cs="Times New Roman"/>
                <w:sz w:val="22"/>
              </w:rPr>
              <w:t>25,0</w:t>
            </w:r>
          </w:p>
        </w:tc>
        <w:tc>
          <w:tcPr>
            <w:tcW w:w="1334"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1634BC">
            <w:pPr>
              <w:spacing w:after="0"/>
              <w:jc w:val="center"/>
              <w:rPr>
                <w:rFonts w:cs="Times New Roman"/>
                <w:sz w:val="22"/>
              </w:rPr>
            </w:pPr>
          </w:p>
          <w:p w:rsidR="001634BC" w:rsidRPr="009E695A" w:rsidRDefault="001634BC" w:rsidP="001634BC">
            <w:pPr>
              <w:spacing w:after="0"/>
              <w:jc w:val="center"/>
              <w:rPr>
                <w:rFonts w:cs="Times New Roman"/>
                <w:sz w:val="22"/>
              </w:rPr>
            </w:pPr>
          </w:p>
          <w:p w:rsidR="001634BC" w:rsidRPr="009E695A" w:rsidRDefault="001634BC" w:rsidP="001634BC">
            <w:pPr>
              <w:spacing w:after="0"/>
              <w:jc w:val="center"/>
              <w:rPr>
                <w:rFonts w:cs="Times New Roman"/>
                <w:sz w:val="22"/>
              </w:rPr>
            </w:pPr>
            <w:r w:rsidRPr="009E695A">
              <w:rPr>
                <w:rFonts w:cs="Times New Roman"/>
                <w:sz w:val="22"/>
              </w:rPr>
              <w:t>25,0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1.2.2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предоставление субсидий сельскохозяйственным товаропроизводителям на производство и реализацию 1 литра молока.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01.102015г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31.102015г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субсидия  тыс.руб.</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1.2.3</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предоставление субсидий на производство и реализацию на убой в живой массе мясо крупного рогатого скота, свиней, овец.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01.102015г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31.102015г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субсидия  тыс.руб.</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1.3</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Основное мероприятие</w:t>
            </w:r>
          </w:p>
          <w:p w:rsidR="001634BC" w:rsidRPr="009E695A" w:rsidRDefault="001634BC" w:rsidP="009E695A">
            <w:pPr>
              <w:spacing w:after="0"/>
              <w:ind w:left="-57" w:right="-57"/>
              <w:rPr>
                <w:rFonts w:cs="Times New Roman"/>
                <w:sz w:val="22"/>
              </w:rPr>
            </w:pPr>
            <w:r w:rsidRPr="009E695A">
              <w:rPr>
                <w:rFonts w:cs="Times New Roman"/>
                <w:sz w:val="22"/>
              </w:rPr>
              <w:t>Поддержка начинающих фермеров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0,0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1.3.1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 xml:space="preserve">Социальная выплата начинающим фермерам на </w:t>
            </w:r>
            <w:r w:rsidRPr="009E695A">
              <w:rPr>
                <w:rFonts w:cs="Times New Roman"/>
                <w:sz w:val="22"/>
              </w:rPr>
              <w:lastRenderedPageBreak/>
              <w:t>обустройство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lastRenderedPageBreak/>
              <w:t xml:space="preserve">консультант по сельскому </w:t>
            </w:r>
            <w:r w:rsidRPr="009E695A">
              <w:rPr>
                <w:rFonts w:cs="Times New Roman"/>
                <w:sz w:val="22"/>
              </w:rPr>
              <w:lastRenderedPageBreak/>
              <w:t>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lastRenderedPageBreak/>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число участников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1</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lastRenderedPageBreak/>
              <w:t>1.4</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Основное мероприятие</w:t>
            </w:r>
          </w:p>
          <w:p w:rsidR="001634BC" w:rsidRPr="009E695A" w:rsidRDefault="001634BC" w:rsidP="009E695A">
            <w:pPr>
              <w:spacing w:after="0"/>
              <w:ind w:left="-57" w:right="-57"/>
              <w:rPr>
                <w:rFonts w:cs="Times New Roman"/>
                <w:sz w:val="22"/>
              </w:rPr>
            </w:pPr>
            <w:r w:rsidRPr="009E695A">
              <w:rPr>
                <w:rFonts w:cs="Times New Roman"/>
                <w:sz w:val="22"/>
              </w:rPr>
              <w:t>Создание условий для информационного обеспечения  развития сельского хозяйства.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70,0</w:t>
            </w:r>
          </w:p>
        </w:tc>
      </w:tr>
      <w:tr w:rsidR="001634BC" w:rsidRPr="009E695A" w:rsidTr="009E695A">
        <w:trPr>
          <w:trHeight w:val="1144"/>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1.4.1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организация проведения публичных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20.112015г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20.12.2015г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мероприятий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1</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70,0</w:t>
            </w:r>
          </w:p>
        </w:tc>
      </w:tr>
      <w:tr w:rsidR="001634BC" w:rsidRPr="009E695A" w:rsidTr="009E695A">
        <w:trPr>
          <w:trHeight w:val="849"/>
          <w:jc w:val="center"/>
        </w:trPr>
        <w:tc>
          <w:tcPr>
            <w:tcW w:w="517" w:type="dxa"/>
            <w:gridSpan w:val="2"/>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1.4.2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мероприятие</w:t>
            </w:r>
          </w:p>
          <w:p w:rsidR="001634BC" w:rsidRPr="009E695A" w:rsidRDefault="001634BC" w:rsidP="009E695A">
            <w:pPr>
              <w:spacing w:after="0"/>
              <w:ind w:left="-57" w:right="-57"/>
              <w:rPr>
                <w:rFonts w:cs="Times New Roman"/>
                <w:sz w:val="22"/>
              </w:rPr>
            </w:pPr>
            <w:r w:rsidRPr="009E695A">
              <w:rPr>
                <w:rFonts w:cs="Times New Roman"/>
                <w:sz w:val="22"/>
              </w:rPr>
              <w:t>освещение деятельности АПК в местных средствах информации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57" w:right="-57"/>
              <w:jc w:val="center"/>
              <w:rPr>
                <w:rFonts w:cs="Times New Roman"/>
                <w:sz w:val="22"/>
              </w:rPr>
            </w:pPr>
            <w:r w:rsidRPr="009E695A">
              <w:rPr>
                <w:rFonts w:cs="Times New Roman"/>
                <w:sz w:val="22"/>
              </w:rPr>
              <w:t>консультант по сельскому хозяйству</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мероприятий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gridBefore w:val="1"/>
          <w:wBefore w:w="14" w:type="dxa"/>
          <w:trHeight w:val="548"/>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Подпрограмма 2</w:t>
            </w:r>
          </w:p>
          <w:p w:rsidR="001634BC" w:rsidRPr="009E695A" w:rsidRDefault="001634BC" w:rsidP="009E695A">
            <w:pPr>
              <w:spacing w:after="0"/>
              <w:ind w:left="-57" w:right="-57"/>
              <w:rPr>
                <w:rFonts w:cs="Times New Roman"/>
                <w:sz w:val="22"/>
              </w:rPr>
            </w:pPr>
            <w:r w:rsidRPr="009E695A">
              <w:rPr>
                <w:rFonts w:cs="Times New Roman"/>
                <w:sz w:val="22"/>
              </w:rPr>
              <w:t xml:space="preserve">"Поддержка и развитие малого и среднего предпринимательства в Киренском районе" </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pStyle w:val="a5"/>
              <w:ind w:left="-57" w:right="-57"/>
              <w:jc w:val="center"/>
              <w:rPr>
                <w:sz w:val="22"/>
                <w:szCs w:val="22"/>
              </w:rPr>
            </w:pPr>
            <w:r w:rsidRPr="009E695A">
              <w:rPr>
                <w:sz w:val="22"/>
                <w:szCs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421,053</w:t>
            </w:r>
          </w:p>
        </w:tc>
      </w:tr>
      <w:tr w:rsidR="001634BC" w:rsidRPr="009E695A" w:rsidTr="009E695A">
        <w:trPr>
          <w:gridBefore w:val="1"/>
          <w:wBefore w:w="14" w:type="dxa"/>
          <w:trHeight w:val="548"/>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 xml:space="preserve">Основное мероприятие </w:t>
            </w:r>
            <w:r w:rsidRPr="009E695A">
              <w:rPr>
                <w:rFonts w:cs="Times New Roman"/>
                <w:sz w:val="22"/>
              </w:rPr>
              <w:t>Формирование благоприятной внешней среды развития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0,0</w:t>
            </w:r>
          </w:p>
        </w:tc>
      </w:tr>
      <w:tr w:rsidR="001634BC" w:rsidRPr="009E695A" w:rsidTr="009E695A">
        <w:trPr>
          <w:gridBefore w:val="1"/>
          <w:wBefore w:w="14" w:type="dxa"/>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2.1.1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Информационная и консультационная поддержка СМСП (публикация информационных материалов о проводимых мероприятиях в сфере поддержки малого и среднего бизнеса в газете «Ленские зори» и на сайте.</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статей (информационных материалов)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7,0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 xml:space="preserve">Основное мероприятие </w:t>
            </w:r>
          </w:p>
          <w:p w:rsidR="001634BC" w:rsidRPr="009E695A" w:rsidRDefault="001634BC" w:rsidP="009E695A">
            <w:pPr>
              <w:spacing w:after="0"/>
              <w:ind w:left="-57" w:right="-57"/>
              <w:rPr>
                <w:rFonts w:cs="Times New Roman"/>
                <w:sz w:val="22"/>
              </w:rPr>
            </w:pPr>
            <w:r w:rsidRPr="009E695A">
              <w:rPr>
                <w:rFonts w:cs="Times New Roman"/>
                <w:sz w:val="22"/>
              </w:rPr>
              <w:t>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421,053</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 xml:space="preserve">Поддержка начинающих   -   гранты начинающим на создание собственного бизнеса </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 xml:space="preserve">Количество    СМСП, получивших финансовую поддержку                   </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2,0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421,053</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2.2.2</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Мероприятие</w:t>
            </w:r>
            <w:r w:rsidRPr="009E695A">
              <w:rPr>
                <w:rFonts w:cs="Times New Roman"/>
                <w:sz w:val="22"/>
              </w:rPr>
              <w:t xml:space="preserve"> </w:t>
            </w:r>
          </w:p>
          <w:p w:rsidR="001634BC" w:rsidRPr="009E695A" w:rsidRDefault="001634BC" w:rsidP="009E695A">
            <w:pPr>
              <w:spacing w:after="0"/>
              <w:ind w:left="-57" w:right="-57"/>
              <w:rPr>
                <w:rFonts w:cs="Times New Roman"/>
                <w:sz w:val="22"/>
              </w:rPr>
            </w:pPr>
            <w:r w:rsidRPr="009E695A">
              <w:rPr>
                <w:rFonts w:cs="Times New Roman"/>
                <w:sz w:val="22"/>
              </w:rPr>
              <w:t>Предоставление финансовой поддержки на создание собственного бизнеса  в приоритетных сферах предпринимательства</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 xml:space="preserve">Количество    СМСП, получивших финансовую поддержку                   </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 xml:space="preserve">0,0                 </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 xml:space="preserve">0,0                   </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2.2.3</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sz w:val="22"/>
              </w:rPr>
            </w:pPr>
            <w:r w:rsidRPr="009E695A">
              <w:rPr>
                <w:rFonts w:cs="Times New Roman"/>
                <w:b/>
                <w:sz w:val="22"/>
              </w:rPr>
              <w:t>Мероприятие</w:t>
            </w:r>
            <w:r w:rsidRPr="009E695A">
              <w:rPr>
                <w:rFonts w:cs="Times New Roman"/>
                <w:sz w:val="22"/>
              </w:rPr>
              <w:t xml:space="preserve"> </w:t>
            </w:r>
          </w:p>
          <w:p w:rsidR="001634BC" w:rsidRPr="009E695A" w:rsidRDefault="001634BC" w:rsidP="009E695A">
            <w:pPr>
              <w:spacing w:after="0"/>
              <w:ind w:left="-57" w:right="-57"/>
              <w:rPr>
                <w:rFonts w:cs="Times New Roman"/>
                <w:sz w:val="22"/>
              </w:rPr>
            </w:pPr>
            <w:r w:rsidRPr="009E695A">
              <w:rPr>
                <w:rFonts w:cs="Times New Roman"/>
                <w:sz w:val="22"/>
              </w:rPr>
              <w:lastRenderedPageBreak/>
              <w:t>Субсидирование части затрат на технологическое присоединение к объектам электросетевого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lastRenderedPageBreak/>
              <w:t xml:space="preserve">Отдел по </w:t>
            </w:r>
            <w:r w:rsidRPr="009E695A">
              <w:rPr>
                <w:rFonts w:cs="Times New Roman"/>
                <w:sz w:val="22"/>
              </w:rPr>
              <w:lastRenderedPageBreak/>
              <w:t>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lastRenderedPageBreak/>
              <w:t>01.01</w:t>
            </w:r>
            <w:r w:rsidRPr="009E695A">
              <w:rPr>
                <w:rFonts w:cs="Times New Roman"/>
                <w:sz w:val="22"/>
              </w:rPr>
              <w:lastRenderedPageBreak/>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lastRenderedPageBreak/>
              <w:t>31.12.</w:t>
            </w:r>
            <w:r w:rsidRPr="009E695A">
              <w:rPr>
                <w:rFonts w:cs="Times New Roman"/>
                <w:sz w:val="22"/>
              </w:rPr>
              <w:lastRenderedPageBreak/>
              <w:t>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lastRenderedPageBreak/>
              <w:t xml:space="preserve">Количество    </w:t>
            </w:r>
            <w:r w:rsidRPr="009E695A">
              <w:rPr>
                <w:rFonts w:cs="Times New Roman"/>
                <w:sz w:val="22"/>
              </w:rPr>
              <w:lastRenderedPageBreak/>
              <w:t xml:space="preserve">СМСП, получивших финансовую поддержку                   </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lastRenderedPageBreak/>
              <w:t xml:space="preserve">0,0                   </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 xml:space="preserve">0,0                   </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lastRenderedPageBreak/>
              <w:t>2.2.4</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Содействие повышению энергоэффективности производства</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 xml:space="preserve">Количество    СМСП, получивших финансовую поддержку                   </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 xml:space="preserve">0,0                   </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 xml:space="preserve">0,0                   </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2.2.5</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Поддержка начинающих малых инновационных компаний</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СМСП, получивших финансовую поддержку</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2.2.6</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 xml:space="preserve">Поддержка действующих инновационных компаний    </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СМСП, получивших финансовую поддержку</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2.2.7</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Субсидирование на компенсацию части процентной ставки по кредитам и части затрат по уплате лизинговых платежей</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СМСП, получивших финансовую поддержку</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2.3</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Основное мероприятие </w:t>
            </w:r>
          </w:p>
          <w:p w:rsidR="001634BC" w:rsidRPr="009E695A" w:rsidRDefault="001634BC" w:rsidP="009E695A">
            <w:pPr>
              <w:spacing w:after="0"/>
              <w:ind w:left="-57" w:right="-57"/>
              <w:rPr>
                <w:rFonts w:cs="Times New Roman"/>
                <w:sz w:val="22"/>
              </w:rPr>
            </w:pPr>
            <w:r w:rsidRPr="009E695A">
              <w:rPr>
                <w:rFonts w:cs="Times New Roman"/>
                <w:sz w:val="22"/>
              </w:rPr>
              <w:t>Содействие деятельности организаций, образующих инфраструктуру поддержки СМСП</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Х</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Х</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gridBefore w:val="1"/>
          <w:wBefore w:w="14" w:type="dxa"/>
          <w:trHeight w:val="290"/>
          <w:jc w:val="center"/>
        </w:trPr>
        <w:tc>
          <w:tcPr>
            <w:tcW w:w="503"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107" w:right="-124"/>
              <w:rPr>
                <w:rFonts w:cs="Times New Roman"/>
                <w:sz w:val="22"/>
              </w:rPr>
            </w:pPr>
            <w:r w:rsidRPr="009E695A">
              <w:rPr>
                <w:rFonts w:cs="Times New Roman"/>
                <w:sz w:val="22"/>
              </w:rPr>
              <w:t>2.3.1</w:t>
            </w:r>
          </w:p>
        </w:tc>
        <w:tc>
          <w:tcPr>
            <w:tcW w:w="283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rPr>
                <w:rFonts w:cs="Times New Roman"/>
                <w:b/>
                <w:sz w:val="22"/>
              </w:rPr>
            </w:pPr>
            <w:r w:rsidRPr="009E695A">
              <w:rPr>
                <w:rFonts w:cs="Times New Roman"/>
                <w:b/>
                <w:sz w:val="22"/>
              </w:rPr>
              <w:t xml:space="preserve">Мероприятие </w:t>
            </w:r>
          </w:p>
          <w:p w:rsidR="001634BC" w:rsidRPr="009E695A" w:rsidRDefault="001634BC" w:rsidP="009E695A">
            <w:pPr>
              <w:spacing w:after="0"/>
              <w:ind w:left="-57" w:right="-57"/>
              <w:rPr>
                <w:rFonts w:cs="Times New Roman"/>
                <w:sz w:val="22"/>
              </w:rPr>
            </w:pPr>
            <w:r w:rsidRPr="009E695A">
              <w:rPr>
                <w:rFonts w:cs="Times New Roman"/>
                <w:sz w:val="22"/>
              </w:rPr>
              <w:t>Содействие развитию микрофинансовых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1634BC" w:rsidRPr="009E695A" w:rsidRDefault="001634BC" w:rsidP="009E695A">
            <w:pPr>
              <w:spacing w:after="0"/>
              <w:ind w:left="-57" w:right="-57"/>
              <w:jc w:val="center"/>
              <w:rPr>
                <w:rFonts w:cs="Times New Roman"/>
                <w:sz w:val="22"/>
              </w:rPr>
            </w:pPr>
            <w:r w:rsidRPr="009E695A">
              <w:rPr>
                <w:rFonts w:cs="Times New Roman"/>
                <w:sz w:val="22"/>
              </w:rPr>
              <w:t>Отдел по экономике</w:t>
            </w:r>
          </w:p>
        </w:tc>
        <w:tc>
          <w:tcPr>
            <w:tcW w:w="801"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01.012015г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31.12.2015г</w:t>
            </w:r>
          </w:p>
        </w:tc>
        <w:tc>
          <w:tcPr>
            <w:tcW w:w="140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9E695A">
            <w:pPr>
              <w:spacing w:after="0"/>
              <w:ind w:left="-122" w:right="-147"/>
              <w:jc w:val="center"/>
              <w:rPr>
                <w:rFonts w:cs="Times New Roman"/>
                <w:sz w:val="22"/>
              </w:rPr>
            </w:pPr>
            <w:r w:rsidRPr="009E695A">
              <w:rPr>
                <w:rFonts w:cs="Times New Roman"/>
                <w:sz w:val="22"/>
              </w:rPr>
              <w:t>Количество    СМСП, получивших финансовую поддержку</w:t>
            </w:r>
          </w:p>
        </w:tc>
        <w:tc>
          <w:tcPr>
            <w:tcW w:w="1446"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sz w:val="22"/>
              </w:rPr>
            </w:pPr>
            <w:r w:rsidRPr="009E695A">
              <w:rPr>
                <w:rFonts w:cs="Times New Roman"/>
                <w:sz w:val="22"/>
              </w:rPr>
              <w:t>0,0</w:t>
            </w:r>
          </w:p>
        </w:tc>
      </w:tr>
      <w:tr w:rsidR="001634BC" w:rsidRPr="009E695A" w:rsidTr="009E695A">
        <w:trPr>
          <w:jc w:val="center"/>
        </w:trPr>
        <w:tc>
          <w:tcPr>
            <w:tcW w:w="9130" w:type="dxa"/>
            <w:gridSpan w:val="8"/>
            <w:tcBorders>
              <w:top w:val="single" w:sz="4" w:space="0" w:color="auto"/>
              <w:left w:val="single" w:sz="4" w:space="0" w:color="auto"/>
              <w:bottom w:val="single" w:sz="4" w:space="0" w:color="auto"/>
              <w:right w:val="single" w:sz="4" w:space="0" w:color="auto"/>
            </w:tcBorders>
            <w:hideMark/>
          </w:tcPr>
          <w:p w:rsidR="001634BC" w:rsidRPr="009E695A" w:rsidRDefault="001634BC" w:rsidP="001634BC">
            <w:pPr>
              <w:spacing w:after="0"/>
              <w:rPr>
                <w:rFonts w:cs="Times New Roman"/>
                <w:b/>
                <w:sz w:val="22"/>
              </w:rPr>
            </w:pPr>
            <w:r w:rsidRPr="009E695A">
              <w:rPr>
                <w:rFonts w:cs="Times New Roman"/>
                <w:b/>
                <w:sz w:val="22"/>
              </w:rPr>
              <w:t xml:space="preserve">    Итого  по  программе</w:t>
            </w:r>
          </w:p>
        </w:tc>
        <w:tc>
          <w:tcPr>
            <w:tcW w:w="1334" w:type="dxa"/>
            <w:tcBorders>
              <w:top w:val="single" w:sz="4" w:space="0" w:color="auto"/>
              <w:left w:val="single" w:sz="4" w:space="0" w:color="auto"/>
              <w:bottom w:val="single" w:sz="4" w:space="0" w:color="auto"/>
              <w:right w:val="single" w:sz="4" w:space="0" w:color="auto"/>
            </w:tcBorders>
            <w:vAlign w:val="center"/>
            <w:hideMark/>
          </w:tcPr>
          <w:p w:rsidR="001634BC" w:rsidRPr="009E695A" w:rsidRDefault="001634BC" w:rsidP="001634BC">
            <w:pPr>
              <w:spacing w:after="0"/>
              <w:jc w:val="center"/>
              <w:rPr>
                <w:rFonts w:cs="Times New Roman"/>
                <w:b/>
                <w:sz w:val="22"/>
              </w:rPr>
            </w:pPr>
            <w:r w:rsidRPr="009E695A">
              <w:rPr>
                <w:rFonts w:cs="Times New Roman"/>
                <w:b/>
                <w:sz w:val="22"/>
              </w:rPr>
              <w:t>555,0</w:t>
            </w:r>
          </w:p>
        </w:tc>
      </w:tr>
    </w:tbl>
    <w:p w:rsidR="001634BC" w:rsidRDefault="001634BC" w:rsidP="001634BC">
      <w:pPr>
        <w:spacing w:after="0"/>
      </w:pPr>
    </w:p>
    <w:p w:rsidR="000C5FD7" w:rsidRDefault="000C5FD7" w:rsidP="001634BC">
      <w:pPr>
        <w:spacing w:after="0"/>
      </w:pPr>
    </w:p>
    <w:p w:rsidR="000C5FD7" w:rsidRDefault="000C5FD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02177" w:rsidRDefault="00002177" w:rsidP="001634BC">
      <w:pPr>
        <w:spacing w:after="0"/>
      </w:pPr>
    </w:p>
    <w:p w:rsidR="000C5FD7" w:rsidRDefault="000C5FD7" w:rsidP="001634BC">
      <w:pPr>
        <w:spacing w:after="0"/>
      </w:pPr>
    </w:p>
    <w:p w:rsidR="00AE7F94" w:rsidRPr="00AE7F94" w:rsidRDefault="00AE7F94" w:rsidP="00AE7F94">
      <w:pPr>
        <w:spacing w:after="0"/>
        <w:jc w:val="both"/>
        <w:rPr>
          <w:rFonts w:cs="Times New Roman"/>
          <w:b/>
          <w:szCs w:val="24"/>
        </w:rPr>
      </w:pPr>
      <w:r w:rsidRPr="00AE7F94">
        <w:rPr>
          <w:rFonts w:cs="Times New Roman"/>
          <w:b/>
          <w:szCs w:val="24"/>
        </w:rPr>
        <w:lastRenderedPageBreak/>
        <w:t>Р О С С И Й С К А Я   Ф Е Д Е Р А Ц И Я</w:t>
      </w:r>
    </w:p>
    <w:p w:rsidR="00AE7F94" w:rsidRPr="00AE7F94" w:rsidRDefault="00AE7F94" w:rsidP="00AE7F94">
      <w:pPr>
        <w:spacing w:after="0"/>
        <w:jc w:val="both"/>
        <w:rPr>
          <w:rFonts w:cs="Times New Roman"/>
          <w:b/>
          <w:szCs w:val="24"/>
        </w:rPr>
      </w:pPr>
      <w:r w:rsidRPr="00AE7F94">
        <w:rPr>
          <w:rFonts w:cs="Times New Roman"/>
          <w:b/>
          <w:szCs w:val="24"/>
        </w:rPr>
        <w:t>И Р К У Т С К А Я   О Б Л А С Т Ь</w:t>
      </w:r>
    </w:p>
    <w:p w:rsidR="00AE7F94" w:rsidRPr="00AE7F94" w:rsidRDefault="00AE7F94" w:rsidP="00AE7F94">
      <w:pPr>
        <w:spacing w:after="0"/>
        <w:jc w:val="both"/>
        <w:rPr>
          <w:rFonts w:cs="Times New Roman"/>
          <w:b/>
          <w:szCs w:val="24"/>
        </w:rPr>
      </w:pPr>
      <w:r w:rsidRPr="00AE7F94">
        <w:rPr>
          <w:rFonts w:cs="Times New Roman"/>
          <w:b/>
          <w:szCs w:val="24"/>
        </w:rPr>
        <w:t>К И Р Е Н С К И Й   М У Н И Ц И П А Л Ь Н Ы Й   Р А Й О Н</w:t>
      </w:r>
    </w:p>
    <w:p w:rsidR="00AE7F94" w:rsidRPr="00AE7F94" w:rsidRDefault="00AE7F94" w:rsidP="00AE7F94">
      <w:pPr>
        <w:spacing w:after="0"/>
        <w:jc w:val="both"/>
        <w:rPr>
          <w:rFonts w:cs="Times New Roman"/>
          <w:b/>
          <w:szCs w:val="24"/>
        </w:rPr>
      </w:pPr>
      <w:r w:rsidRPr="00AE7F94">
        <w:rPr>
          <w:rFonts w:cs="Times New Roman"/>
          <w:b/>
          <w:szCs w:val="24"/>
        </w:rPr>
        <w:t xml:space="preserve">А Д М И Н И С Т Р А Ц И Я </w:t>
      </w:r>
    </w:p>
    <w:p w:rsidR="00AE7F94" w:rsidRPr="00AE7F94" w:rsidRDefault="00AE7F94" w:rsidP="00AE7F94">
      <w:pPr>
        <w:spacing w:after="0"/>
        <w:jc w:val="both"/>
        <w:rPr>
          <w:rFonts w:cs="Times New Roman"/>
          <w:b/>
          <w:szCs w:val="24"/>
        </w:rPr>
      </w:pPr>
      <w:r w:rsidRPr="00AE7F94">
        <w:rPr>
          <w:rFonts w:cs="Times New Roman"/>
          <w:b/>
          <w:szCs w:val="24"/>
        </w:rPr>
        <w:t xml:space="preserve"> П О С Т А Н О В Л Е Н И Е</w:t>
      </w:r>
    </w:p>
    <w:p w:rsidR="00AE7F94" w:rsidRPr="00AE7F94" w:rsidRDefault="00AE7F94" w:rsidP="00AE7F94">
      <w:pPr>
        <w:spacing w:after="0"/>
        <w:jc w:val="center"/>
        <w:rPr>
          <w:rFonts w:cs="Times New Roman"/>
          <w:b/>
          <w:szCs w:val="24"/>
        </w:rPr>
      </w:pPr>
    </w:p>
    <w:tbl>
      <w:tblPr>
        <w:tblStyle w:val="af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AE7F94" w:rsidRPr="00AE7F94" w:rsidTr="00AE7F94">
        <w:tc>
          <w:tcPr>
            <w:tcW w:w="3365" w:type="dxa"/>
          </w:tcPr>
          <w:p w:rsidR="00AE7F94" w:rsidRPr="00AE7F94" w:rsidRDefault="00AE7F94" w:rsidP="00AE7F94">
            <w:pPr>
              <w:jc w:val="center"/>
              <w:rPr>
                <w:rFonts w:cs="Times New Roman"/>
                <w:szCs w:val="24"/>
              </w:rPr>
            </w:pPr>
            <w:r w:rsidRPr="00AE7F94">
              <w:rPr>
                <w:rFonts w:cs="Times New Roman"/>
                <w:szCs w:val="24"/>
              </w:rPr>
              <w:t>от 18 сентября 2015 г.</w:t>
            </w:r>
          </w:p>
        </w:tc>
        <w:tc>
          <w:tcPr>
            <w:tcW w:w="3190" w:type="dxa"/>
          </w:tcPr>
          <w:p w:rsidR="00AE7F94" w:rsidRPr="00AE7F94" w:rsidRDefault="00AE7F94" w:rsidP="00AE7F94">
            <w:pPr>
              <w:jc w:val="center"/>
              <w:rPr>
                <w:rFonts w:cs="Times New Roman"/>
                <w:szCs w:val="24"/>
              </w:rPr>
            </w:pPr>
          </w:p>
        </w:tc>
        <w:tc>
          <w:tcPr>
            <w:tcW w:w="3191" w:type="dxa"/>
          </w:tcPr>
          <w:p w:rsidR="00AE7F94" w:rsidRPr="00AE7F94" w:rsidRDefault="00AE7F94" w:rsidP="00AE7F94">
            <w:pPr>
              <w:jc w:val="center"/>
              <w:rPr>
                <w:rFonts w:cs="Times New Roman"/>
                <w:szCs w:val="24"/>
              </w:rPr>
            </w:pPr>
            <w:r w:rsidRPr="00AE7F94">
              <w:rPr>
                <w:rFonts w:cs="Times New Roman"/>
                <w:szCs w:val="24"/>
              </w:rPr>
              <w:t xml:space="preserve">№ 554 </w:t>
            </w:r>
          </w:p>
        </w:tc>
      </w:tr>
      <w:tr w:rsidR="00AE7F94" w:rsidRPr="00AE7F94" w:rsidTr="00AE7F94">
        <w:tc>
          <w:tcPr>
            <w:tcW w:w="3365" w:type="dxa"/>
          </w:tcPr>
          <w:p w:rsidR="00AE7F94" w:rsidRPr="00AE7F94" w:rsidRDefault="00AE7F94" w:rsidP="00AE7F94">
            <w:pPr>
              <w:jc w:val="center"/>
              <w:rPr>
                <w:rFonts w:cs="Times New Roman"/>
                <w:szCs w:val="24"/>
              </w:rPr>
            </w:pPr>
          </w:p>
        </w:tc>
        <w:tc>
          <w:tcPr>
            <w:tcW w:w="3190" w:type="dxa"/>
          </w:tcPr>
          <w:p w:rsidR="00AE7F94" w:rsidRPr="00AE7F94" w:rsidRDefault="00AE7F94" w:rsidP="00AE7F94">
            <w:pPr>
              <w:jc w:val="center"/>
              <w:rPr>
                <w:rFonts w:cs="Times New Roman"/>
                <w:szCs w:val="24"/>
              </w:rPr>
            </w:pPr>
            <w:r w:rsidRPr="00AE7F94">
              <w:rPr>
                <w:rFonts w:cs="Times New Roman"/>
                <w:szCs w:val="24"/>
              </w:rPr>
              <w:t>г. Киренск</w:t>
            </w:r>
          </w:p>
        </w:tc>
        <w:tc>
          <w:tcPr>
            <w:tcW w:w="3191" w:type="dxa"/>
          </w:tcPr>
          <w:p w:rsidR="00AE7F94" w:rsidRPr="00AE7F94" w:rsidRDefault="00AE7F94" w:rsidP="00AE7F94">
            <w:pPr>
              <w:jc w:val="center"/>
              <w:rPr>
                <w:rFonts w:cs="Times New Roman"/>
                <w:szCs w:val="24"/>
              </w:rPr>
            </w:pPr>
          </w:p>
        </w:tc>
      </w:tr>
    </w:tbl>
    <w:p w:rsidR="00AE7F94" w:rsidRPr="00AE7F94" w:rsidRDefault="00AE7F94" w:rsidP="00AE7F94">
      <w:pPr>
        <w:spacing w:after="0"/>
        <w:rPr>
          <w:rFonts w:cs="Times New Roman"/>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E7F94" w:rsidRPr="00AE7F94" w:rsidTr="00AE7F94">
        <w:trPr>
          <w:trHeight w:val="639"/>
        </w:trPr>
        <w:tc>
          <w:tcPr>
            <w:tcW w:w="4786" w:type="dxa"/>
          </w:tcPr>
          <w:p w:rsidR="00AE7F94" w:rsidRPr="00AE7F94" w:rsidRDefault="00AE7F94" w:rsidP="00AE7F94">
            <w:pPr>
              <w:rPr>
                <w:rFonts w:cs="Times New Roman"/>
                <w:bCs/>
                <w:i/>
                <w:iCs/>
                <w:szCs w:val="24"/>
              </w:rPr>
            </w:pPr>
            <w:r w:rsidRPr="00AE7F94">
              <w:rPr>
                <w:rFonts w:cs="Times New Roman"/>
                <w:bCs/>
                <w:i/>
                <w:iCs/>
                <w:szCs w:val="24"/>
              </w:rPr>
              <w:t>О внесении изменений в муниципальную программу «</w:t>
            </w:r>
            <w:r w:rsidRPr="00AE7F94">
              <w:rPr>
                <w:rFonts w:cs="Times New Roman"/>
                <w:i/>
                <w:szCs w:val="24"/>
              </w:rPr>
              <w:t>Развитие жилищно-коммунального хозяйства в Киренском районе на 2014-2016 гг.</w:t>
            </w:r>
            <w:r w:rsidRPr="00AE7F94">
              <w:rPr>
                <w:rFonts w:cs="Times New Roman"/>
                <w:bCs/>
                <w:i/>
                <w:iCs/>
                <w:szCs w:val="24"/>
              </w:rPr>
              <w:t xml:space="preserve">» </w:t>
            </w:r>
          </w:p>
        </w:tc>
      </w:tr>
    </w:tbl>
    <w:p w:rsidR="00AE7F94" w:rsidRPr="00AE7F94" w:rsidRDefault="00AE7F94" w:rsidP="00AE7F94">
      <w:pPr>
        <w:spacing w:after="0"/>
        <w:rPr>
          <w:rFonts w:cs="Times New Roman"/>
          <w:szCs w:val="24"/>
        </w:rPr>
      </w:pPr>
    </w:p>
    <w:p w:rsidR="00AE7F94" w:rsidRPr="00AE7F94" w:rsidRDefault="00AE7F94" w:rsidP="00AE7F94">
      <w:pPr>
        <w:spacing w:after="0"/>
        <w:ind w:firstLine="708"/>
        <w:jc w:val="both"/>
        <w:rPr>
          <w:rFonts w:cs="Times New Roman"/>
          <w:b/>
          <w:szCs w:val="24"/>
        </w:rPr>
      </w:pPr>
      <w:r w:rsidRPr="00AE7F94">
        <w:rPr>
          <w:rFonts w:cs="Times New Roman"/>
          <w:szCs w:val="24"/>
        </w:rPr>
        <w:t xml:space="preserve">В целях повышения качества работы жилищно-коммунального хозяйства, обеспечения качества услуг в сфере жилищно-коммунального хозяйства социальной сферы в Киренском районе </w:t>
      </w:r>
      <w:r w:rsidRPr="00AE7F94">
        <w:rPr>
          <w:rFonts w:cs="Times New Roman"/>
          <w:bCs/>
          <w:iCs/>
          <w:szCs w:val="24"/>
        </w:rPr>
        <w:t>и корректировке объемов финансирования на текущий финансовый год и на плановый период до 2017 года</w:t>
      </w:r>
      <w:r w:rsidRPr="00AE7F94">
        <w:rPr>
          <w:rFonts w:cs="Times New Roman"/>
          <w:szCs w:val="24"/>
        </w:rPr>
        <w:t>,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администрации Киренского муниципального района от 04.09.2013 г. № 690 с изменениями согласно постановлений № 206 от 06.03.2014 г., № 996 от 19.09.2014 г., №145 от 18.02.2015 г.,№199 от 05.03.2015г.</w:t>
      </w:r>
    </w:p>
    <w:p w:rsidR="00AE7F94" w:rsidRPr="00AE7F94" w:rsidRDefault="00AE7F94" w:rsidP="00AE7F94">
      <w:pPr>
        <w:spacing w:after="0"/>
        <w:ind w:firstLine="708"/>
        <w:jc w:val="center"/>
        <w:outlineLvl w:val="0"/>
        <w:rPr>
          <w:rFonts w:cs="Times New Roman"/>
          <w:b/>
          <w:szCs w:val="24"/>
        </w:rPr>
      </w:pPr>
    </w:p>
    <w:p w:rsidR="00AE7F94" w:rsidRPr="00AE7F94" w:rsidRDefault="00AE7F94" w:rsidP="00AE7F94">
      <w:pPr>
        <w:spacing w:after="0"/>
        <w:ind w:firstLine="708"/>
        <w:jc w:val="center"/>
        <w:outlineLvl w:val="0"/>
        <w:rPr>
          <w:rFonts w:cs="Times New Roman"/>
          <w:b/>
          <w:szCs w:val="24"/>
        </w:rPr>
      </w:pPr>
      <w:r w:rsidRPr="00AE7F94">
        <w:rPr>
          <w:rFonts w:cs="Times New Roman"/>
          <w:b/>
          <w:szCs w:val="24"/>
        </w:rPr>
        <w:t>ПОСТАНОВЛЯЮ:</w:t>
      </w:r>
    </w:p>
    <w:p w:rsidR="00AE7F94" w:rsidRPr="00AE7F94" w:rsidRDefault="00AE7F94" w:rsidP="00AE7F94">
      <w:pPr>
        <w:spacing w:after="0"/>
        <w:jc w:val="both"/>
        <w:rPr>
          <w:rFonts w:cs="Times New Roman"/>
          <w:szCs w:val="24"/>
        </w:rPr>
      </w:pPr>
      <w:r w:rsidRPr="00AE7F94">
        <w:rPr>
          <w:rFonts w:cs="Times New Roman"/>
          <w:szCs w:val="24"/>
        </w:rPr>
        <w:tab/>
        <w:t xml:space="preserve">1. Внести в муниципальную программу </w:t>
      </w:r>
      <w:r w:rsidRPr="00AE7F94">
        <w:rPr>
          <w:rFonts w:cs="Times New Roman"/>
          <w:bCs/>
          <w:iCs/>
          <w:szCs w:val="24"/>
        </w:rPr>
        <w:t>«</w:t>
      </w:r>
      <w:r w:rsidRPr="00AE7F94">
        <w:rPr>
          <w:rFonts w:cs="Times New Roman"/>
          <w:szCs w:val="24"/>
        </w:rPr>
        <w:t>Развитие жилищно-коммунального хозяйства в Киренском районе на 2014-2016 гг.</w:t>
      </w:r>
      <w:r w:rsidRPr="00AE7F94">
        <w:rPr>
          <w:rFonts w:cs="Times New Roman"/>
          <w:bCs/>
          <w:iCs/>
          <w:szCs w:val="24"/>
        </w:rPr>
        <w:t>»,</w:t>
      </w:r>
      <w:r w:rsidRPr="00AE7F94">
        <w:rPr>
          <w:rFonts w:cs="Times New Roman"/>
          <w:szCs w:val="24"/>
        </w:rPr>
        <w:t xml:space="preserve"> утверждённую постановлением администрации Киренского муниципального района от 24.12.2013 г. № 1120, с изменениями согласно постановлений № 162 от 21.02.2014 г., № 949 от 10.09.2014 г.,  №1216 от 20.11.2014 г., №1449 от 31.12.2014 г., № 238 от 01.04.2015 г., №337 от 25.05.2015 г. следующие изменения:</w:t>
      </w:r>
    </w:p>
    <w:p w:rsidR="00AE7F94" w:rsidRPr="00AE7F94" w:rsidRDefault="00AE7F94" w:rsidP="00AE7F94">
      <w:pPr>
        <w:spacing w:after="0"/>
        <w:jc w:val="both"/>
        <w:rPr>
          <w:rFonts w:cs="Times New Roman"/>
          <w:szCs w:val="24"/>
        </w:rPr>
      </w:pPr>
    </w:p>
    <w:p w:rsidR="00AE7F94" w:rsidRPr="00AE7F94" w:rsidRDefault="00AE7F94" w:rsidP="00AE7F94">
      <w:pPr>
        <w:pStyle w:val="af6"/>
        <w:numPr>
          <w:ilvl w:val="0"/>
          <w:numId w:val="6"/>
        </w:numPr>
        <w:autoSpaceDE w:val="0"/>
        <w:spacing w:line="240" w:lineRule="auto"/>
        <w:ind w:left="720" w:hanging="294"/>
        <w:contextualSpacing/>
        <w:rPr>
          <w:rFonts w:ascii="Times New Roman" w:hAnsi="Times New Roman"/>
          <w:sz w:val="24"/>
          <w:szCs w:val="24"/>
        </w:rPr>
      </w:pPr>
      <w:r w:rsidRPr="00AE7F94">
        <w:rPr>
          <w:rFonts w:ascii="Times New Roman" w:hAnsi="Times New Roman"/>
          <w:sz w:val="24"/>
          <w:szCs w:val="24"/>
        </w:rPr>
        <w:t>«Паспорт муниципальной программы» изложить в новой редакции (приложение 1).</w:t>
      </w:r>
    </w:p>
    <w:p w:rsidR="00AE7F94" w:rsidRPr="00AE7F94" w:rsidRDefault="00AE7F94" w:rsidP="00AE7F94">
      <w:pPr>
        <w:spacing w:after="0"/>
        <w:ind w:left="-11" w:firstLine="437"/>
        <w:jc w:val="both"/>
        <w:rPr>
          <w:rFonts w:cs="Times New Roman"/>
          <w:szCs w:val="24"/>
        </w:rPr>
      </w:pPr>
      <w:r w:rsidRPr="00AE7F94">
        <w:rPr>
          <w:rFonts w:cs="Times New Roman"/>
          <w:szCs w:val="24"/>
        </w:rPr>
        <w:t>В разделе 5 слова «за счет всех источников финансирования – 6551,5 тыс. рублей» заменить словами «за счет всех источников финансирования – 2647 тыс. рублей», слова за «счет средств областного бюджета – 3273,3 тыс. рублей » заменить словами «за счет средств областного бюджета – 45 тыс. рублей», слова «за счет планируемых средств местного бюджета –2691,9 тыс. рублей» заменить словами « за счет планируемых средств местного бюджета –2602,0 тыс. рублей», слова «за счет иных источников – 586,3 тыс. рублей» заменить словами «за счет иных источников – 0 тыс. рублей».</w:t>
      </w:r>
    </w:p>
    <w:p w:rsidR="00AE7F94" w:rsidRPr="00AE7F94" w:rsidRDefault="00AE7F94" w:rsidP="00AE7F94">
      <w:pPr>
        <w:pStyle w:val="af6"/>
        <w:numPr>
          <w:ilvl w:val="0"/>
          <w:numId w:val="6"/>
        </w:numPr>
        <w:autoSpaceDE w:val="0"/>
        <w:spacing w:line="240" w:lineRule="auto"/>
        <w:ind w:left="720"/>
        <w:contextualSpacing/>
        <w:rPr>
          <w:rFonts w:ascii="Times New Roman" w:hAnsi="Times New Roman"/>
          <w:sz w:val="24"/>
          <w:szCs w:val="24"/>
        </w:rPr>
      </w:pPr>
      <w:r w:rsidRPr="00AE7F94">
        <w:rPr>
          <w:rFonts w:ascii="Times New Roman" w:hAnsi="Times New Roman"/>
          <w:sz w:val="24"/>
          <w:szCs w:val="24"/>
        </w:rPr>
        <w:t>Приложения № 3 и 4 к муниципальной программе изложить в новой редакции (приложения 2,3).</w:t>
      </w:r>
    </w:p>
    <w:p w:rsidR="00AE7F94" w:rsidRPr="00AE7F94" w:rsidRDefault="00AE7F94" w:rsidP="00AE7F94">
      <w:pPr>
        <w:spacing w:after="0"/>
        <w:ind w:firstLine="708"/>
        <w:jc w:val="both"/>
        <w:rPr>
          <w:rFonts w:cs="Times New Roman"/>
          <w:szCs w:val="24"/>
        </w:rPr>
      </w:pPr>
    </w:p>
    <w:p w:rsidR="00AE7F94" w:rsidRPr="00AE7F94" w:rsidRDefault="00AE7F94" w:rsidP="00AE7F94">
      <w:pPr>
        <w:spacing w:after="0"/>
        <w:ind w:firstLine="360"/>
        <w:jc w:val="both"/>
        <w:rPr>
          <w:rFonts w:cs="Times New Roman"/>
          <w:bCs/>
          <w:iCs/>
          <w:szCs w:val="24"/>
        </w:rPr>
      </w:pPr>
      <w:r w:rsidRPr="00AE7F94">
        <w:rPr>
          <w:rFonts w:cs="Times New Roman"/>
          <w:szCs w:val="24"/>
        </w:rPr>
        <w:t xml:space="preserve">2. Внести в Подпрограмму 2 «Поддержка жилищно-коммунального хозяйства и энергетики Киренского района» муниципальной программы </w:t>
      </w:r>
      <w:r w:rsidRPr="00AE7F94">
        <w:rPr>
          <w:rFonts w:cs="Times New Roman"/>
          <w:bCs/>
          <w:iCs/>
          <w:szCs w:val="24"/>
        </w:rPr>
        <w:t>«</w:t>
      </w:r>
      <w:r w:rsidRPr="00AE7F94">
        <w:rPr>
          <w:rFonts w:cs="Times New Roman"/>
          <w:szCs w:val="24"/>
        </w:rPr>
        <w:t>Развитие жилищно-коммунального хозяйства в Киренском районе на 2014-2016гг.</w:t>
      </w:r>
      <w:r w:rsidRPr="00AE7F94">
        <w:rPr>
          <w:rFonts w:cs="Times New Roman"/>
          <w:bCs/>
          <w:iCs/>
          <w:szCs w:val="24"/>
        </w:rPr>
        <w:t>» следующие изменения:</w:t>
      </w:r>
    </w:p>
    <w:p w:rsidR="00AE7F94" w:rsidRPr="00AE7F94" w:rsidRDefault="00AE7F94" w:rsidP="00AE7F94">
      <w:pPr>
        <w:pStyle w:val="af6"/>
        <w:numPr>
          <w:ilvl w:val="0"/>
          <w:numId w:val="25"/>
        </w:numPr>
        <w:tabs>
          <w:tab w:val="left" w:pos="426"/>
        </w:tabs>
        <w:autoSpaceDE w:val="0"/>
        <w:spacing w:line="240" w:lineRule="auto"/>
        <w:ind w:left="426" w:hanging="142"/>
        <w:contextualSpacing/>
        <w:rPr>
          <w:rFonts w:ascii="Times New Roman" w:hAnsi="Times New Roman"/>
          <w:sz w:val="24"/>
          <w:szCs w:val="24"/>
        </w:rPr>
      </w:pPr>
      <w:r w:rsidRPr="00AE7F94">
        <w:rPr>
          <w:rFonts w:ascii="Times New Roman" w:hAnsi="Times New Roman"/>
          <w:sz w:val="24"/>
          <w:szCs w:val="24"/>
        </w:rPr>
        <w:t>«Паспорт подпрограммы» изложить в новой редакции (приложение 4).</w:t>
      </w:r>
    </w:p>
    <w:p w:rsidR="00AE7F94" w:rsidRPr="00AE7F94" w:rsidRDefault="00AE7F94" w:rsidP="00AE7F94">
      <w:pPr>
        <w:pStyle w:val="af6"/>
        <w:numPr>
          <w:ilvl w:val="0"/>
          <w:numId w:val="25"/>
        </w:numPr>
        <w:spacing w:line="240" w:lineRule="auto"/>
        <w:ind w:left="426" w:hanging="142"/>
        <w:contextualSpacing/>
        <w:rPr>
          <w:rFonts w:ascii="Times New Roman" w:hAnsi="Times New Roman"/>
          <w:sz w:val="24"/>
          <w:szCs w:val="24"/>
        </w:rPr>
      </w:pPr>
      <w:r w:rsidRPr="00AE7F94">
        <w:rPr>
          <w:rFonts w:ascii="Times New Roman" w:hAnsi="Times New Roman"/>
          <w:sz w:val="24"/>
          <w:szCs w:val="24"/>
        </w:rPr>
        <w:t xml:space="preserve">В разделе 4 слова «Общий объем финансирования подпрограммы в 2014-2016 годах составит </w:t>
      </w:r>
      <w:r w:rsidRPr="00AE7F94">
        <w:rPr>
          <w:rFonts w:ascii="Times New Roman" w:hAnsi="Times New Roman"/>
          <w:b/>
          <w:sz w:val="24"/>
          <w:szCs w:val="24"/>
        </w:rPr>
        <w:t>400,0</w:t>
      </w:r>
      <w:r w:rsidRPr="00AE7F94">
        <w:rPr>
          <w:rFonts w:ascii="Times New Roman" w:hAnsi="Times New Roman"/>
          <w:sz w:val="24"/>
          <w:szCs w:val="24"/>
        </w:rPr>
        <w:t xml:space="preserve"> тыс.руб.» заменить словами «Общий объем финансирования подпрограммы в 2014-2016 годах составит </w:t>
      </w:r>
      <w:r w:rsidRPr="00AE7F94">
        <w:rPr>
          <w:rFonts w:ascii="Times New Roman" w:hAnsi="Times New Roman"/>
          <w:b/>
          <w:sz w:val="24"/>
          <w:szCs w:val="24"/>
        </w:rPr>
        <w:t>310,1</w:t>
      </w:r>
      <w:r w:rsidRPr="00AE7F94">
        <w:rPr>
          <w:rFonts w:ascii="Times New Roman" w:hAnsi="Times New Roman"/>
          <w:sz w:val="24"/>
          <w:szCs w:val="24"/>
        </w:rPr>
        <w:t xml:space="preserve"> тыс.руб.».</w:t>
      </w:r>
    </w:p>
    <w:p w:rsidR="00AE7F94" w:rsidRPr="00AE7F94" w:rsidRDefault="00AE7F94" w:rsidP="00AE7F94">
      <w:pPr>
        <w:pStyle w:val="af6"/>
        <w:numPr>
          <w:ilvl w:val="0"/>
          <w:numId w:val="25"/>
        </w:numPr>
        <w:autoSpaceDE w:val="0"/>
        <w:spacing w:line="240" w:lineRule="auto"/>
        <w:ind w:left="426" w:hanging="142"/>
        <w:contextualSpacing/>
        <w:rPr>
          <w:rFonts w:ascii="Times New Roman" w:hAnsi="Times New Roman"/>
          <w:sz w:val="24"/>
          <w:szCs w:val="24"/>
        </w:rPr>
      </w:pPr>
      <w:r w:rsidRPr="00AE7F94">
        <w:rPr>
          <w:rFonts w:ascii="Times New Roman" w:hAnsi="Times New Roman"/>
          <w:sz w:val="24"/>
          <w:szCs w:val="24"/>
        </w:rPr>
        <w:t>Приложения № 3,4 к подпрограмме 2 изложить в новой редакции (приложения 5,6).</w:t>
      </w:r>
    </w:p>
    <w:p w:rsidR="00AE7F94" w:rsidRPr="00AE7F94" w:rsidRDefault="00AE7F94" w:rsidP="00AE7F94">
      <w:pPr>
        <w:spacing w:after="0"/>
        <w:jc w:val="both"/>
        <w:rPr>
          <w:rFonts w:cs="Times New Roman"/>
          <w:szCs w:val="24"/>
        </w:rPr>
      </w:pPr>
    </w:p>
    <w:p w:rsidR="00AE7F94" w:rsidRPr="00AE7F94" w:rsidRDefault="00AE7F94" w:rsidP="00AE7F94">
      <w:pPr>
        <w:spacing w:after="0"/>
        <w:ind w:firstLine="709"/>
        <w:jc w:val="both"/>
        <w:rPr>
          <w:rFonts w:cs="Times New Roman"/>
          <w:szCs w:val="24"/>
        </w:rPr>
      </w:pPr>
      <w:r w:rsidRPr="00AE7F94">
        <w:rPr>
          <w:rFonts w:cs="Times New Roman"/>
          <w:szCs w:val="24"/>
        </w:rPr>
        <w:t>3. Внести соответствующие изменения в план мероприятий по реализации муниципальной программы на 2015 и изложить его в новой редакции (приложение 7).</w:t>
      </w:r>
    </w:p>
    <w:p w:rsidR="00AE7F94" w:rsidRPr="00AE7F94" w:rsidRDefault="00AE7F94" w:rsidP="00AE7F94">
      <w:pPr>
        <w:spacing w:after="0"/>
        <w:ind w:firstLine="709"/>
        <w:jc w:val="both"/>
        <w:rPr>
          <w:rFonts w:cs="Times New Roman"/>
          <w:szCs w:val="24"/>
        </w:rPr>
      </w:pPr>
      <w:r w:rsidRPr="00AE7F94">
        <w:rPr>
          <w:rFonts w:cs="Times New Roman"/>
          <w:szCs w:val="24"/>
        </w:rPr>
        <w:lastRenderedPageBreak/>
        <w:t>4. Контроль за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 Вициамова А.В.</w:t>
      </w:r>
    </w:p>
    <w:p w:rsidR="00AE7F94" w:rsidRPr="00AE7F94" w:rsidRDefault="00AE7F94" w:rsidP="00AE7F94">
      <w:pPr>
        <w:spacing w:after="0"/>
        <w:ind w:firstLine="708"/>
        <w:jc w:val="both"/>
        <w:rPr>
          <w:rFonts w:cs="Times New Roman"/>
          <w:szCs w:val="24"/>
        </w:rPr>
      </w:pPr>
      <w:r w:rsidRPr="00AE7F94">
        <w:rPr>
          <w:rFonts w:cs="Times New Roman"/>
          <w:szCs w:val="24"/>
        </w:rPr>
        <w:t xml:space="preserve">5. Настоящее постановление опубликовать в Бюллетене «Киренский районный Вестник» и на официальном сайте администрации Киренского муниципального района.  </w:t>
      </w:r>
    </w:p>
    <w:p w:rsidR="00AE7F94" w:rsidRPr="00AE7F94" w:rsidRDefault="00AE7F94" w:rsidP="00AE7F94">
      <w:pPr>
        <w:spacing w:after="0"/>
        <w:ind w:firstLine="708"/>
        <w:jc w:val="both"/>
        <w:rPr>
          <w:rFonts w:cs="Times New Roman"/>
          <w:szCs w:val="24"/>
        </w:rPr>
      </w:pPr>
      <w:r w:rsidRPr="00AE7F94">
        <w:rPr>
          <w:rFonts w:cs="Times New Roman"/>
          <w:szCs w:val="24"/>
        </w:rPr>
        <w:t>6. Настоящее постановление вступает в силу с момента опубликования.</w:t>
      </w:r>
    </w:p>
    <w:p w:rsidR="00AE7F94" w:rsidRPr="00AE7F94" w:rsidRDefault="00AE7F94" w:rsidP="00AE7F94">
      <w:pPr>
        <w:spacing w:after="0"/>
        <w:rPr>
          <w:rFonts w:cs="Times New Roman"/>
          <w:szCs w:val="24"/>
        </w:rPr>
      </w:pPr>
    </w:p>
    <w:p w:rsidR="00AE7F94" w:rsidRPr="00AE7F94" w:rsidRDefault="00AE7F94" w:rsidP="00AE7F94">
      <w:pPr>
        <w:spacing w:after="0"/>
        <w:rPr>
          <w:rFonts w:cs="Times New Roman"/>
          <w:b/>
          <w:szCs w:val="24"/>
        </w:rPr>
      </w:pPr>
      <w:r w:rsidRPr="00AE7F94">
        <w:rPr>
          <w:rFonts w:cs="Times New Roman"/>
          <w:b/>
          <w:szCs w:val="24"/>
        </w:rPr>
        <w:t>Мэр района</w:t>
      </w:r>
      <w:r w:rsidRPr="00AE7F94">
        <w:rPr>
          <w:rFonts w:cs="Times New Roman"/>
          <w:b/>
          <w:szCs w:val="24"/>
        </w:rPr>
        <w:tab/>
      </w:r>
      <w:r w:rsidRPr="00AE7F94">
        <w:rPr>
          <w:rFonts w:cs="Times New Roman"/>
          <w:b/>
          <w:szCs w:val="24"/>
        </w:rPr>
        <w:tab/>
      </w:r>
      <w:r w:rsidRPr="00AE7F94">
        <w:rPr>
          <w:rFonts w:cs="Times New Roman"/>
          <w:b/>
          <w:szCs w:val="24"/>
        </w:rPr>
        <w:tab/>
      </w:r>
      <w:r w:rsidRPr="00AE7F94">
        <w:rPr>
          <w:rFonts w:cs="Times New Roman"/>
          <w:b/>
          <w:szCs w:val="24"/>
        </w:rPr>
        <w:tab/>
      </w:r>
      <w:r w:rsidRPr="00AE7F94">
        <w:rPr>
          <w:rFonts w:cs="Times New Roman"/>
          <w:b/>
          <w:szCs w:val="24"/>
        </w:rPr>
        <w:tab/>
      </w:r>
      <w:r w:rsidRPr="00AE7F94">
        <w:rPr>
          <w:rFonts w:cs="Times New Roman"/>
          <w:b/>
          <w:szCs w:val="24"/>
        </w:rPr>
        <w:tab/>
      </w:r>
      <w:r w:rsidRPr="00AE7F94">
        <w:rPr>
          <w:rFonts w:cs="Times New Roman"/>
          <w:b/>
          <w:szCs w:val="24"/>
        </w:rPr>
        <w:tab/>
      </w:r>
      <w:r w:rsidRPr="00AE7F94">
        <w:rPr>
          <w:rFonts w:cs="Times New Roman"/>
          <w:b/>
          <w:szCs w:val="24"/>
        </w:rPr>
        <w:tab/>
      </w:r>
      <w:r w:rsidRPr="00AE7F94">
        <w:rPr>
          <w:rFonts w:cs="Times New Roman"/>
          <w:b/>
          <w:szCs w:val="24"/>
        </w:rPr>
        <w:tab/>
        <w:t xml:space="preserve">         К.В. Свистелин</w:t>
      </w:r>
    </w:p>
    <w:p w:rsidR="00AE7F94" w:rsidRDefault="00AE7F94" w:rsidP="00AE7F94">
      <w:pPr>
        <w:spacing w:after="0"/>
        <w:rPr>
          <w:rFonts w:cs="Times New Roman"/>
          <w:b/>
          <w:szCs w:val="24"/>
        </w:rPr>
      </w:pPr>
    </w:p>
    <w:p w:rsidR="0042123D" w:rsidRPr="00AE7F94" w:rsidRDefault="0042123D" w:rsidP="00AE7F94">
      <w:pPr>
        <w:spacing w:after="0"/>
        <w:rPr>
          <w:rFonts w:cs="Times New Roman"/>
          <w:b/>
          <w:szCs w:val="24"/>
        </w:rPr>
      </w:pPr>
    </w:p>
    <w:p w:rsidR="00AE7F94" w:rsidRPr="00AE7F94" w:rsidRDefault="00AE7F94" w:rsidP="0042123D">
      <w:pPr>
        <w:pStyle w:val="ConsPlusNonformat"/>
        <w:ind w:left="5387"/>
        <w:jc w:val="right"/>
        <w:rPr>
          <w:rFonts w:ascii="Times New Roman" w:hAnsi="Times New Roman" w:cs="Times New Roman"/>
          <w:sz w:val="24"/>
          <w:szCs w:val="24"/>
        </w:rPr>
      </w:pPr>
      <w:r w:rsidRPr="00AE7F94">
        <w:rPr>
          <w:rFonts w:ascii="Times New Roman" w:hAnsi="Times New Roman" w:cs="Times New Roman"/>
          <w:sz w:val="24"/>
          <w:szCs w:val="24"/>
        </w:rPr>
        <w:t>Приложение  к постановлению мэра Киренского муниципального района</w:t>
      </w:r>
    </w:p>
    <w:p w:rsidR="00AE7F94" w:rsidRPr="00AE7F94" w:rsidRDefault="00AE7F94" w:rsidP="0042123D">
      <w:pPr>
        <w:pStyle w:val="ConsPlusNonformat"/>
        <w:jc w:val="right"/>
        <w:rPr>
          <w:rFonts w:ascii="Times New Roman" w:hAnsi="Times New Roman" w:cs="Times New Roman"/>
          <w:sz w:val="24"/>
          <w:szCs w:val="24"/>
        </w:rPr>
      </w:pPr>
    </w:p>
    <w:p w:rsidR="00AE7F94" w:rsidRPr="00AE7F94" w:rsidRDefault="00AE7F94" w:rsidP="00AE7F94">
      <w:pPr>
        <w:pStyle w:val="ConsPlusNonformat"/>
        <w:jc w:val="center"/>
        <w:rPr>
          <w:rFonts w:ascii="Times New Roman" w:hAnsi="Times New Roman" w:cs="Times New Roman"/>
          <w:b/>
          <w:sz w:val="24"/>
          <w:szCs w:val="24"/>
        </w:rPr>
      </w:pPr>
      <w:r w:rsidRPr="00AE7F94">
        <w:rPr>
          <w:rFonts w:ascii="Times New Roman" w:hAnsi="Times New Roman" w:cs="Times New Roman"/>
          <w:b/>
          <w:sz w:val="24"/>
          <w:szCs w:val="24"/>
        </w:rPr>
        <w:t>МУНИЦИПАЛЬНАЯ ПРОГРАММА</w:t>
      </w:r>
    </w:p>
    <w:p w:rsidR="00AE7F94" w:rsidRPr="00AE7F94" w:rsidRDefault="00AE7F94" w:rsidP="00AE7F94">
      <w:pPr>
        <w:pStyle w:val="ConsPlusNonformat"/>
        <w:jc w:val="center"/>
        <w:rPr>
          <w:rFonts w:ascii="Times New Roman" w:hAnsi="Times New Roman" w:cs="Times New Roman"/>
          <w:b/>
          <w:sz w:val="24"/>
          <w:szCs w:val="24"/>
        </w:rPr>
      </w:pPr>
      <w:r w:rsidRPr="00AE7F94">
        <w:rPr>
          <w:rFonts w:ascii="Times New Roman" w:hAnsi="Times New Roman" w:cs="Times New Roman"/>
          <w:b/>
          <w:sz w:val="24"/>
          <w:szCs w:val="24"/>
        </w:rPr>
        <w:t xml:space="preserve">«РАЗВИТИЕ ЖИЛИЩНО-КОММУНАЛЬНОГО ХОЗЯЙСТВА В КИРЕНСКОМ РАЙОНЕ НА 2014-2016 Г.Г.» </w:t>
      </w:r>
    </w:p>
    <w:p w:rsidR="00AE7F94" w:rsidRPr="00AE7F94" w:rsidRDefault="00AE7F94" w:rsidP="00AE7F94">
      <w:pPr>
        <w:widowControl w:val="0"/>
        <w:autoSpaceDE w:val="0"/>
        <w:autoSpaceDN w:val="0"/>
        <w:adjustRightInd w:val="0"/>
        <w:spacing w:after="0"/>
        <w:jc w:val="center"/>
        <w:rPr>
          <w:rFonts w:cs="Times New Roman"/>
          <w:b/>
          <w:szCs w:val="24"/>
        </w:rPr>
      </w:pPr>
      <w:r w:rsidRPr="00AE7F94">
        <w:rPr>
          <w:rFonts w:cs="Times New Roman"/>
          <w:b/>
          <w:szCs w:val="24"/>
        </w:rPr>
        <w:t xml:space="preserve">ПАСПОРТ </w:t>
      </w:r>
    </w:p>
    <w:p w:rsidR="00AE7F94" w:rsidRPr="00AE7F94" w:rsidRDefault="00AE7F94" w:rsidP="00AE7F94">
      <w:pPr>
        <w:widowControl w:val="0"/>
        <w:autoSpaceDE w:val="0"/>
        <w:autoSpaceDN w:val="0"/>
        <w:adjustRightInd w:val="0"/>
        <w:spacing w:after="0"/>
        <w:jc w:val="center"/>
        <w:rPr>
          <w:rFonts w:cs="Times New Roman"/>
          <w:b/>
          <w:szCs w:val="24"/>
        </w:rPr>
      </w:pPr>
      <w:r w:rsidRPr="00AE7F94">
        <w:rPr>
          <w:rFonts w:cs="Times New Roman"/>
          <w:b/>
          <w:szCs w:val="24"/>
        </w:rPr>
        <w:t xml:space="preserve">МУНИЦИПАЛЬНОЙ ПРОГРАММЫ </w:t>
      </w:r>
    </w:p>
    <w:p w:rsidR="00AE7F94" w:rsidRPr="00AE7F94" w:rsidRDefault="00AE7F94" w:rsidP="00AE7F94">
      <w:pPr>
        <w:spacing w:after="0"/>
        <w:jc w:val="center"/>
        <w:rPr>
          <w:rFonts w:cs="Times New Roman"/>
          <w:b/>
          <w:szCs w:val="24"/>
        </w:rPr>
      </w:pPr>
      <w:r w:rsidRPr="00AE7F94">
        <w:rPr>
          <w:rFonts w:cs="Times New Roman"/>
          <w:b/>
          <w:szCs w:val="24"/>
        </w:rPr>
        <w:t xml:space="preserve">«РАЗВИТИЕ ЖИЛИЩНО-КОММУНАЛЬНОГО ХОЗЯЙСТВА В КИРЕНСКОМ РАЙОНЕ НА 2014-2016 Г.Г.» </w:t>
      </w:r>
    </w:p>
    <w:p w:rsidR="00AE7F94" w:rsidRPr="00AE7F94" w:rsidRDefault="00AE7F94" w:rsidP="00AE7F94">
      <w:pPr>
        <w:suppressAutoHyphens/>
        <w:spacing w:after="0"/>
        <w:jc w:val="center"/>
        <w:rPr>
          <w:rFonts w:cs="Times New Roman"/>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Наименование муниципальной программы</w:t>
            </w:r>
          </w:p>
        </w:tc>
        <w:tc>
          <w:tcPr>
            <w:tcW w:w="7229" w:type="dxa"/>
            <w:vAlign w:val="center"/>
          </w:tcPr>
          <w:p w:rsidR="00AE7F94" w:rsidRPr="00AE7F94" w:rsidRDefault="00AE7F94" w:rsidP="00AE7F94">
            <w:pPr>
              <w:widowControl w:val="0"/>
              <w:spacing w:after="0"/>
              <w:outlineLvl w:val="4"/>
              <w:rPr>
                <w:rFonts w:cs="Times New Roman"/>
                <w:sz w:val="22"/>
              </w:rPr>
            </w:pPr>
            <w:r w:rsidRPr="00AE7F94">
              <w:rPr>
                <w:rFonts w:cs="Times New Roman"/>
                <w:sz w:val="22"/>
              </w:rPr>
              <w:t>Развитие жилищно-коммунального хозяйства в Киренском районе на 2014-2016гг.</w:t>
            </w:r>
          </w:p>
        </w:tc>
      </w:tr>
      <w:tr w:rsidR="00AE7F94" w:rsidRPr="00AE7F94" w:rsidTr="00AE7F94">
        <w:trPr>
          <w:trHeight w:val="723"/>
        </w:trPr>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 xml:space="preserve">Ответственный исполнитель муниципальной программы </w:t>
            </w:r>
          </w:p>
        </w:tc>
        <w:tc>
          <w:tcPr>
            <w:tcW w:w="7229" w:type="dxa"/>
            <w:vAlign w:val="center"/>
          </w:tcPr>
          <w:p w:rsidR="00AE7F94" w:rsidRPr="00AE7F94" w:rsidRDefault="00AE7F94" w:rsidP="00AE7F94">
            <w:pPr>
              <w:spacing w:after="0"/>
              <w:rPr>
                <w:rFonts w:cs="Times New Roman"/>
                <w:sz w:val="22"/>
              </w:rPr>
            </w:pPr>
            <w:r w:rsidRPr="00AE7F94">
              <w:rPr>
                <w:rFonts w:cs="Times New Roman"/>
                <w:sz w:val="22"/>
              </w:rPr>
              <w:t xml:space="preserve">         Отдел по электроснабжению, транспорту, связи и ЖКХ Комитета  по имуществу и ЖКХ администрации Киренского муниципального района</w:t>
            </w:r>
          </w:p>
        </w:tc>
      </w:tr>
      <w:tr w:rsidR="00AE7F94" w:rsidRPr="00AE7F94" w:rsidTr="00AE7F94">
        <w:trPr>
          <w:trHeight w:val="300"/>
        </w:trPr>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Соисполнители муниципальной программы</w:t>
            </w:r>
          </w:p>
        </w:tc>
        <w:tc>
          <w:tcPr>
            <w:tcW w:w="7229" w:type="dxa"/>
            <w:vAlign w:val="center"/>
          </w:tcPr>
          <w:p w:rsidR="00AE7F94" w:rsidRPr="00AE7F94" w:rsidRDefault="00AE7F94" w:rsidP="00AE7F94">
            <w:pPr>
              <w:spacing w:after="0"/>
              <w:rPr>
                <w:rFonts w:cs="Times New Roman"/>
                <w:sz w:val="22"/>
              </w:rPr>
            </w:pPr>
            <w:r w:rsidRPr="00AE7F94">
              <w:rPr>
                <w:rFonts w:cs="Times New Roman"/>
                <w:sz w:val="22"/>
              </w:rPr>
              <w:t>отсутствуют</w:t>
            </w:r>
          </w:p>
        </w:tc>
      </w:tr>
      <w:tr w:rsidR="00AE7F94" w:rsidRPr="00AE7F94" w:rsidTr="00AE7F94">
        <w:trPr>
          <w:trHeight w:val="712"/>
        </w:trPr>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Участники муниципальной программы</w:t>
            </w:r>
          </w:p>
        </w:tc>
        <w:tc>
          <w:tcPr>
            <w:tcW w:w="7229" w:type="dxa"/>
            <w:vAlign w:val="center"/>
          </w:tcPr>
          <w:p w:rsidR="00AE7F94" w:rsidRPr="00AE7F94" w:rsidRDefault="00AE7F94" w:rsidP="005C76D9">
            <w:pPr>
              <w:numPr>
                <w:ilvl w:val="0"/>
                <w:numId w:val="45"/>
              </w:numPr>
              <w:spacing w:after="0"/>
              <w:rPr>
                <w:rFonts w:cs="Times New Roman"/>
                <w:sz w:val="22"/>
              </w:rPr>
            </w:pPr>
            <w:r w:rsidRPr="00AE7F94">
              <w:rPr>
                <w:rFonts w:cs="Times New Roman"/>
                <w:sz w:val="22"/>
              </w:rPr>
              <w:t>Управление образования администрации Киренского муниципального района</w:t>
            </w:r>
          </w:p>
          <w:p w:rsidR="00AE7F94" w:rsidRPr="00AE7F94" w:rsidRDefault="00AE7F94" w:rsidP="005C76D9">
            <w:pPr>
              <w:numPr>
                <w:ilvl w:val="0"/>
                <w:numId w:val="45"/>
              </w:numPr>
              <w:spacing w:after="0"/>
              <w:rPr>
                <w:rFonts w:cs="Times New Roman"/>
                <w:sz w:val="22"/>
              </w:rPr>
            </w:pPr>
            <w:r w:rsidRPr="00AE7F94">
              <w:rPr>
                <w:rFonts w:cs="Times New Roman"/>
                <w:sz w:val="22"/>
              </w:rPr>
              <w:t>Финансовое управление администрации Киренского муниципального района</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Цель муниципальной программы</w:t>
            </w:r>
          </w:p>
        </w:tc>
        <w:tc>
          <w:tcPr>
            <w:tcW w:w="7229" w:type="dxa"/>
            <w:vAlign w:val="center"/>
          </w:tcPr>
          <w:p w:rsidR="00AE7F94" w:rsidRPr="00AE7F94" w:rsidRDefault="00AE7F94" w:rsidP="00AE7F94">
            <w:pPr>
              <w:shd w:val="clear" w:color="auto" w:fill="FFFFFF"/>
              <w:spacing w:after="0"/>
              <w:rPr>
                <w:rFonts w:cs="Times New Roman"/>
                <w:sz w:val="22"/>
              </w:rPr>
            </w:pPr>
            <w:r w:rsidRPr="00AE7F94">
              <w:rPr>
                <w:rFonts w:cs="Times New Roman"/>
                <w:sz w:val="22"/>
              </w:rPr>
              <w:t xml:space="preserve">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 </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Задачи муниципальной подпрограммы</w:t>
            </w:r>
          </w:p>
        </w:tc>
        <w:tc>
          <w:tcPr>
            <w:tcW w:w="7229" w:type="dxa"/>
            <w:vAlign w:val="center"/>
          </w:tcPr>
          <w:p w:rsidR="00AE7F94" w:rsidRPr="00AE7F94" w:rsidRDefault="00AE7F94" w:rsidP="005C76D9">
            <w:pPr>
              <w:pStyle w:val="ConsPlusCell"/>
              <w:widowControl/>
              <w:numPr>
                <w:ilvl w:val="0"/>
                <w:numId w:val="50"/>
              </w:numPr>
              <w:ind w:left="175" w:firstLine="0"/>
              <w:jc w:val="both"/>
              <w:rPr>
                <w:rFonts w:ascii="Times New Roman" w:hAnsi="Times New Roman" w:cs="Times New Roman"/>
                <w:sz w:val="22"/>
                <w:szCs w:val="22"/>
              </w:rPr>
            </w:pPr>
            <w:r w:rsidRPr="00AE7F94">
              <w:rPr>
                <w:rFonts w:ascii="Times New Roman" w:hAnsi="Times New Roman" w:cs="Times New Roman"/>
                <w:sz w:val="22"/>
                <w:szCs w:val="22"/>
              </w:rPr>
              <w:t>Повышение эффективности использования энергетических ресурсов на территории Киренского муниципального района</w:t>
            </w:r>
          </w:p>
          <w:p w:rsidR="00AE7F94" w:rsidRPr="00AE7F94" w:rsidRDefault="00AE7F94" w:rsidP="005C76D9">
            <w:pPr>
              <w:pStyle w:val="ConsPlusCell"/>
              <w:widowControl/>
              <w:numPr>
                <w:ilvl w:val="0"/>
                <w:numId w:val="50"/>
              </w:numPr>
              <w:ind w:left="175" w:firstLine="0"/>
              <w:jc w:val="both"/>
              <w:rPr>
                <w:rFonts w:ascii="Times New Roman" w:hAnsi="Times New Roman" w:cs="Times New Roman"/>
                <w:sz w:val="22"/>
                <w:szCs w:val="22"/>
              </w:rPr>
            </w:pPr>
            <w:r w:rsidRPr="00AE7F94">
              <w:rPr>
                <w:rFonts w:ascii="Times New Roman" w:hAnsi="Times New Roman" w:cs="Times New Roman"/>
                <w:sz w:val="22"/>
                <w:szCs w:val="22"/>
              </w:rPr>
              <w:t>Повышение надежности  функционирования систем коммунальной инфраструктуры Киренского района</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Сроки реализации муниципальной программы</w:t>
            </w:r>
          </w:p>
        </w:tc>
        <w:tc>
          <w:tcPr>
            <w:tcW w:w="7229" w:type="dxa"/>
            <w:vAlign w:val="center"/>
          </w:tcPr>
          <w:p w:rsidR="00AE7F94" w:rsidRPr="00AE7F94" w:rsidRDefault="00AE7F94" w:rsidP="00AE7F94">
            <w:pPr>
              <w:widowControl w:val="0"/>
              <w:spacing w:after="0"/>
              <w:rPr>
                <w:rFonts w:cs="Times New Roman"/>
                <w:sz w:val="22"/>
                <w:highlight w:val="yellow"/>
              </w:rPr>
            </w:pPr>
            <w:r w:rsidRPr="00AE7F94">
              <w:rPr>
                <w:rFonts w:cs="Times New Roman"/>
                <w:sz w:val="22"/>
              </w:rPr>
              <w:t>2014-2016 гг.</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Целевые показатели муниципальной программы</w:t>
            </w:r>
          </w:p>
        </w:tc>
        <w:tc>
          <w:tcPr>
            <w:tcW w:w="7229" w:type="dxa"/>
          </w:tcPr>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 xml:space="preserve">Количество аварий в системах тепло-, водоснабжения и водоотведения </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 xml:space="preserve">Доля потерь по тепловой энергии в суммарном объеме отпуска тепловой энергии  </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 Доля бюджетных учреждений (далее -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 xml:space="preserve">Доля объемов электрической энергии (далее - ЭЭ), потребляемой БУ, расчеты за которую осуществляются с использованием приборов учета, в  общем  объеме ЭЭ, потребляемой БУ на территории Киренского </w:t>
            </w:r>
            <w:r w:rsidRPr="00AE7F94">
              <w:rPr>
                <w:rFonts w:cs="Times New Roman"/>
                <w:sz w:val="22"/>
              </w:rPr>
              <w:lastRenderedPageBreak/>
              <w:t>муниципального района</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 Доля объемов  тепловой энергии (далее – ТЭ, потребляемой БУ, расчеты за которую осуществляются   с использованием приборов учета, в общем объеме ТЭ, потребляемой  БУ на территории Киренского муниципального района</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Киренского муниципального района;</w:t>
            </w:r>
          </w:p>
          <w:p w:rsidR="00AE7F94" w:rsidRPr="00AE7F94" w:rsidRDefault="00AE7F94" w:rsidP="005C76D9">
            <w:pPr>
              <w:numPr>
                <w:ilvl w:val="0"/>
                <w:numId w:val="44"/>
              </w:numPr>
              <w:spacing w:after="0"/>
              <w:ind w:left="-108" w:firstLine="283"/>
              <w:rPr>
                <w:rFonts w:cs="Times New Roman"/>
                <w:sz w:val="22"/>
              </w:rPr>
            </w:pPr>
            <w:r w:rsidRPr="00AE7F94">
              <w:rPr>
                <w:rFonts w:cs="Times New Roman"/>
                <w:sz w:val="22"/>
              </w:rPr>
              <w:t>. Динамика изменения фактического объема потерь электрической энергии при ее передаче по распределительным сетям</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lastRenderedPageBreak/>
              <w:t>Подпрограммы муниципальной программы</w:t>
            </w:r>
          </w:p>
        </w:tc>
        <w:tc>
          <w:tcPr>
            <w:tcW w:w="7229" w:type="dxa"/>
          </w:tcPr>
          <w:p w:rsidR="00AE7F94" w:rsidRPr="00AE7F94" w:rsidRDefault="00AE7F94" w:rsidP="005C76D9">
            <w:pPr>
              <w:numPr>
                <w:ilvl w:val="0"/>
                <w:numId w:val="42"/>
              </w:numPr>
              <w:spacing w:after="0"/>
              <w:rPr>
                <w:rFonts w:cs="Times New Roman"/>
                <w:sz w:val="22"/>
              </w:rPr>
            </w:pPr>
            <w:r w:rsidRPr="00AE7F94">
              <w:rPr>
                <w:rFonts w:cs="Times New Roman"/>
                <w:sz w:val="22"/>
              </w:rPr>
              <w:t>Энергосбережение и повышение энергетической эффективности Киренского муниципального района</w:t>
            </w:r>
          </w:p>
          <w:p w:rsidR="00AE7F94" w:rsidRPr="00AE7F94" w:rsidRDefault="00AE7F94" w:rsidP="005C76D9">
            <w:pPr>
              <w:numPr>
                <w:ilvl w:val="0"/>
                <w:numId w:val="42"/>
              </w:numPr>
              <w:spacing w:after="0"/>
              <w:rPr>
                <w:rFonts w:cs="Times New Roman"/>
                <w:sz w:val="22"/>
              </w:rPr>
            </w:pPr>
            <w:r w:rsidRPr="00AE7F94">
              <w:rPr>
                <w:rFonts w:cs="Times New Roman"/>
                <w:sz w:val="22"/>
              </w:rPr>
              <w:t>Поддержка жилищно-коммунального хозяйства и энергетики Киренского района</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Ресурсное обеспечение муниципальной программы</w:t>
            </w:r>
          </w:p>
        </w:tc>
        <w:tc>
          <w:tcPr>
            <w:tcW w:w="7229" w:type="dxa"/>
            <w:vAlign w:val="center"/>
          </w:tcPr>
          <w:p w:rsidR="00AE7F94" w:rsidRPr="00AE7F94" w:rsidRDefault="00AE7F94" w:rsidP="00AE7F94">
            <w:pPr>
              <w:spacing w:after="0"/>
              <w:rPr>
                <w:rFonts w:cs="Times New Roman"/>
                <w:sz w:val="22"/>
              </w:rPr>
            </w:pPr>
            <w:r w:rsidRPr="00AE7F94">
              <w:rPr>
                <w:rFonts w:cs="Times New Roman"/>
                <w:sz w:val="22"/>
              </w:rPr>
              <w:t>Всего на реализацию мероприятий программы предусматривается –</w:t>
            </w:r>
            <w:r w:rsidRPr="00AE7F94">
              <w:rPr>
                <w:rFonts w:cs="Times New Roman"/>
                <w:b/>
                <w:sz w:val="22"/>
              </w:rPr>
              <w:t>2647</w:t>
            </w:r>
            <w:r w:rsidRPr="00AE7F94">
              <w:rPr>
                <w:rFonts w:cs="Times New Roman"/>
                <w:sz w:val="22"/>
              </w:rPr>
              <w:t xml:space="preserve"> тыс. руб., в том числе</w:t>
            </w:r>
          </w:p>
          <w:p w:rsidR="00AE7F94" w:rsidRPr="00AE7F94" w:rsidRDefault="00AE7F94" w:rsidP="00AE7F94">
            <w:pPr>
              <w:spacing w:after="0"/>
              <w:rPr>
                <w:rFonts w:cs="Times New Roman"/>
                <w:sz w:val="22"/>
              </w:rPr>
            </w:pPr>
            <w:r w:rsidRPr="00AE7F94">
              <w:rPr>
                <w:rFonts w:cs="Times New Roman"/>
                <w:sz w:val="22"/>
              </w:rPr>
              <w:t>2014г. – 261,9  тыс. руб.</w:t>
            </w:r>
          </w:p>
          <w:p w:rsidR="00AE7F94" w:rsidRPr="00AE7F94" w:rsidRDefault="00AE7F94" w:rsidP="00AE7F94">
            <w:pPr>
              <w:spacing w:after="0"/>
              <w:rPr>
                <w:rFonts w:cs="Times New Roman"/>
                <w:sz w:val="22"/>
              </w:rPr>
            </w:pPr>
            <w:r w:rsidRPr="00AE7F94">
              <w:rPr>
                <w:rFonts w:cs="Times New Roman"/>
                <w:sz w:val="22"/>
              </w:rPr>
              <w:t>2015г. – 1368,1 тыс. руб.</w:t>
            </w:r>
          </w:p>
          <w:p w:rsidR="00AE7F94" w:rsidRPr="00AE7F94" w:rsidRDefault="00AE7F94" w:rsidP="00AE7F94">
            <w:pPr>
              <w:spacing w:after="0"/>
              <w:rPr>
                <w:rFonts w:cs="Times New Roman"/>
                <w:sz w:val="22"/>
              </w:rPr>
            </w:pPr>
            <w:r w:rsidRPr="00AE7F94">
              <w:rPr>
                <w:rFonts w:cs="Times New Roman"/>
                <w:sz w:val="22"/>
              </w:rPr>
              <w:t>2016г. – 1017 тыс. руб.</w:t>
            </w:r>
          </w:p>
          <w:p w:rsidR="00AE7F94" w:rsidRPr="00AE7F94" w:rsidRDefault="00AE7F94" w:rsidP="00AE7F94">
            <w:pPr>
              <w:spacing w:after="0"/>
              <w:rPr>
                <w:rFonts w:cs="Times New Roman"/>
                <w:sz w:val="22"/>
              </w:rPr>
            </w:pPr>
            <w:r w:rsidRPr="00AE7F94">
              <w:rPr>
                <w:rFonts w:cs="Times New Roman"/>
                <w:sz w:val="22"/>
              </w:rPr>
              <w:t xml:space="preserve">В том числе средства местного бюджета </w:t>
            </w:r>
            <w:r w:rsidRPr="00AE7F94">
              <w:rPr>
                <w:rFonts w:cs="Times New Roman"/>
                <w:b/>
                <w:sz w:val="22"/>
              </w:rPr>
              <w:t>2602,0</w:t>
            </w:r>
            <w:r w:rsidRPr="00AE7F94">
              <w:rPr>
                <w:rFonts w:cs="Times New Roman"/>
                <w:sz w:val="22"/>
              </w:rPr>
              <w:t xml:space="preserve"> тыс. руб.:</w:t>
            </w:r>
          </w:p>
          <w:p w:rsidR="00AE7F94" w:rsidRPr="00AE7F94" w:rsidRDefault="00AE7F94" w:rsidP="00AE7F94">
            <w:pPr>
              <w:spacing w:after="0"/>
              <w:rPr>
                <w:rFonts w:cs="Times New Roman"/>
                <w:sz w:val="22"/>
              </w:rPr>
            </w:pPr>
            <w:r w:rsidRPr="00AE7F94">
              <w:rPr>
                <w:rFonts w:cs="Times New Roman"/>
                <w:sz w:val="22"/>
              </w:rPr>
              <w:t>2014г. – 261,9 тыс. руб.</w:t>
            </w:r>
          </w:p>
          <w:p w:rsidR="00AE7F94" w:rsidRPr="00AE7F94" w:rsidRDefault="00AE7F94" w:rsidP="00AE7F94">
            <w:pPr>
              <w:spacing w:after="0"/>
              <w:rPr>
                <w:rFonts w:cs="Times New Roman"/>
                <w:sz w:val="22"/>
              </w:rPr>
            </w:pPr>
            <w:r w:rsidRPr="00AE7F94">
              <w:rPr>
                <w:rFonts w:cs="Times New Roman"/>
                <w:sz w:val="22"/>
              </w:rPr>
              <w:t>2015г. – 1346,1 тыс. руб.</w:t>
            </w:r>
          </w:p>
          <w:p w:rsidR="00AE7F94" w:rsidRPr="00AE7F94" w:rsidRDefault="00AE7F94" w:rsidP="00AE7F94">
            <w:pPr>
              <w:spacing w:after="0"/>
              <w:rPr>
                <w:rFonts w:cs="Times New Roman"/>
                <w:sz w:val="22"/>
              </w:rPr>
            </w:pPr>
            <w:r w:rsidRPr="00AE7F94">
              <w:rPr>
                <w:rFonts w:cs="Times New Roman"/>
                <w:sz w:val="22"/>
              </w:rPr>
              <w:t>2016г. – 994 тыс. руб.</w:t>
            </w:r>
          </w:p>
          <w:p w:rsidR="00AE7F94" w:rsidRPr="00AE7F94" w:rsidRDefault="00AE7F94" w:rsidP="00AE7F94">
            <w:pPr>
              <w:spacing w:after="0"/>
              <w:rPr>
                <w:rFonts w:cs="Times New Roman"/>
                <w:sz w:val="22"/>
              </w:rPr>
            </w:pPr>
            <w:r w:rsidRPr="00AE7F94">
              <w:rPr>
                <w:rFonts w:cs="Times New Roman"/>
                <w:sz w:val="22"/>
              </w:rPr>
              <w:t xml:space="preserve">средства областного бюджета </w:t>
            </w:r>
            <w:r w:rsidRPr="00AE7F94">
              <w:rPr>
                <w:rFonts w:cs="Times New Roman"/>
                <w:b/>
                <w:sz w:val="22"/>
              </w:rPr>
              <w:t>45</w:t>
            </w:r>
            <w:r w:rsidRPr="00AE7F94">
              <w:rPr>
                <w:rFonts w:cs="Times New Roman"/>
                <w:sz w:val="22"/>
              </w:rPr>
              <w:t xml:space="preserve">  тыс. руб.:</w:t>
            </w:r>
          </w:p>
          <w:p w:rsidR="00AE7F94" w:rsidRPr="00AE7F94" w:rsidRDefault="00AE7F94" w:rsidP="00AE7F94">
            <w:pPr>
              <w:spacing w:after="0"/>
              <w:rPr>
                <w:rFonts w:cs="Times New Roman"/>
                <w:sz w:val="22"/>
              </w:rPr>
            </w:pPr>
            <w:r w:rsidRPr="00AE7F94">
              <w:rPr>
                <w:rFonts w:cs="Times New Roman"/>
                <w:sz w:val="22"/>
              </w:rPr>
              <w:t>2014г. – 0 тыс. руб.</w:t>
            </w:r>
          </w:p>
          <w:p w:rsidR="00AE7F94" w:rsidRPr="00AE7F94" w:rsidRDefault="00AE7F94" w:rsidP="00AE7F94">
            <w:pPr>
              <w:spacing w:after="0"/>
              <w:rPr>
                <w:rFonts w:cs="Times New Roman"/>
                <w:sz w:val="22"/>
              </w:rPr>
            </w:pPr>
            <w:r w:rsidRPr="00AE7F94">
              <w:rPr>
                <w:rFonts w:cs="Times New Roman"/>
                <w:sz w:val="22"/>
              </w:rPr>
              <w:t>2015г. – 22 тыс. руб.</w:t>
            </w:r>
          </w:p>
          <w:p w:rsidR="00AE7F94" w:rsidRPr="00AE7F94" w:rsidRDefault="00AE7F94" w:rsidP="00AE7F94">
            <w:pPr>
              <w:spacing w:after="0"/>
              <w:rPr>
                <w:rFonts w:cs="Times New Roman"/>
                <w:sz w:val="22"/>
              </w:rPr>
            </w:pPr>
            <w:r w:rsidRPr="00AE7F94">
              <w:rPr>
                <w:rFonts w:cs="Times New Roman"/>
                <w:sz w:val="22"/>
              </w:rPr>
              <w:t>2016г. – 23 тыс. руб.</w:t>
            </w:r>
          </w:p>
          <w:p w:rsidR="00AE7F94" w:rsidRPr="00AE7F94" w:rsidRDefault="00AE7F94" w:rsidP="00AE7F94">
            <w:pPr>
              <w:spacing w:after="0"/>
              <w:rPr>
                <w:rFonts w:cs="Times New Roman"/>
                <w:sz w:val="22"/>
              </w:rPr>
            </w:pPr>
            <w:r w:rsidRPr="00AE7F94">
              <w:rPr>
                <w:rFonts w:cs="Times New Roman"/>
                <w:sz w:val="22"/>
              </w:rPr>
              <w:t xml:space="preserve">средства из иных источников </w:t>
            </w:r>
            <w:r w:rsidRPr="00AE7F94">
              <w:rPr>
                <w:rFonts w:cs="Times New Roman"/>
                <w:b/>
                <w:sz w:val="22"/>
              </w:rPr>
              <w:t>0</w:t>
            </w:r>
            <w:r w:rsidRPr="00AE7F94">
              <w:rPr>
                <w:rFonts w:cs="Times New Roman"/>
                <w:sz w:val="22"/>
              </w:rPr>
              <w:t xml:space="preserve"> тыс. руб.</w:t>
            </w:r>
          </w:p>
          <w:p w:rsidR="00AE7F94" w:rsidRPr="00AE7F94" w:rsidRDefault="00AE7F94" w:rsidP="00AE7F94">
            <w:pPr>
              <w:spacing w:after="0"/>
              <w:rPr>
                <w:rFonts w:cs="Times New Roman"/>
                <w:sz w:val="22"/>
              </w:rPr>
            </w:pPr>
            <w:r w:rsidRPr="00AE7F94">
              <w:rPr>
                <w:rFonts w:cs="Times New Roman"/>
                <w:sz w:val="22"/>
              </w:rPr>
              <w:t>2014г. – 0 тыс. руб.</w:t>
            </w:r>
          </w:p>
          <w:p w:rsidR="00AE7F94" w:rsidRPr="00AE7F94" w:rsidRDefault="00AE7F94" w:rsidP="00AE7F94">
            <w:pPr>
              <w:spacing w:after="0"/>
              <w:rPr>
                <w:rFonts w:cs="Times New Roman"/>
                <w:sz w:val="22"/>
              </w:rPr>
            </w:pPr>
            <w:r w:rsidRPr="00AE7F94">
              <w:rPr>
                <w:rFonts w:cs="Times New Roman"/>
                <w:sz w:val="22"/>
              </w:rPr>
              <w:t>2015г. – 0 тыс. руб.</w:t>
            </w:r>
          </w:p>
          <w:p w:rsidR="00AE7F94" w:rsidRPr="00AE7F94" w:rsidRDefault="00AE7F94" w:rsidP="00AE7F94">
            <w:pPr>
              <w:spacing w:after="0"/>
              <w:rPr>
                <w:rFonts w:cs="Times New Roman"/>
                <w:sz w:val="22"/>
              </w:rPr>
            </w:pPr>
            <w:r w:rsidRPr="00AE7F94">
              <w:rPr>
                <w:rFonts w:cs="Times New Roman"/>
                <w:sz w:val="22"/>
              </w:rPr>
              <w:t>2016г. – 0 тыс. руб.</w:t>
            </w:r>
          </w:p>
        </w:tc>
      </w:tr>
      <w:tr w:rsidR="00AE7F94" w:rsidRPr="00AE7F94" w:rsidTr="00AE7F94">
        <w:tc>
          <w:tcPr>
            <w:tcW w:w="2802" w:type="dxa"/>
            <w:vAlign w:val="center"/>
          </w:tcPr>
          <w:p w:rsidR="00AE7F94" w:rsidRPr="00AE7F94" w:rsidRDefault="00AE7F94" w:rsidP="00AE7F94">
            <w:pPr>
              <w:widowControl w:val="0"/>
              <w:spacing w:after="0"/>
              <w:ind w:right="-108"/>
              <w:rPr>
                <w:rFonts w:cs="Times New Roman"/>
                <w:sz w:val="22"/>
              </w:rPr>
            </w:pPr>
            <w:r w:rsidRPr="00AE7F94">
              <w:rPr>
                <w:rFonts w:cs="Times New Roman"/>
                <w:sz w:val="22"/>
              </w:rPr>
              <w:t>Ожидаемые конечные результаты реализации муниципальной программы</w:t>
            </w:r>
          </w:p>
        </w:tc>
        <w:tc>
          <w:tcPr>
            <w:tcW w:w="7229" w:type="dxa"/>
            <w:vAlign w:val="center"/>
          </w:tcPr>
          <w:p w:rsidR="00AE7F94" w:rsidRPr="00AE7F94" w:rsidRDefault="00AE7F94" w:rsidP="00AE7F94">
            <w:pPr>
              <w:spacing w:after="0"/>
              <w:ind w:left="-108" w:firstLine="283"/>
              <w:rPr>
                <w:rFonts w:cs="Times New Roman"/>
                <w:sz w:val="22"/>
              </w:rPr>
            </w:pPr>
            <w:r w:rsidRPr="00AE7F94">
              <w:rPr>
                <w:rFonts w:cs="Times New Roman"/>
                <w:sz w:val="22"/>
              </w:rPr>
              <w:t>В результате реализации программы возможно обеспечить:</w:t>
            </w:r>
          </w:p>
          <w:p w:rsidR="00AE7F94" w:rsidRPr="00AE7F94" w:rsidRDefault="00AE7F94" w:rsidP="005C76D9">
            <w:pPr>
              <w:numPr>
                <w:ilvl w:val="0"/>
                <w:numId w:val="43"/>
              </w:numPr>
              <w:tabs>
                <w:tab w:val="clear" w:pos="720"/>
                <w:tab w:val="num" w:pos="-614"/>
              </w:tabs>
              <w:spacing w:after="0"/>
              <w:ind w:left="-108" w:firstLine="283"/>
              <w:rPr>
                <w:rFonts w:cs="Times New Roman"/>
                <w:sz w:val="22"/>
              </w:rPr>
            </w:pPr>
            <w:r w:rsidRPr="00AE7F94">
              <w:rPr>
                <w:rFonts w:cs="Times New Roman"/>
                <w:sz w:val="22"/>
              </w:rPr>
              <w:t>Завоз топливно-энергетических ресурсов на 100%. и не снижению данного показателя;</w:t>
            </w:r>
          </w:p>
          <w:p w:rsidR="00AE7F94" w:rsidRPr="00AE7F94" w:rsidRDefault="00AE7F94" w:rsidP="005C76D9">
            <w:pPr>
              <w:numPr>
                <w:ilvl w:val="0"/>
                <w:numId w:val="43"/>
              </w:numPr>
              <w:tabs>
                <w:tab w:val="clear" w:pos="720"/>
                <w:tab w:val="num" w:pos="-614"/>
              </w:tabs>
              <w:spacing w:after="0"/>
              <w:ind w:left="-108" w:firstLine="283"/>
              <w:rPr>
                <w:rFonts w:cs="Times New Roman"/>
                <w:sz w:val="22"/>
              </w:rPr>
            </w:pPr>
            <w:r w:rsidRPr="00AE7F94">
              <w:rPr>
                <w:rFonts w:cs="Times New Roman"/>
                <w:sz w:val="22"/>
              </w:rPr>
              <w:t xml:space="preserve">Снижение количества аварий в системах тепло-, водоснабжения и водоотведения до 0 ед.   </w:t>
            </w:r>
          </w:p>
          <w:p w:rsidR="00AE7F94" w:rsidRPr="00AE7F94" w:rsidRDefault="00AE7F94" w:rsidP="005C76D9">
            <w:pPr>
              <w:numPr>
                <w:ilvl w:val="0"/>
                <w:numId w:val="43"/>
              </w:numPr>
              <w:tabs>
                <w:tab w:val="clear" w:pos="720"/>
                <w:tab w:val="num" w:pos="-614"/>
              </w:tabs>
              <w:spacing w:after="0"/>
              <w:ind w:left="-108" w:firstLine="283"/>
              <w:rPr>
                <w:rFonts w:cs="Times New Roman"/>
                <w:sz w:val="22"/>
              </w:rPr>
            </w:pPr>
            <w:r w:rsidRPr="00AE7F94">
              <w:rPr>
                <w:rFonts w:cs="Times New Roman"/>
                <w:sz w:val="22"/>
              </w:rPr>
              <w:t>Снижение доли потерь по тепловой энергии в суммарном объеме отпуска тепловой энергии до 19%</w:t>
            </w:r>
          </w:p>
          <w:p w:rsidR="00AE7F94" w:rsidRPr="00AE7F94" w:rsidRDefault="00AE7F94" w:rsidP="005C76D9">
            <w:pPr>
              <w:numPr>
                <w:ilvl w:val="0"/>
                <w:numId w:val="43"/>
              </w:numPr>
              <w:tabs>
                <w:tab w:val="clear" w:pos="720"/>
                <w:tab w:val="num" w:pos="-614"/>
              </w:tabs>
              <w:spacing w:after="0"/>
              <w:ind w:left="-108" w:firstLine="283"/>
              <w:rPr>
                <w:rFonts w:cs="Times New Roman"/>
                <w:sz w:val="22"/>
              </w:rPr>
            </w:pPr>
            <w:r w:rsidRPr="00AE7F94">
              <w:rPr>
                <w:rFonts w:cs="Times New Roman"/>
                <w:sz w:val="22"/>
              </w:rPr>
              <w:t>Увеличение доли объемов энергетических ресурсов, потребление в БУ, оплата за которые осуществляется с использованием приборов учета:</w:t>
            </w:r>
          </w:p>
          <w:p w:rsidR="00AE7F94" w:rsidRPr="00AE7F94" w:rsidRDefault="00AE7F94" w:rsidP="00AE7F94">
            <w:pPr>
              <w:spacing w:after="0"/>
              <w:ind w:left="-108" w:firstLine="283"/>
              <w:rPr>
                <w:rFonts w:cs="Times New Roman"/>
                <w:sz w:val="22"/>
              </w:rPr>
            </w:pPr>
            <w:r w:rsidRPr="00AE7F94">
              <w:rPr>
                <w:rFonts w:cs="Times New Roman"/>
                <w:sz w:val="22"/>
              </w:rPr>
              <w:t>– по электрической энергии до 100%;</w:t>
            </w:r>
          </w:p>
          <w:p w:rsidR="00AE7F94" w:rsidRPr="00AE7F94" w:rsidRDefault="00AE7F94" w:rsidP="00AE7F94">
            <w:pPr>
              <w:spacing w:after="0"/>
              <w:ind w:left="-108" w:firstLine="283"/>
              <w:rPr>
                <w:rFonts w:cs="Times New Roman"/>
                <w:sz w:val="22"/>
              </w:rPr>
            </w:pPr>
            <w:r w:rsidRPr="00AE7F94">
              <w:rPr>
                <w:rFonts w:cs="Times New Roman"/>
                <w:sz w:val="22"/>
              </w:rPr>
              <w:t>– по тепловой энергии до 100%;</w:t>
            </w:r>
          </w:p>
          <w:p w:rsidR="00AE7F94" w:rsidRPr="00AE7F94" w:rsidRDefault="00AE7F94" w:rsidP="00AE7F94">
            <w:pPr>
              <w:spacing w:after="0"/>
              <w:ind w:left="-108" w:firstLine="283"/>
              <w:rPr>
                <w:rFonts w:cs="Times New Roman"/>
                <w:sz w:val="22"/>
              </w:rPr>
            </w:pPr>
            <w:r w:rsidRPr="00AE7F94">
              <w:rPr>
                <w:rFonts w:cs="Times New Roman"/>
                <w:sz w:val="22"/>
              </w:rPr>
              <w:t>– по воде до 100%.</w:t>
            </w:r>
          </w:p>
          <w:p w:rsidR="00AE7F94" w:rsidRPr="00AE7F94" w:rsidRDefault="00AE7F94" w:rsidP="005C76D9">
            <w:pPr>
              <w:numPr>
                <w:ilvl w:val="0"/>
                <w:numId w:val="47"/>
              </w:numPr>
              <w:spacing w:after="0"/>
              <w:ind w:left="-108" w:firstLine="283"/>
              <w:rPr>
                <w:rFonts w:cs="Times New Roman"/>
                <w:sz w:val="22"/>
              </w:rPr>
            </w:pPr>
            <w:r w:rsidRPr="00AE7F94">
              <w:rPr>
                <w:rFonts w:cs="Times New Roman"/>
                <w:sz w:val="22"/>
              </w:rPr>
              <w:t>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до 100%;</w:t>
            </w:r>
          </w:p>
          <w:p w:rsidR="00AE7F94" w:rsidRPr="00AE7F94" w:rsidRDefault="00AE7F94" w:rsidP="005C76D9">
            <w:pPr>
              <w:numPr>
                <w:ilvl w:val="0"/>
                <w:numId w:val="47"/>
              </w:numPr>
              <w:spacing w:after="0"/>
              <w:ind w:left="-108" w:firstLine="283"/>
              <w:rPr>
                <w:rFonts w:cs="Times New Roman"/>
                <w:sz w:val="22"/>
              </w:rPr>
            </w:pPr>
            <w:r w:rsidRPr="00AE7F94">
              <w:rPr>
                <w:rFonts w:cs="Times New Roman"/>
                <w:sz w:val="22"/>
              </w:rPr>
              <w:t>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w:t>
            </w:r>
          </w:p>
        </w:tc>
      </w:tr>
    </w:tbl>
    <w:p w:rsidR="00AE7F94" w:rsidRPr="00AE7F94" w:rsidRDefault="00AE7F94" w:rsidP="00AE7F94">
      <w:pPr>
        <w:suppressAutoHyphens/>
        <w:autoSpaceDE w:val="0"/>
        <w:autoSpaceDN w:val="0"/>
        <w:adjustRightInd w:val="0"/>
        <w:spacing w:after="0"/>
        <w:ind w:left="360"/>
        <w:jc w:val="center"/>
        <w:outlineLvl w:val="1"/>
        <w:rPr>
          <w:rFonts w:cs="Times New Roman"/>
          <w:szCs w:val="24"/>
        </w:rPr>
      </w:pPr>
    </w:p>
    <w:p w:rsidR="00AE7F94" w:rsidRPr="00AE7F94" w:rsidRDefault="00AE7F94" w:rsidP="00AE7F94">
      <w:pPr>
        <w:suppressAutoHyphens/>
        <w:autoSpaceDE w:val="0"/>
        <w:autoSpaceDN w:val="0"/>
        <w:adjustRightInd w:val="0"/>
        <w:spacing w:after="0"/>
        <w:ind w:left="360"/>
        <w:jc w:val="center"/>
        <w:outlineLvl w:val="1"/>
        <w:rPr>
          <w:rFonts w:cs="Times New Roman"/>
          <w:szCs w:val="24"/>
        </w:rPr>
      </w:pPr>
      <w:r w:rsidRPr="00AE7F94">
        <w:rPr>
          <w:rFonts w:cs="Times New Roman"/>
          <w:szCs w:val="24"/>
        </w:rPr>
        <w:t>РАЗДЕЛ 1.ХАРАКТЕРИСТИКА ТЕКУЩЕГО СОСТОЯНИЯ СФЕРЫ ЖИЛИЩНО-КОММУНАЛЬНОГО ХОЗЯЙСТВА И ЭНЕРГЕТИКИ КИРЕНСКОГО РАЙОНА</w:t>
      </w:r>
    </w:p>
    <w:p w:rsidR="00AE7F94" w:rsidRPr="00AE7F94" w:rsidRDefault="00AE7F94" w:rsidP="00AE7F94">
      <w:pPr>
        <w:spacing w:after="0"/>
        <w:ind w:firstLine="360"/>
        <w:jc w:val="both"/>
        <w:outlineLvl w:val="1"/>
        <w:rPr>
          <w:rFonts w:cs="Times New Roman"/>
          <w:szCs w:val="24"/>
        </w:rPr>
      </w:pPr>
      <w:r w:rsidRPr="00AE7F94">
        <w:rPr>
          <w:rFonts w:cs="Times New Roman"/>
          <w:szCs w:val="24"/>
        </w:rPr>
        <w:t>Город Киренск расположен на одном из плоских мысов, вдающихся между р. Леной и впадающей в нее р. Киренгой. Река Лена берет свое начало на склоне Прибайкальских гор, вытекает она из небольшого горного озера, находящегося в 16 км. от побережья озера Байкала и впадает в море Лаптевых. Река Лена у г. Киренска, начиная от устья р. Киренга, имеет множество островов.</w:t>
      </w:r>
    </w:p>
    <w:p w:rsidR="00AE7F94" w:rsidRPr="00AE7F94" w:rsidRDefault="00AE7F94" w:rsidP="00AE7F94">
      <w:pPr>
        <w:spacing w:after="0"/>
        <w:ind w:firstLine="360"/>
        <w:jc w:val="both"/>
        <w:outlineLvl w:val="1"/>
        <w:rPr>
          <w:rFonts w:cs="Times New Roman"/>
          <w:szCs w:val="24"/>
        </w:rPr>
      </w:pPr>
      <w:r w:rsidRPr="00AE7F94">
        <w:rPr>
          <w:rFonts w:cs="Times New Roman"/>
          <w:szCs w:val="24"/>
        </w:rPr>
        <w:lastRenderedPageBreak/>
        <w:t>Киренский район является одним из периферийных таежных районов старого освоения Иркутской области. Расположен в северо-восточной ее части и граничит на востоке с Мамско-Чуйским, на северо-западе – с Катангским, на севере – с Ленским, на западе – с Усть-Кутским, на юге – Казаченско-Ленским районами. Площадь территории района оставляет 43,8 тыс. км.</w:t>
      </w:r>
      <w:r w:rsidRPr="00AE7F94">
        <w:rPr>
          <w:rFonts w:cs="Times New Roman"/>
          <w:szCs w:val="24"/>
          <w:vertAlign w:val="superscript"/>
        </w:rPr>
        <w:t>2</w:t>
      </w:r>
      <w:r w:rsidRPr="00AE7F94">
        <w:rPr>
          <w:rFonts w:cs="Times New Roman"/>
          <w:szCs w:val="24"/>
        </w:rPr>
        <w:t xml:space="preserve"> или 5,8% от площади области, численность населения  - 19,322 тыс. чел. (0,8% населения области).    </w:t>
      </w:r>
    </w:p>
    <w:p w:rsidR="00AE7F94" w:rsidRPr="00AE7F94" w:rsidRDefault="00AE7F94" w:rsidP="00AE7F94">
      <w:pPr>
        <w:spacing w:after="0"/>
        <w:ind w:firstLine="539"/>
        <w:jc w:val="both"/>
        <w:rPr>
          <w:rFonts w:cs="Times New Roman"/>
          <w:szCs w:val="24"/>
        </w:rPr>
      </w:pPr>
      <w:r w:rsidRPr="00AE7F94">
        <w:rPr>
          <w:rFonts w:cs="Times New Roman"/>
          <w:szCs w:val="24"/>
        </w:rPr>
        <w:t>Жилищно-коммунальный комплекс Киренского района функционирует в условиях природно-климатической дискомфортности. Киренский район приравнен к районам Крайнего Севера, климат 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на территории Киренского района от -30°С до -50°С), лето жаркое и сухое: в первой половине (температура июля на территории Киренского района от +17°С до +33°С), во второй половине – дождливое.</w:t>
      </w:r>
    </w:p>
    <w:p w:rsidR="00AE7F94" w:rsidRPr="00AE7F94" w:rsidRDefault="00AE7F94" w:rsidP="00AE7F94">
      <w:pPr>
        <w:spacing w:after="0"/>
        <w:ind w:firstLine="539"/>
        <w:jc w:val="both"/>
        <w:rPr>
          <w:rFonts w:cs="Times New Roman"/>
          <w:szCs w:val="24"/>
        </w:rPr>
      </w:pPr>
      <w:r w:rsidRPr="00AE7F94">
        <w:rPr>
          <w:rFonts w:cs="Times New Roman"/>
          <w:szCs w:val="24"/>
        </w:rPr>
        <w:t>Так как район отнесен к районам Крайнего Севера, вопросы подготовки к зимнему отопительному сезону, своевременного завоза топливно-энергетических ресурсов занимают важное место в деятельности отрасли.</w:t>
      </w:r>
    </w:p>
    <w:p w:rsidR="00AE7F94" w:rsidRPr="00AE7F94" w:rsidRDefault="00AE7F94" w:rsidP="00AE7F94">
      <w:pPr>
        <w:spacing w:after="0"/>
        <w:jc w:val="both"/>
        <w:rPr>
          <w:rFonts w:cs="Times New Roman"/>
          <w:szCs w:val="24"/>
        </w:rPr>
      </w:pPr>
      <w:r w:rsidRPr="00AE7F94">
        <w:rPr>
          <w:rFonts w:cs="Times New Roman"/>
          <w:szCs w:val="24"/>
        </w:rPr>
        <w:t xml:space="preserve">Жилищно-коммунальный комплекс Киренского района состоит из 21 теплоисточника в том числе 5 на жидком топливе (мазут) и 16 на твердом (уголь, дрова), жилищный фонд – 3566 ед.,  протяженность тепловых сетей 77,458 км. и водопроводных – 60,45км.  Тепловые сети имеют 39% ветхих, водопроводные – 24%. Водоснабжение Киренского района осуществляется 6-ю водозаборами.  Центральное тепло-, водоснабжение и водоотведение преобладает только в г. Киренске, п. Алексеевск, с.Бубновка. </w:t>
      </w:r>
    </w:p>
    <w:p w:rsidR="00AE7F94" w:rsidRPr="00AE7F94" w:rsidRDefault="00AE7F94" w:rsidP="00AE7F94">
      <w:pPr>
        <w:widowControl w:val="0"/>
        <w:autoSpaceDE w:val="0"/>
        <w:autoSpaceDN w:val="0"/>
        <w:adjustRightInd w:val="0"/>
        <w:spacing w:after="0"/>
        <w:ind w:firstLine="539"/>
        <w:jc w:val="both"/>
        <w:rPr>
          <w:rFonts w:cs="Times New Roman"/>
          <w:szCs w:val="24"/>
        </w:rPr>
      </w:pPr>
      <w:r w:rsidRPr="00AE7F94">
        <w:rPr>
          <w:rFonts w:cs="Times New Roman"/>
          <w:szCs w:val="24"/>
        </w:rPr>
        <w:t>Основными потребителями тепловой энергии на территории Киренского района являются население и социальная сфера. В системах коммунальной инфраструктуры основными являются следующие проблемы:</w:t>
      </w:r>
    </w:p>
    <w:p w:rsidR="00AE7F94" w:rsidRPr="00AE7F94" w:rsidRDefault="00AE7F94" w:rsidP="005C76D9">
      <w:pPr>
        <w:widowControl w:val="0"/>
        <w:numPr>
          <w:ilvl w:val="0"/>
          <w:numId w:val="46"/>
        </w:numPr>
        <w:autoSpaceDE w:val="0"/>
        <w:autoSpaceDN w:val="0"/>
        <w:adjustRightInd w:val="0"/>
        <w:spacing w:after="0"/>
        <w:jc w:val="both"/>
        <w:rPr>
          <w:rFonts w:cs="Times New Roman"/>
          <w:szCs w:val="24"/>
        </w:rPr>
      </w:pPr>
      <w:r w:rsidRPr="00AE7F94">
        <w:rPr>
          <w:rFonts w:cs="Times New Roman"/>
          <w:szCs w:val="24"/>
        </w:rPr>
        <w:t>системы коммунальной инфраструктуры имеют значительную степень износа, что влечет за собой рост количества аварийных ситуаций;</w:t>
      </w:r>
    </w:p>
    <w:p w:rsidR="00AE7F94" w:rsidRPr="00AE7F94" w:rsidRDefault="00AE7F94" w:rsidP="005C76D9">
      <w:pPr>
        <w:widowControl w:val="0"/>
        <w:numPr>
          <w:ilvl w:val="0"/>
          <w:numId w:val="46"/>
        </w:numPr>
        <w:autoSpaceDE w:val="0"/>
        <w:autoSpaceDN w:val="0"/>
        <w:adjustRightInd w:val="0"/>
        <w:spacing w:after="0"/>
        <w:jc w:val="both"/>
        <w:rPr>
          <w:rFonts w:cs="Times New Roman"/>
          <w:szCs w:val="24"/>
        </w:rPr>
      </w:pPr>
      <w:r w:rsidRPr="00AE7F94">
        <w:rPr>
          <w:rFonts w:cs="Times New Roman"/>
          <w:szCs w:val="24"/>
        </w:rPr>
        <w:t>дефицит квалифицированных управленческих, инженерно-технических и рабочих кадров;</w:t>
      </w:r>
    </w:p>
    <w:p w:rsidR="00AE7F94" w:rsidRPr="00AE7F94" w:rsidRDefault="00AE7F94" w:rsidP="005C76D9">
      <w:pPr>
        <w:widowControl w:val="0"/>
        <w:numPr>
          <w:ilvl w:val="0"/>
          <w:numId w:val="46"/>
        </w:numPr>
        <w:autoSpaceDE w:val="0"/>
        <w:autoSpaceDN w:val="0"/>
        <w:adjustRightInd w:val="0"/>
        <w:spacing w:after="0"/>
        <w:jc w:val="both"/>
        <w:rPr>
          <w:rFonts w:cs="Times New Roman"/>
          <w:szCs w:val="24"/>
        </w:rPr>
      </w:pPr>
      <w:r w:rsidRPr="00AE7F94">
        <w:rPr>
          <w:rFonts w:cs="Times New Roman"/>
          <w:szCs w:val="24"/>
        </w:rPr>
        <w:t>имеющиеся коммунальные ресурсы используются недостаточно эффективно, значительны потери их при транспорте до потребителей, а также в ходе  использования.</w:t>
      </w:r>
    </w:p>
    <w:p w:rsidR="00AE7F94" w:rsidRPr="00AE7F94" w:rsidRDefault="00AE7F94" w:rsidP="00AE7F94">
      <w:pPr>
        <w:widowControl w:val="0"/>
        <w:autoSpaceDE w:val="0"/>
        <w:autoSpaceDN w:val="0"/>
        <w:adjustRightInd w:val="0"/>
        <w:spacing w:after="0"/>
        <w:ind w:firstLine="540"/>
        <w:jc w:val="both"/>
        <w:rPr>
          <w:rFonts w:cs="Times New Roman"/>
          <w:szCs w:val="24"/>
        </w:rPr>
      </w:pPr>
      <w:r w:rsidRPr="00AE7F94">
        <w:rPr>
          <w:rFonts w:cs="Times New Roman"/>
          <w:szCs w:val="24"/>
        </w:rPr>
        <w:t>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 Дальнейшее недофинансирование сектора может привести к ухудшению ситуации и повышению социальных рисков на значительной территории Киренского района. В целях преодоления существующих проблем муниципальной программой предусмотрено:</w:t>
      </w:r>
    </w:p>
    <w:p w:rsidR="00AE7F94" w:rsidRPr="00AE7F94" w:rsidRDefault="00AE7F94" w:rsidP="00AE7F94">
      <w:pPr>
        <w:spacing w:after="0"/>
        <w:jc w:val="both"/>
        <w:rPr>
          <w:rFonts w:cs="Times New Roman"/>
          <w:szCs w:val="24"/>
        </w:rPr>
      </w:pPr>
      <w:r w:rsidRPr="00AE7F94">
        <w:rPr>
          <w:rFonts w:cs="Times New Roman"/>
          <w:szCs w:val="24"/>
        </w:rPr>
        <w:t>одним из приоритетных направлений - создание условий в области обеспечения формирования, пополнения, хранения и расходования аварийно - технического запаса Киренского района;</w:t>
      </w:r>
    </w:p>
    <w:p w:rsidR="00AE7F94" w:rsidRPr="00AE7F94" w:rsidRDefault="00AE7F94" w:rsidP="00AE7F94">
      <w:pPr>
        <w:spacing w:after="0"/>
        <w:jc w:val="both"/>
        <w:rPr>
          <w:rFonts w:cs="Times New Roman"/>
          <w:szCs w:val="24"/>
        </w:rPr>
      </w:pPr>
      <w:r w:rsidRPr="00AE7F94">
        <w:rPr>
          <w:rFonts w:cs="Times New Roman"/>
          <w:szCs w:val="24"/>
        </w:rPr>
        <w:t xml:space="preserve">создание условий по обеспечению резервным электроснабжением объектов жилищно-коммунального хозяйства, обеспечивающих работу бюджетных учреждений. </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В настоящее время экономика и бюджетная сфера Киренского муниципального района  характеризуется повышенной энергоемкостью. Суммарное потребление электрической и тепловой  энергии на территории Киренского муниципального районе в топливном эквиваленте составило в 2007 году более 20 тыс. т.у.т.</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AE7F94" w:rsidRPr="00AE7F94" w:rsidRDefault="00AE7F94" w:rsidP="00AE7F94">
      <w:pPr>
        <w:spacing w:after="0"/>
        <w:ind w:firstLine="284"/>
        <w:jc w:val="both"/>
        <w:rPr>
          <w:rFonts w:cs="Times New Roman"/>
          <w:szCs w:val="24"/>
        </w:rPr>
      </w:pPr>
      <w:r w:rsidRPr="00AE7F94">
        <w:rPr>
          <w:rFonts w:cs="Times New Roman"/>
          <w:color w:val="000000"/>
          <w:szCs w:val="24"/>
        </w:rPr>
        <w:lastRenderedPageBreak/>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 </w:t>
      </w:r>
    </w:p>
    <w:p w:rsidR="00AE7F94" w:rsidRPr="00AE7F94" w:rsidRDefault="00AE7F94" w:rsidP="00AE7F94">
      <w:pPr>
        <w:spacing w:after="0"/>
        <w:ind w:firstLine="284"/>
        <w:jc w:val="both"/>
        <w:rPr>
          <w:rFonts w:cs="Times New Roman"/>
          <w:szCs w:val="24"/>
        </w:rPr>
      </w:pPr>
      <w:r w:rsidRPr="00AE7F94">
        <w:rPr>
          <w:rFonts w:cs="Times New Roman"/>
          <w:szCs w:val="24"/>
        </w:rPr>
        <w:t>В условиях обозначенных темпами роста цен на газ, электроэнергию и другие виды топлива стоимость тепловой энергии, производимой энергоснабжающими организациями, в период до 2015 года будет расти с темпами от 13 до 17 процентов в год. Близкие значения дает прогноз темпов роста стоимости услуг по водоснабжению и водоотведению.</w:t>
      </w:r>
    </w:p>
    <w:p w:rsidR="00AE7F94" w:rsidRPr="00AE7F94" w:rsidRDefault="00AE7F94" w:rsidP="00AE7F94">
      <w:pPr>
        <w:spacing w:after="0"/>
        <w:ind w:firstLine="284"/>
        <w:jc w:val="both"/>
        <w:rPr>
          <w:rFonts w:cs="Times New Roman"/>
          <w:szCs w:val="24"/>
        </w:rPr>
      </w:pPr>
      <w:r w:rsidRPr="00AE7F94">
        <w:rPr>
          <w:rFonts w:cs="Times New Roman"/>
          <w:szCs w:val="24"/>
        </w:rPr>
        <w:t>Затраты организаций муниципальной бюджетной сферы на оплату основных топливно-энергетических и коммунальных ресурсов к 2015 году вырастут по сравнению с 2007 годом в 2,2 раза.</w:t>
      </w:r>
    </w:p>
    <w:p w:rsidR="00AE7F94" w:rsidRPr="00AE7F94" w:rsidRDefault="00AE7F94" w:rsidP="00AE7F94">
      <w:pPr>
        <w:spacing w:after="0"/>
        <w:ind w:firstLine="284"/>
        <w:jc w:val="both"/>
        <w:rPr>
          <w:rFonts w:cs="Times New Roman"/>
          <w:szCs w:val="24"/>
        </w:rPr>
      </w:pPr>
      <w:r w:rsidRPr="00AE7F94">
        <w:rPr>
          <w:rFonts w:cs="Times New Roman"/>
          <w:szCs w:val="24"/>
        </w:rPr>
        <w:t>С учетом указанных обстоятельств, проблема заключается в том, что при существующем уровне энергоемкости экономики и социальной сферы Киренского муниципального района предстоящие изменения стоимости топливно-энергетических и коммунальных ресурсов приведут к следующим негативным последствиям:</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 росту затрат предприятий, расположенных на территории Киренского района, на оплату топливно-энергетических и коммунальных ресурсов, приводящему к снижению конкурентоспособности и рентабельности их деятельности;</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E7F94" w:rsidRPr="00AE7F94" w:rsidRDefault="00AE7F94" w:rsidP="00AE7F94">
      <w:pPr>
        <w:spacing w:after="0"/>
        <w:ind w:firstLine="284"/>
        <w:jc w:val="both"/>
        <w:rPr>
          <w:rFonts w:cs="Times New Roman"/>
          <w:color w:val="000000"/>
          <w:szCs w:val="24"/>
        </w:rPr>
      </w:pPr>
      <w:r w:rsidRPr="00AE7F94">
        <w:rPr>
          <w:rFonts w:cs="Times New Roman"/>
          <w:color w:val="000000"/>
          <w:szCs w:val="24"/>
        </w:rPr>
        <w:t>Высокая энергоемкость предприятий в этих условиях может стать причиной снижения темпов роста экономики Киренского района и налоговых поступлений в бюджет.</w:t>
      </w:r>
    </w:p>
    <w:p w:rsidR="00AE7F94" w:rsidRPr="00AE7F94" w:rsidRDefault="00AE7F94" w:rsidP="00AE7F94">
      <w:pPr>
        <w:spacing w:after="0"/>
        <w:ind w:firstLine="284"/>
        <w:jc w:val="both"/>
        <w:rPr>
          <w:rFonts w:cs="Times New Roman"/>
          <w:szCs w:val="24"/>
        </w:rPr>
      </w:pPr>
      <w:r w:rsidRPr="00AE7F94">
        <w:rPr>
          <w:rFonts w:cs="Times New Roman"/>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Киренского района, и прежде всего в органах местного самоуправления, муниципальных учреждениях, муниципальных унитарных предприятиях.</w:t>
      </w:r>
    </w:p>
    <w:p w:rsidR="00AE7F94" w:rsidRPr="00AE7F94" w:rsidRDefault="00AE7F94" w:rsidP="00AE7F94">
      <w:pPr>
        <w:spacing w:after="0"/>
        <w:ind w:firstLine="284"/>
        <w:jc w:val="both"/>
        <w:rPr>
          <w:rFonts w:cs="Times New Roman"/>
          <w:szCs w:val="24"/>
        </w:rPr>
      </w:pPr>
      <w:r w:rsidRPr="00AE7F94">
        <w:rPr>
          <w:rFonts w:cs="Times New Roman"/>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Киренского района будут значительно отставать от сопоставимых показателей других районов, следовательно, затраты на оплату энергии в несколько раз превысят аналогичные затраты в экономике других районов Иркутской области.</w:t>
      </w:r>
    </w:p>
    <w:p w:rsidR="00AE7F94" w:rsidRPr="00AE7F94" w:rsidRDefault="00AE7F94" w:rsidP="00AE7F94">
      <w:pPr>
        <w:spacing w:after="0"/>
        <w:ind w:firstLine="284"/>
        <w:jc w:val="both"/>
        <w:rPr>
          <w:rFonts w:cs="Times New Roman"/>
          <w:szCs w:val="24"/>
        </w:rPr>
      </w:pPr>
    </w:p>
    <w:p w:rsidR="00AE7F94" w:rsidRPr="00AE7F94" w:rsidRDefault="00AE7F94" w:rsidP="00AE7F94">
      <w:pPr>
        <w:spacing w:after="0"/>
        <w:jc w:val="center"/>
        <w:rPr>
          <w:rFonts w:cs="Times New Roman"/>
          <w:szCs w:val="24"/>
        </w:rPr>
      </w:pPr>
      <w:r w:rsidRPr="00AE7F94">
        <w:rPr>
          <w:rFonts w:cs="Times New Roman"/>
          <w:szCs w:val="24"/>
        </w:rPr>
        <w:tab/>
        <w:t>РАЗДЕЛ 2. ЦЕЛЬ И ЗАДАЧИ МУНИЦИПАЛЬНОЙ  ПРОГРАММЫ, ЦЕЛЕВЫЕ ПОКАЗАТЕЛИ МУНИЦИПАЛЬНОЙ  ПРОГРАММЫ,</w:t>
      </w:r>
      <w:r w:rsidRPr="00AE7F94">
        <w:rPr>
          <w:rFonts w:cs="Times New Roman"/>
          <w:szCs w:val="24"/>
        </w:rPr>
        <w:br/>
        <w:t xml:space="preserve"> СРОКИ РЕАЛИЗАЦИИ</w:t>
      </w:r>
    </w:p>
    <w:p w:rsidR="00AE7F94" w:rsidRPr="00AE7F94" w:rsidRDefault="00AE7F94" w:rsidP="00AE7F94">
      <w:pPr>
        <w:shd w:val="clear" w:color="auto" w:fill="FFFFFF"/>
        <w:spacing w:after="0"/>
        <w:jc w:val="both"/>
        <w:rPr>
          <w:rFonts w:cs="Times New Roman"/>
          <w:szCs w:val="24"/>
        </w:rPr>
      </w:pPr>
      <w:r w:rsidRPr="00AE7F94">
        <w:rPr>
          <w:rFonts w:cs="Times New Roman"/>
          <w:szCs w:val="24"/>
        </w:rPr>
        <w:t xml:space="preserve">Целью муниципальной программы является повышение качества работы жилищно-коммунального хозяйства, обеспечение качества услуг в сфере жилищно-коммунального хозяйства социальной сферы и повышение эффективности использования энергетических ресурсов на территории Киренского муниципального района. </w:t>
      </w:r>
    </w:p>
    <w:p w:rsidR="00AE7F94" w:rsidRPr="00AE7F94" w:rsidRDefault="00AE7F94" w:rsidP="00AE7F94">
      <w:pPr>
        <w:shd w:val="clear" w:color="auto" w:fill="FFFFFF"/>
        <w:spacing w:after="0"/>
        <w:jc w:val="both"/>
        <w:rPr>
          <w:rFonts w:cs="Times New Roman"/>
          <w:szCs w:val="24"/>
        </w:rPr>
      </w:pPr>
      <w:r w:rsidRPr="00AE7F94">
        <w:rPr>
          <w:rFonts w:cs="Times New Roman"/>
          <w:szCs w:val="24"/>
        </w:rPr>
        <w:t>Для достижения указанных целей предлагаются к решению следующие задачи:</w:t>
      </w:r>
    </w:p>
    <w:p w:rsidR="00AE7F94" w:rsidRPr="00AE7F94" w:rsidRDefault="00AE7F94" w:rsidP="005C76D9">
      <w:pPr>
        <w:pStyle w:val="ConsPlusCell"/>
        <w:widowControl/>
        <w:numPr>
          <w:ilvl w:val="0"/>
          <w:numId w:val="51"/>
        </w:numPr>
        <w:jc w:val="both"/>
        <w:rPr>
          <w:rFonts w:ascii="Times New Roman" w:hAnsi="Times New Roman" w:cs="Times New Roman"/>
          <w:sz w:val="24"/>
          <w:szCs w:val="24"/>
        </w:rPr>
      </w:pPr>
      <w:r w:rsidRPr="00AE7F94">
        <w:rPr>
          <w:rFonts w:ascii="Times New Roman" w:hAnsi="Times New Roman" w:cs="Times New Roman"/>
          <w:sz w:val="24"/>
          <w:szCs w:val="24"/>
        </w:rPr>
        <w:t>Повышение эффективности использования энергетических ресурсов на территории Киренского муниципального района</w:t>
      </w:r>
    </w:p>
    <w:p w:rsidR="00AE7F94" w:rsidRPr="00AE7F94" w:rsidRDefault="00AE7F94" w:rsidP="005C76D9">
      <w:pPr>
        <w:numPr>
          <w:ilvl w:val="0"/>
          <w:numId w:val="51"/>
        </w:numPr>
        <w:shd w:val="clear" w:color="auto" w:fill="FFFFFF"/>
        <w:spacing w:after="0"/>
        <w:jc w:val="both"/>
        <w:rPr>
          <w:rFonts w:cs="Times New Roman"/>
          <w:szCs w:val="24"/>
        </w:rPr>
      </w:pPr>
      <w:r w:rsidRPr="00AE7F94">
        <w:rPr>
          <w:rFonts w:cs="Times New Roman"/>
          <w:szCs w:val="24"/>
        </w:rPr>
        <w:t xml:space="preserve">Повышение надежности  функционирования систем коммунальной инфраструктуры Киренского района </w:t>
      </w:r>
    </w:p>
    <w:p w:rsidR="00AE7F94" w:rsidRPr="00AE7F94" w:rsidRDefault="00AE7F94" w:rsidP="00AE7F94">
      <w:pPr>
        <w:shd w:val="clear" w:color="auto" w:fill="FFFFFF"/>
        <w:spacing w:after="0"/>
        <w:jc w:val="both"/>
        <w:rPr>
          <w:rFonts w:cs="Times New Roman"/>
          <w:szCs w:val="24"/>
        </w:rPr>
      </w:pPr>
      <w:r w:rsidRPr="00AE7F94">
        <w:rPr>
          <w:rFonts w:cs="Times New Roman"/>
          <w:szCs w:val="24"/>
        </w:rPr>
        <w:lastRenderedPageBreak/>
        <w:t>Эти направления отражены в целевых показателях муниципальной программы и, в первую очередь, ориентированы на оптимизацию расходов бюджета при обеспечении энергетическими ресурсами и водой бюджетных учреждений, следовательно, сокращение расходов бюджета на повышение эффективности использования энергетических ресурсов и сокращение непроизводственных потерь энергетических ресурсов и воды, повышение эффективности использования энергетических ресурсов в системах коммунальной инфраструктуры,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AE7F94" w:rsidRPr="00AE7F94" w:rsidRDefault="00AE7F94" w:rsidP="00AE7F94">
      <w:pPr>
        <w:shd w:val="clear" w:color="auto" w:fill="FFFFFF"/>
        <w:suppressAutoHyphens/>
        <w:spacing w:after="0"/>
        <w:jc w:val="both"/>
        <w:rPr>
          <w:rFonts w:cs="Times New Roman"/>
          <w:szCs w:val="24"/>
        </w:rPr>
      </w:pPr>
      <w:r w:rsidRPr="00AE7F94">
        <w:rPr>
          <w:rFonts w:cs="Times New Roman"/>
          <w:szCs w:val="24"/>
        </w:rPr>
        <w:t>Значения целевых показателей достижения целей и решения задач муниципальной программы приведены в приложении 1 к подпрограмме.</w:t>
      </w:r>
    </w:p>
    <w:p w:rsidR="00AE7F94" w:rsidRPr="00AE7F94" w:rsidRDefault="00AE7F94" w:rsidP="00AE7F94">
      <w:pPr>
        <w:shd w:val="clear" w:color="auto" w:fill="FFFFFF"/>
        <w:suppressAutoHyphens/>
        <w:spacing w:after="0"/>
        <w:jc w:val="both"/>
        <w:rPr>
          <w:rFonts w:cs="Times New Roman"/>
          <w:szCs w:val="24"/>
        </w:rPr>
      </w:pPr>
      <w:r w:rsidRPr="00AE7F94">
        <w:rPr>
          <w:rFonts w:cs="Times New Roman"/>
          <w:szCs w:val="24"/>
        </w:rPr>
        <w:t>Срок реализации подпрограммы: 2014-2016 годы, реализуется в один этап.</w:t>
      </w:r>
    </w:p>
    <w:p w:rsidR="00AE7F94" w:rsidRPr="00AE7F94" w:rsidRDefault="00AE7F94" w:rsidP="00AE7F94">
      <w:pPr>
        <w:shd w:val="clear" w:color="auto" w:fill="FFFFFF"/>
        <w:suppressAutoHyphens/>
        <w:spacing w:after="0"/>
        <w:jc w:val="both"/>
        <w:rPr>
          <w:rFonts w:cs="Times New Roman"/>
          <w:szCs w:val="24"/>
        </w:rPr>
      </w:pPr>
    </w:p>
    <w:p w:rsidR="00AE7F94" w:rsidRPr="00AE7F94" w:rsidRDefault="00AE7F94" w:rsidP="00AE7F94">
      <w:pPr>
        <w:shd w:val="clear" w:color="auto" w:fill="FFFFFF"/>
        <w:spacing w:after="0"/>
        <w:ind w:firstLine="349"/>
        <w:jc w:val="center"/>
        <w:rPr>
          <w:rFonts w:cs="Times New Roman"/>
          <w:szCs w:val="24"/>
        </w:rPr>
      </w:pPr>
      <w:r w:rsidRPr="00AE7F94">
        <w:rPr>
          <w:rFonts w:cs="Times New Roman"/>
          <w:szCs w:val="24"/>
        </w:rPr>
        <w:t>РАЗДЕЛ 3. ОБОСНОВАНИЕ ВЫДЕЛЕНИЯ ПОДПРОГРАММ</w:t>
      </w:r>
    </w:p>
    <w:p w:rsidR="00AE7F94" w:rsidRPr="00AE7F94" w:rsidRDefault="00AE7F94" w:rsidP="00AE7F94">
      <w:pPr>
        <w:autoSpaceDE w:val="0"/>
        <w:autoSpaceDN w:val="0"/>
        <w:adjustRightInd w:val="0"/>
        <w:spacing w:after="0"/>
        <w:ind w:firstLine="540"/>
        <w:jc w:val="both"/>
        <w:rPr>
          <w:rFonts w:cs="Times New Roman"/>
          <w:szCs w:val="24"/>
        </w:rPr>
      </w:pPr>
      <w:r w:rsidRPr="00AE7F94">
        <w:rPr>
          <w:rFonts w:cs="Times New Roman"/>
          <w:szCs w:val="24"/>
        </w:rPr>
        <w:t>Состав и структура подпрограмм, включенных в муниципальную программу, имеют четкую отраслевую направленность.</w:t>
      </w:r>
    </w:p>
    <w:p w:rsidR="00AE7F94" w:rsidRPr="00AE7F94" w:rsidRDefault="00AE7F94" w:rsidP="00AE7F94">
      <w:pPr>
        <w:autoSpaceDE w:val="0"/>
        <w:autoSpaceDN w:val="0"/>
        <w:adjustRightInd w:val="0"/>
        <w:spacing w:after="0"/>
        <w:ind w:firstLine="540"/>
        <w:jc w:val="both"/>
        <w:rPr>
          <w:rFonts w:cs="Times New Roman"/>
          <w:szCs w:val="24"/>
        </w:rPr>
      </w:pPr>
      <w:r w:rsidRPr="00AE7F94">
        <w:rPr>
          <w:rFonts w:cs="Times New Roman"/>
          <w:szCs w:val="24"/>
        </w:rPr>
        <w:t>Структура муниципальной программы включает в себя 2 подпрограммы:</w:t>
      </w:r>
    </w:p>
    <w:p w:rsidR="00AE7F94" w:rsidRPr="00AE7F94" w:rsidRDefault="00AE7F94" w:rsidP="00AE7F94">
      <w:pPr>
        <w:spacing w:after="0"/>
        <w:ind w:firstLine="567"/>
        <w:jc w:val="both"/>
        <w:rPr>
          <w:rFonts w:cs="Times New Roman"/>
          <w:szCs w:val="24"/>
        </w:rPr>
      </w:pPr>
      <w:r w:rsidRPr="00AE7F94">
        <w:rPr>
          <w:rFonts w:cs="Times New Roman"/>
          <w:szCs w:val="24"/>
        </w:rPr>
        <w:t>подпрограмма 1 «Энергосбережение и повышение энергетической эффективности Киренского муниципального района»;</w:t>
      </w:r>
    </w:p>
    <w:p w:rsidR="00AE7F94" w:rsidRPr="00AE7F94" w:rsidRDefault="00AE7F94" w:rsidP="00AE7F94">
      <w:pPr>
        <w:spacing w:after="0"/>
        <w:ind w:firstLine="567"/>
        <w:jc w:val="both"/>
        <w:rPr>
          <w:rFonts w:cs="Times New Roman"/>
          <w:szCs w:val="24"/>
        </w:rPr>
      </w:pPr>
      <w:r w:rsidRPr="00AE7F94">
        <w:rPr>
          <w:rFonts w:cs="Times New Roman"/>
          <w:szCs w:val="24"/>
        </w:rPr>
        <w:t>подпрограмма 2 «Поддержка жилищно-коммунального хозяйства и энергетики Киренского района»;</w:t>
      </w:r>
    </w:p>
    <w:p w:rsidR="00AE7F94" w:rsidRPr="00AE7F94" w:rsidRDefault="00AE7F94" w:rsidP="00AE7F94">
      <w:pPr>
        <w:spacing w:after="0"/>
        <w:ind w:firstLine="567"/>
        <w:jc w:val="both"/>
        <w:rPr>
          <w:rFonts w:cs="Times New Roman"/>
          <w:szCs w:val="24"/>
        </w:rPr>
      </w:pPr>
      <w:r w:rsidRPr="00AE7F94">
        <w:rPr>
          <w:rFonts w:cs="Times New Roman"/>
          <w:szCs w:val="24"/>
        </w:rPr>
        <w:t>Основные мероприятия муниципальной программы:</w:t>
      </w:r>
    </w:p>
    <w:p w:rsidR="00AE7F94" w:rsidRPr="00AE7F94" w:rsidRDefault="00AE7F94" w:rsidP="005C76D9">
      <w:pPr>
        <w:numPr>
          <w:ilvl w:val="0"/>
          <w:numId w:val="48"/>
        </w:numPr>
        <w:spacing w:after="0"/>
        <w:jc w:val="both"/>
        <w:rPr>
          <w:rFonts w:cs="Times New Roman"/>
          <w:szCs w:val="24"/>
        </w:rPr>
      </w:pPr>
      <w:r w:rsidRPr="00AE7F94">
        <w:rPr>
          <w:rFonts w:cs="Times New Roman"/>
          <w:szCs w:val="24"/>
        </w:rPr>
        <w:t>Создание условий для обеспечения энергосбережения и повышения энергетической эффективности в бюджетной сфере Киренского муниципального района;</w:t>
      </w:r>
    </w:p>
    <w:p w:rsidR="00AE7F94" w:rsidRPr="00AE7F94" w:rsidRDefault="00AE7F94" w:rsidP="005C76D9">
      <w:pPr>
        <w:numPr>
          <w:ilvl w:val="0"/>
          <w:numId w:val="48"/>
        </w:numPr>
        <w:spacing w:after="0"/>
        <w:jc w:val="both"/>
        <w:rPr>
          <w:rFonts w:cs="Times New Roman"/>
          <w:szCs w:val="24"/>
        </w:rPr>
      </w:pPr>
      <w:r w:rsidRPr="00AE7F94">
        <w:rPr>
          <w:rFonts w:cs="Times New Roman"/>
          <w:szCs w:val="24"/>
        </w:rPr>
        <w:t>Содействие строительству и реконструкции электрических сетей для обеспечения энергосбережения и повышения энергетической эффективности на межселенной территории;</w:t>
      </w:r>
    </w:p>
    <w:p w:rsidR="00AE7F94" w:rsidRPr="00AE7F94" w:rsidRDefault="00AE7F94" w:rsidP="005C76D9">
      <w:pPr>
        <w:numPr>
          <w:ilvl w:val="0"/>
          <w:numId w:val="48"/>
        </w:numPr>
        <w:spacing w:after="0"/>
        <w:jc w:val="both"/>
        <w:rPr>
          <w:rFonts w:cs="Times New Roman"/>
          <w:szCs w:val="24"/>
        </w:rPr>
      </w:pPr>
      <w:r w:rsidRPr="00AE7F94">
        <w:rPr>
          <w:rFonts w:cs="Times New Roman"/>
          <w:szCs w:val="24"/>
        </w:rPr>
        <w:t>Поддержка жилищно-коммунального хозяйства и энергетики в Киренском районе</w:t>
      </w:r>
    </w:p>
    <w:p w:rsidR="00AE7F94" w:rsidRPr="00AE7F94" w:rsidRDefault="00AE7F94" w:rsidP="00AE7F94">
      <w:pPr>
        <w:spacing w:after="0"/>
        <w:ind w:left="765"/>
        <w:jc w:val="both"/>
        <w:rPr>
          <w:rFonts w:cs="Times New Roman"/>
          <w:szCs w:val="24"/>
        </w:rPr>
      </w:pPr>
      <w:r w:rsidRPr="00AE7F94">
        <w:rPr>
          <w:rFonts w:cs="Times New Roman"/>
          <w:szCs w:val="24"/>
        </w:rPr>
        <w:t xml:space="preserve">Основные мероприятия представлены в приложении 2. </w:t>
      </w:r>
    </w:p>
    <w:p w:rsidR="00AE7F94" w:rsidRPr="00AE7F94" w:rsidRDefault="00AE7F94" w:rsidP="00AE7F94">
      <w:pPr>
        <w:spacing w:after="0"/>
        <w:ind w:firstLine="567"/>
        <w:jc w:val="both"/>
        <w:rPr>
          <w:rFonts w:cs="Times New Roman"/>
          <w:szCs w:val="24"/>
        </w:rPr>
      </w:pPr>
      <w:r w:rsidRPr="00AE7F94">
        <w:rPr>
          <w:rFonts w:cs="Times New Roman"/>
          <w:szCs w:val="24"/>
        </w:rPr>
        <w:t xml:space="preserve">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качества предоставления жилищно-коммунальных услуг, поступательное социально-экономическое развитие жилищно-коммунального  комплекса и энергетики на основе  модернизации и повышения энергоэффективности. </w:t>
      </w:r>
    </w:p>
    <w:p w:rsidR="00AE7F94" w:rsidRPr="00AE7F94" w:rsidRDefault="00AE7F94" w:rsidP="00AE7F94">
      <w:pPr>
        <w:spacing w:after="0"/>
        <w:ind w:firstLine="567"/>
        <w:rPr>
          <w:rFonts w:cs="Times New Roman"/>
          <w:szCs w:val="24"/>
        </w:rPr>
      </w:pPr>
    </w:p>
    <w:p w:rsidR="00AE7F94" w:rsidRPr="00AE7F94" w:rsidRDefault="00AE7F94" w:rsidP="00AE7F94">
      <w:pPr>
        <w:spacing w:after="0"/>
        <w:jc w:val="center"/>
        <w:rPr>
          <w:rFonts w:cs="Times New Roman"/>
          <w:szCs w:val="24"/>
        </w:rPr>
      </w:pPr>
      <w:r w:rsidRPr="00AE7F94">
        <w:rPr>
          <w:rFonts w:cs="Times New Roman"/>
          <w:szCs w:val="24"/>
        </w:rPr>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AE7F94" w:rsidRPr="00AE7F94" w:rsidRDefault="00AE7F94" w:rsidP="00AE7F94">
      <w:pPr>
        <w:spacing w:after="0"/>
        <w:jc w:val="both"/>
        <w:rPr>
          <w:rFonts w:cs="Times New Roman"/>
          <w:szCs w:val="24"/>
        </w:rPr>
      </w:pPr>
      <w:r w:rsidRPr="00AE7F94">
        <w:rPr>
          <w:rFonts w:cs="Times New Roman"/>
          <w:szCs w:val="24"/>
        </w:rPr>
        <w:t>В целях реализации муниципальной программы не предусмотрено установление муниципальных заданий для муниципальных учреждений, ввиду отсутствия данных учреждений.</w:t>
      </w:r>
    </w:p>
    <w:p w:rsidR="00AE7F94" w:rsidRPr="00AE7F94" w:rsidRDefault="00AE7F94" w:rsidP="00AE7F94">
      <w:pPr>
        <w:shd w:val="clear" w:color="auto" w:fill="FFFFFF"/>
        <w:spacing w:after="0"/>
        <w:rPr>
          <w:rFonts w:cs="Times New Roman"/>
          <w:szCs w:val="24"/>
        </w:rPr>
      </w:pPr>
    </w:p>
    <w:p w:rsidR="00AE7F94" w:rsidRPr="00AE7F94" w:rsidRDefault="00AE7F94" w:rsidP="00AE7F94">
      <w:pPr>
        <w:spacing w:after="0"/>
        <w:jc w:val="center"/>
        <w:rPr>
          <w:rFonts w:cs="Times New Roman"/>
          <w:szCs w:val="24"/>
        </w:rPr>
      </w:pPr>
      <w:r w:rsidRPr="00AE7F94">
        <w:rPr>
          <w:rFonts w:cs="Times New Roman"/>
          <w:szCs w:val="24"/>
        </w:rPr>
        <w:t>РАЗДЕЛ 5. РЕСУРСНОЕ ОБЕСПЕЧЕНИЕ МУНИЦИПАЛЬНОЙ ПРОГРАММЫ</w:t>
      </w:r>
    </w:p>
    <w:p w:rsidR="00AE7F94" w:rsidRPr="00AE7F94" w:rsidRDefault="00AE7F94" w:rsidP="00AE7F94">
      <w:pPr>
        <w:spacing w:after="0"/>
        <w:ind w:left="-11" w:firstLine="694"/>
        <w:jc w:val="both"/>
        <w:rPr>
          <w:rFonts w:cs="Times New Roman"/>
          <w:szCs w:val="24"/>
        </w:rPr>
      </w:pPr>
      <w:r w:rsidRPr="00AE7F94">
        <w:rPr>
          <w:rFonts w:cs="Times New Roman"/>
          <w:szCs w:val="24"/>
        </w:rPr>
        <w:t>Общий объем финансирования муниципальной программы в 2014-2016 годах составит:</w:t>
      </w:r>
    </w:p>
    <w:p w:rsidR="00AE7F94" w:rsidRPr="00AE7F94" w:rsidRDefault="00AE7F94" w:rsidP="00AE7F94">
      <w:pPr>
        <w:spacing w:after="0"/>
        <w:ind w:left="-11"/>
        <w:jc w:val="both"/>
        <w:rPr>
          <w:rFonts w:cs="Times New Roman"/>
          <w:szCs w:val="24"/>
        </w:rPr>
      </w:pPr>
      <w:r w:rsidRPr="00AE7F94">
        <w:rPr>
          <w:rFonts w:cs="Times New Roman"/>
          <w:szCs w:val="24"/>
        </w:rPr>
        <w:t>за счет всех источников финансирования – 2647 тыс. рублей, в том числе:</w:t>
      </w:r>
    </w:p>
    <w:p w:rsidR="00AE7F94" w:rsidRPr="00AE7F94" w:rsidRDefault="00AE7F94" w:rsidP="00AE7F94">
      <w:pPr>
        <w:spacing w:after="0"/>
        <w:ind w:left="-11"/>
        <w:jc w:val="both"/>
        <w:rPr>
          <w:rFonts w:cs="Times New Roman"/>
          <w:szCs w:val="24"/>
        </w:rPr>
      </w:pPr>
      <w:r w:rsidRPr="00AE7F94">
        <w:rPr>
          <w:rFonts w:cs="Times New Roman"/>
          <w:szCs w:val="24"/>
        </w:rPr>
        <w:t>за счет средств областного бюджета – 45 тыс. рублей;</w:t>
      </w:r>
    </w:p>
    <w:p w:rsidR="00AE7F94" w:rsidRPr="00AE7F94" w:rsidRDefault="00AE7F94" w:rsidP="00AE7F94">
      <w:pPr>
        <w:spacing w:after="0"/>
        <w:ind w:left="-11"/>
        <w:jc w:val="both"/>
        <w:rPr>
          <w:rFonts w:cs="Times New Roman"/>
          <w:szCs w:val="24"/>
        </w:rPr>
      </w:pPr>
      <w:r w:rsidRPr="00AE7F94">
        <w:rPr>
          <w:rFonts w:cs="Times New Roman"/>
          <w:szCs w:val="24"/>
        </w:rPr>
        <w:t>за счет планируемых средств местного бюджета –2602,0 тыс. рублей;</w:t>
      </w:r>
    </w:p>
    <w:p w:rsidR="00AE7F94" w:rsidRPr="00AE7F94" w:rsidRDefault="00AE7F94" w:rsidP="00AE7F94">
      <w:pPr>
        <w:spacing w:after="0"/>
        <w:ind w:left="-11"/>
        <w:jc w:val="both"/>
        <w:rPr>
          <w:rFonts w:cs="Times New Roman"/>
          <w:szCs w:val="24"/>
        </w:rPr>
      </w:pPr>
      <w:r w:rsidRPr="00AE7F94">
        <w:rPr>
          <w:rFonts w:cs="Times New Roman"/>
          <w:szCs w:val="24"/>
        </w:rPr>
        <w:t>за счет иных источников – 0 тыс. рублей.</w:t>
      </w:r>
    </w:p>
    <w:p w:rsidR="00AE7F94" w:rsidRPr="00AE7F94" w:rsidRDefault="00AE7F94" w:rsidP="00AE7F94">
      <w:pPr>
        <w:spacing w:after="0"/>
        <w:ind w:left="-11"/>
        <w:jc w:val="both"/>
        <w:rPr>
          <w:rFonts w:cs="Times New Roman"/>
          <w:szCs w:val="24"/>
        </w:rPr>
      </w:pPr>
      <w:r w:rsidRPr="00AE7F94">
        <w:rPr>
          <w:rFonts w:cs="Times New Roman"/>
          <w:szCs w:val="24"/>
        </w:rPr>
        <w:t xml:space="preserve">Ресурсное обеспечение муниципальной программы и прогнозная (справочная) оценка ресурсного обеспечения представлены в приложениях 3,4. </w:t>
      </w:r>
    </w:p>
    <w:p w:rsidR="00AE7F94" w:rsidRPr="00AE7F94" w:rsidRDefault="00AE7F94" w:rsidP="00AE7F94">
      <w:pPr>
        <w:pStyle w:val="ConsPlusNonformat"/>
        <w:ind w:firstLine="698"/>
        <w:jc w:val="both"/>
        <w:rPr>
          <w:rFonts w:ascii="Times New Roman" w:hAnsi="Times New Roman" w:cs="Times New Roman"/>
          <w:sz w:val="24"/>
          <w:szCs w:val="24"/>
        </w:rPr>
      </w:pPr>
      <w:r w:rsidRPr="00AE7F94">
        <w:rPr>
          <w:rFonts w:ascii="Times New Roman" w:hAnsi="Times New Roman" w:cs="Times New Roman"/>
          <w:sz w:val="24"/>
          <w:szCs w:val="24"/>
        </w:rPr>
        <w:t>При реализации муниципальной программы в установленном порядке могут быть использованы средства переданные из областного бюджета.</w:t>
      </w:r>
    </w:p>
    <w:p w:rsidR="00AE7F94" w:rsidRPr="00AE7F94" w:rsidRDefault="00AE7F94" w:rsidP="00AE7F94">
      <w:pPr>
        <w:pStyle w:val="ConsNormal"/>
        <w:ind w:left="-108" w:firstLine="806"/>
        <w:jc w:val="both"/>
        <w:rPr>
          <w:rFonts w:ascii="Times New Roman" w:hAnsi="Times New Roman"/>
          <w:sz w:val="24"/>
          <w:szCs w:val="24"/>
        </w:rPr>
      </w:pPr>
      <w:r w:rsidRPr="00AE7F94">
        <w:rPr>
          <w:rFonts w:ascii="Times New Roman" w:hAnsi="Times New Roman"/>
          <w:sz w:val="24"/>
          <w:szCs w:val="24"/>
        </w:rPr>
        <w:lastRenderedPageBreak/>
        <w:t>Объемы финансирования муниципальной 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муниципальной программы</w:t>
      </w:r>
    </w:p>
    <w:p w:rsidR="00AE7F94" w:rsidRPr="00AE7F94" w:rsidRDefault="00AE7F94" w:rsidP="00AE7F94">
      <w:pPr>
        <w:shd w:val="clear" w:color="auto" w:fill="FFFFFF"/>
        <w:spacing w:after="0"/>
        <w:rPr>
          <w:rFonts w:cs="Times New Roman"/>
          <w:szCs w:val="24"/>
        </w:rPr>
      </w:pPr>
    </w:p>
    <w:p w:rsidR="00AE7F94" w:rsidRPr="00AE7F94" w:rsidRDefault="00AE7F94" w:rsidP="00AE7F94">
      <w:pPr>
        <w:spacing w:after="0"/>
        <w:jc w:val="center"/>
        <w:rPr>
          <w:rFonts w:cs="Times New Roman"/>
          <w:szCs w:val="24"/>
        </w:rPr>
      </w:pPr>
      <w:r w:rsidRPr="00AE7F94">
        <w:rPr>
          <w:rFonts w:cs="Times New Roman"/>
          <w:szCs w:val="24"/>
        </w:rPr>
        <w:t xml:space="preserve"> РАЗДЕЛ 6. ОЖИДАЕМЫЕ КОНЕЧНЫЕ РЕЗУЛЬТАТЫ РЕАЛИЗАЦИИ МУНИЦИПАЛЬНОЙ  ПРОГРАММЫ</w:t>
      </w:r>
    </w:p>
    <w:p w:rsidR="00AE7F94" w:rsidRPr="00AE7F94" w:rsidRDefault="00AE7F94" w:rsidP="00AE7F94">
      <w:pPr>
        <w:spacing w:after="0"/>
        <w:jc w:val="both"/>
        <w:rPr>
          <w:rFonts w:cs="Times New Roman"/>
          <w:szCs w:val="24"/>
        </w:rPr>
      </w:pPr>
      <w:r w:rsidRPr="00AE7F94">
        <w:rPr>
          <w:rFonts w:cs="Times New Roman"/>
          <w:szCs w:val="24"/>
        </w:rPr>
        <w:t>В результате реализации муниципальной программы возможно обеспечить:</w:t>
      </w:r>
    </w:p>
    <w:p w:rsidR="00AE7F94" w:rsidRPr="00AE7F94" w:rsidRDefault="00AE7F94" w:rsidP="005C76D9">
      <w:pPr>
        <w:numPr>
          <w:ilvl w:val="0"/>
          <w:numId w:val="49"/>
        </w:numPr>
        <w:spacing w:after="0"/>
        <w:jc w:val="both"/>
        <w:rPr>
          <w:rFonts w:cs="Times New Roman"/>
          <w:szCs w:val="24"/>
        </w:rPr>
      </w:pPr>
      <w:r w:rsidRPr="00AE7F94">
        <w:rPr>
          <w:rFonts w:cs="Times New Roman"/>
          <w:szCs w:val="24"/>
        </w:rPr>
        <w:t>Завоз топливно-энергетических ресурсов на 100%. и не снижению данного показателя;</w:t>
      </w:r>
    </w:p>
    <w:p w:rsidR="00AE7F94" w:rsidRPr="00AE7F94" w:rsidRDefault="00AE7F94" w:rsidP="005C76D9">
      <w:pPr>
        <w:numPr>
          <w:ilvl w:val="0"/>
          <w:numId w:val="49"/>
        </w:numPr>
        <w:spacing w:after="0"/>
        <w:jc w:val="both"/>
        <w:rPr>
          <w:rFonts w:cs="Times New Roman"/>
          <w:szCs w:val="24"/>
        </w:rPr>
      </w:pPr>
      <w:r w:rsidRPr="00AE7F94">
        <w:rPr>
          <w:rFonts w:cs="Times New Roman"/>
          <w:szCs w:val="24"/>
        </w:rPr>
        <w:t xml:space="preserve">Снижение количества аварий в системах тепло-, водоснабжения и водоотведения до 0 ед.   </w:t>
      </w:r>
    </w:p>
    <w:p w:rsidR="00AE7F94" w:rsidRPr="00AE7F94" w:rsidRDefault="00AE7F94" w:rsidP="005C76D9">
      <w:pPr>
        <w:numPr>
          <w:ilvl w:val="0"/>
          <w:numId w:val="49"/>
        </w:numPr>
        <w:spacing w:after="0"/>
        <w:jc w:val="both"/>
        <w:rPr>
          <w:rFonts w:cs="Times New Roman"/>
          <w:szCs w:val="24"/>
        </w:rPr>
      </w:pPr>
      <w:r w:rsidRPr="00AE7F94">
        <w:rPr>
          <w:rFonts w:cs="Times New Roman"/>
          <w:szCs w:val="24"/>
        </w:rPr>
        <w:t>Снижение доли потерь по тепловой энергии в суммарном объеме отпуска тепловой энергии до 19%</w:t>
      </w:r>
    </w:p>
    <w:p w:rsidR="00AE7F94" w:rsidRPr="00AE7F94" w:rsidRDefault="00AE7F94" w:rsidP="005C76D9">
      <w:pPr>
        <w:numPr>
          <w:ilvl w:val="0"/>
          <w:numId w:val="49"/>
        </w:numPr>
        <w:spacing w:after="0"/>
        <w:ind w:left="0" w:firstLine="284"/>
        <w:jc w:val="both"/>
        <w:rPr>
          <w:rFonts w:cs="Times New Roman"/>
          <w:szCs w:val="24"/>
        </w:rPr>
      </w:pPr>
      <w:r w:rsidRPr="00AE7F94">
        <w:rPr>
          <w:rFonts w:cs="Times New Roman"/>
          <w:szCs w:val="24"/>
        </w:rPr>
        <w:t>Увеличение доли объемов энергетических ресурсов, потребление в БУ, оплата за которые осуществляется с использованием приборов учета:</w:t>
      </w:r>
    </w:p>
    <w:p w:rsidR="00AE7F94" w:rsidRPr="00AE7F94" w:rsidRDefault="00AE7F94" w:rsidP="00AE7F94">
      <w:pPr>
        <w:spacing w:after="0"/>
        <w:ind w:left="286"/>
        <w:jc w:val="both"/>
        <w:rPr>
          <w:rFonts w:cs="Times New Roman"/>
          <w:szCs w:val="24"/>
        </w:rPr>
      </w:pPr>
      <w:r w:rsidRPr="00AE7F94">
        <w:rPr>
          <w:rFonts w:cs="Times New Roman"/>
          <w:szCs w:val="24"/>
        </w:rPr>
        <w:t>– по электрической энергии до 100%;</w:t>
      </w:r>
    </w:p>
    <w:p w:rsidR="00AE7F94" w:rsidRPr="00AE7F94" w:rsidRDefault="00AE7F94" w:rsidP="00AE7F94">
      <w:pPr>
        <w:spacing w:after="0"/>
        <w:ind w:left="286"/>
        <w:jc w:val="both"/>
        <w:rPr>
          <w:rFonts w:cs="Times New Roman"/>
          <w:szCs w:val="24"/>
        </w:rPr>
      </w:pPr>
      <w:r w:rsidRPr="00AE7F94">
        <w:rPr>
          <w:rFonts w:cs="Times New Roman"/>
          <w:szCs w:val="24"/>
        </w:rPr>
        <w:t>– по тепловой энергии до 100%;</w:t>
      </w:r>
    </w:p>
    <w:p w:rsidR="00AE7F94" w:rsidRPr="00AE7F94" w:rsidRDefault="00AE7F94" w:rsidP="00AE7F94">
      <w:pPr>
        <w:spacing w:after="0"/>
        <w:ind w:left="286"/>
        <w:jc w:val="both"/>
        <w:rPr>
          <w:rFonts w:cs="Times New Roman"/>
          <w:szCs w:val="24"/>
        </w:rPr>
      </w:pPr>
      <w:r w:rsidRPr="00AE7F94">
        <w:rPr>
          <w:rFonts w:cs="Times New Roman"/>
          <w:szCs w:val="24"/>
        </w:rPr>
        <w:t>– по воде до 100%.</w:t>
      </w:r>
    </w:p>
    <w:p w:rsidR="00AE7F94" w:rsidRPr="00AE7F94" w:rsidRDefault="00AE7F94" w:rsidP="00AE7F94">
      <w:pPr>
        <w:spacing w:after="0"/>
        <w:ind w:firstLine="286"/>
        <w:jc w:val="both"/>
        <w:rPr>
          <w:rFonts w:cs="Times New Roman"/>
          <w:szCs w:val="24"/>
        </w:rPr>
      </w:pPr>
      <w:r w:rsidRPr="00AE7F94">
        <w:rPr>
          <w:rFonts w:cs="Times New Roman"/>
          <w:szCs w:val="24"/>
        </w:rPr>
        <w:t>4. Увеличение доли БУ, финансируемых за счет бюджета Киренского муниципального района, в общем объеме БУ, в отношении которых проведено обязательное энергетическое обследование до 100%;</w:t>
      </w:r>
    </w:p>
    <w:p w:rsidR="00AE7F94" w:rsidRPr="00AE7F94" w:rsidRDefault="00AE7F94" w:rsidP="00AE7F94">
      <w:pPr>
        <w:widowControl w:val="0"/>
        <w:tabs>
          <w:tab w:val="left" w:pos="3235"/>
        </w:tabs>
        <w:autoSpaceDE w:val="0"/>
        <w:autoSpaceDN w:val="0"/>
        <w:adjustRightInd w:val="0"/>
        <w:spacing w:after="0"/>
        <w:ind w:firstLine="284"/>
        <w:jc w:val="both"/>
        <w:rPr>
          <w:rFonts w:cs="Times New Roman"/>
          <w:szCs w:val="24"/>
        </w:rPr>
      </w:pPr>
      <w:r w:rsidRPr="00AE7F94">
        <w:rPr>
          <w:rFonts w:cs="Times New Roman"/>
          <w:szCs w:val="24"/>
        </w:rPr>
        <w:t>5. Уменьшение фактического объема потерь электрической энергии при ее передаче по распределительным сетям на межселенной территории Киренского муниципального района до 5%</w:t>
      </w:r>
    </w:p>
    <w:p w:rsidR="00AE7F94" w:rsidRPr="00AE7F94" w:rsidRDefault="00AE7F94" w:rsidP="00AE7F94">
      <w:pPr>
        <w:pStyle w:val="ConsPlusNonformat"/>
        <w:ind w:left="5387"/>
        <w:rPr>
          <w:rFonts w:ascii="Times New Roman" w:hAnsi="Times New Roman" w:cs="Times New Roman"/>
          <w:sz w:val="24"/>
          <w:szCs w:val="24"/>
        </w:rPr>
      </w:pPr>
    </w:p>
    <w:p w:rsidR="00AE7F94" w:rsidRPr="00AE7F94" w:rsidRDefault="00AE7F94" w:rsidP="00AE7F94">
      <w:pPr>
        <w:pStyle w:val="ConsPlusNonformat"/>
        <w:ind w:left="5387"/>
        <w:jc w:val="right"/>
        <w:rPr>
          <w:rFonts w:ascii="Times New Roman" w:hAnsi="Times New Roman" w:cs="Times New Roman"/>
          <w:sz w:val="24"/>
          <w:szCs w:val="24"/>
        </w:rPr>
      </w:pPr>
      <w:r w:rsidRPr="00AE7F94">
        <w:rPr>
          <w:rFonts w:ascii="Times New Roman" w:hAnsi="Times New Roman" w:cs="Times New Roman"/>
          <w:sz w:val="24"/>
          <w:szCs w:val="24"/>
        </w:rPr>
        <w:t>Приложение  к постановлению мэра Киренского муниципального района</w:t>
      </w:r>
    </w:p>
    <w:p w:rsidR="00AE7F94" w:rsidRPr="00AE7F94" w:rsidRDefault="00AE7F94" w:rsidP="00AE7F94">
      <w:pPr>
        <w:widowControl w:val="0"/>
        <w:autoSpaceDE w:val="0"/>
        <w:autoSpaceDN w:val="0"/>
        <w:adjustRightInd w:val="0"/>
        <w:spacing w:after="0"/>
        <w:jc w:val="right"/>
        <w:rPr>
          <w:rFonts w:cs="Times New Roman"/>
          <w:b/>
          <w:szCs w:val="24"/>
        </w:rPr>
      </w:pPr>
    </w:p>
    <w:p w:rsidR="00AE7F94" w:rsidRPr="00AE7F94" w:rsidRDefault="00AE7F94" w:rsidP="00AE7F94">
      <w:pPr>
        <w:widowControl w:val="0"/>
        <w:autoSpaceDE w:val="0"/>
        <w:autoSpaceDN w:val="0"/>
        <w:adjustRightInd w:val="0"/>
        <w:spacing w:after="0"/>
        <w:jc w:val="center"/>
        <w:rPr>
          <w:rFonts w:cs="Times New Roman"/>
          <w:b/>
          <w:szCs w:val="24"/>
        </w:rPr>
      </w:pPr>
      <w:r w:rsidRPr="00AE7F94">
        <w:rPr>
          <w:rFonts w:cs="Times New Roman"/>
          <w:b/>
          <w:szCs w:val="24"/>
        </w:rPr>
        <w:t>ПАСПОРТ ПОДПРОГРАММЫ 2</w:t>
      </w:r>
    </w:p>
    <w:p w:rsidR="00AE7F94" w:rsidRPr="00AE7F94" w:rsidRDefault="00AE7F94" w:rsidP="00AE7F94">
      <w:pPr>
        <w:spacing w:after="0"/>
        <w:jc w:val="center"/>
        <w:rPr>
          <w:rFonts w:cs="Times New Roman"/>
          <w:b/>
          <w:szCs w:val="24"/>
        </w:rPr>
      </w:pPr>
      <w:r w:rsidRPr="00AE7F94">
        <w:rPr>
          <w:rFonts w:cs="Times New Roman"/>
          <w:b/>
          <w:szCs w:val="24"/>
        </w:rPr>
        <w:t xml:space="preserve">«ПОДДЕРЖКА ЖИЛИЩНО-КОММУНАЛЬНОГО </w:t>
      </w:r>
    </w:p>
    <w:p w:rsidR="00AE7F94" w:rsidRPr="00AE7F94" w:rsidRDefault="00AE7F94" w:rsidP="00AE7F94">
      <w:pPr>
        <w:spacing w:after="0"/>
        <w:jc w:val="center"/>
        <w:rPr>
          <w:rFonts w:cs="Times New Roman"/>
          <w:b/>
          <w:szCs w:val="24"/>
        </w:rPr>
      </w:pPr>
      <w:r w:rsidRPr="00AE7F94">
        <w:rPr>
          <w:rFonts w:cs="Times New Roman"/>
          <w:b/>
          <w:szCs w:val="24"/>
        </w:rPr>
        <w:t xml:space="preserve">ХОЗЯЙСТВА И ЭНЕРГЕТИКИ КИРЕНСКОГО РАЙОНА» </w:t>
      </w:r>
    </w:p>
    <w:p w:rsidR="00AE7F94" w:rsidRPr="00AE7F94" w:rsidRDefault="00AE7F94" w:rsidP="00AE7F94">
      <w:pPr>
        <w:spacing w:after="0"/>
        <w:jc w:val="center"/>
        <w:rPr>
          <w:rFonts w:cs="Times New Roman"/>
          <w:b/>
          <w:szCs w:val="24"/>
        </w:rPr>
      </w:pPr>
      <w:r w:rsidRPr="00AE7F94">
        <w:rPr>
          <w:rFonts w:cs="Times New Roman"/>
          <w:b/>
          <w:szCs w:val="24"/>
        </w:rPr>
        <w:t xml:space="preserve">МУНИЦИПАЛЬНОЙ  ПРОГРАММЫ </w:t>
      </w:r>
    </w:p>
    <w:p w:rsidR="00AE7F94" w:rsidRPr="00AE7F94" w:rsidRDefault="00AE7F94" w:rsidP="00AE7F94">
      <w:pPr>
        <w:spacing w:after="0"/>
        <w:jc w:val="center"/>
        <w:rPr>
          <w:rFonts w:cs="Times New Roman"/>
          <w:b/>
          <w:szCs w:val="24"/>
        </w:rPr>
      </w:pPr>
      <w:r w:rsidRPr="00AE7F94">
        <w:rPr>
          <w:rFonts w:cs="Times New Roman"/>
          <w:b/>
          <w:szCs w:val="24"/>
        </w:rPr>
        <w:t xml:space="preserve">«РАЗВИТИЕ ЖИЛИЩНО-КОММУНАЛЬНОГО ХОЗЯЙСТВА В КИРЕНСКОМ РАЙОНЕ НА 2014-2016 Г.Г.»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54"/>
      </w:tblGrid>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Наименование муниципальной программы</w:t>
            </w:r>
          </w:p>
        </w:tc>
        <w:tc>
          <w:tcPr>
            <w:tcW w:w="7654" w:type="dxa"/>
            <w:vAlign w:val="center"/>
          </w:tcPr>
          <w:p w:rsidR="00AE7F94" w:rsidRPr="00AE7F94" w:rsidRDefault="00AE7F94" w:rsidP="00AE7F94">
            <w:pPr>
              <w:widowControl w:val="0"/>
              <w:spacing w:after="0"/>
              <w:outlineLvl w:val="4"/>
              <w:rPr>
                <w:rFonts w:cs="Times New Roman"/>
                <w:sz w:val="22"/>
              </w:rPr>
            </w:pPr>
            <w:r w:rsidRPr="00AE7F94">
              <w:rPr>
                <w:rFonts w:cs="Times New Roman"/>
                <w:sz w:val="22"/>
              </w:rPr>
              <w:t>Развитие жилищно-коммунального хозяйства в Киренском районе на 2014-2016 гг.</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Наименование подпрограммы</w:t>
            </w:r>
          </w:p>
        </w:tc>
        <w:tc>
          <w:tcPr>
            <w:tcW w:w="7654" w:type="dxa"/>
            <w:vAlign w:val="center"/>
          </w:tcPr>
          <w:p w:rsidR="00AE7F94" w:rsidRPr="00AE7F94" w:rsidRDefault="00AE7F94" w:rsidP="00AE7F94">
            <w:pPr>
              <w:widowControl w:val="0"/>
              <w:spacing w:after="0"/>
              <w:outlineLvl w:val="4"/>
              <w:rPr>
                <w:rFonts w:cs="Times New Roman"/>
                <w:sz w:val="22"/>
              </w:rPr>
            </w:pPr>
            <w:r w:rsidRPr="00AE7F94">
              <w:rPr>
                <w:rFonts w:cs="Times New Roman"/>
                <w:sz w:val="22"/>
              </w:rPr>
              <w:t>Поддержка жилищно-коммунального хозяйства и энергетики Киренского района</w:t>
            </w:r>
          </w:p>
        </w:tc>
      </w:tr>
      <w:tr w:rsidR="00AE7F94" w:rsidRPr="00AE7F94" w:rsidTr="00AE7F94">
        <w:trPr>
          <w:trHeight w:val="433"/>
        </w:trPr>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Ответственный исполнитель подпрограммы</w:t>
            </w:r>
          </w:p>
        </w:tc>
        <w:tc>
          <w:tcPr>
            <w:tcW w:w="7654" w:type="dxa"/>
            <w:vAlign w:val="center"/>
          </w:tcPr>
          <w:p w:rsidR="00AE7F94" w:rsidRPr="00AE7F94" w:rsidRDefault="00AE7F94" w:rsidP="00AE7F94">
            <w:pPr>
              <w:spacing w:after="0"/>
              <w:rPr>
                <w:rFonts w:cs="Times New Roman"/>
                <w:sz w:val="22"/>
              </w:rPr>
            </w:pPr>
            <w:r w:rsidRPr="00AE7F94">
              <w:rPr>
                <w:rFonts w:cs="Times New Roman"/>
                <w:sz w:val="22"/>
              </w:rPr>
              <w:t>Отдел по электроснабжению, транспорту, связи и ЖКХ Комитета  по имуществу и ЖКХ администрации Киренского муниципального района</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Участники подпрограммы</w:t>
            </w:r>
          </w:p>
        </w:tc>
        <w:tc>
          <w:tcPr>
            <w:tcW w:w="7654" w:type="dxa"/>
            <w:vAlign w:val="center"/>
          </w:tcPr>
          <w:p w:rsidR="00AE7F94" w:rsidRPr="00AE7F94" w:rsidRDefault="00AE7F94" w:rsidP="00AE7F94">
            <w:pPr>
              <w:spacing w:after="0"/>
              <w:rPr>
                <w:rFonts w:cs="Times New Roman"/>
                <w:sz w:val="22"/>
              </w:rPr>
            </w:pPr>
            <w:r w:rsidRPr="00AE7F94">
              <w:rPr>
                <w:rFonts w:cs="Times New Roman"/>
                <w:sz w:val="22"/>
              </w:rPr>
              <w:t>Отсутствуют</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Цель подпрограммы</w:t>
            </w:r>
          </w:p>
        </w:tc>
        <w:tc>
          <w:tcPr>
            <w:tcW w:w="7654" w:type="dxa"/>
            <w:vAlign w:val="center"/>
          </w:tcPr>
          <w:p w:rsidR="00AE7F94" w:rsidRPr="00AE7F94" w:rsidRDefault="00AE7F94" w:rsidP="00AE7F94">
            <w:pPr>
              <w:spacing w:after="0"/>
              <w:rPr>
                <w:rFonts w:cs="Times New Roman"/>
                <w:sz w:val="22"/>
              </w:rPr>
            </w:pPr>
            <w:r w:rsidRPr="00AE7F94">
              <w:rPr>
                <w:rFonts w:cs="Times New Roman"/>
                <w:sz w:val="22"/>
              </w:rPr>
              <w:t>Повышение качества работы жилищно-коммунального хозяйства, обеспечение качества услуг в сфере жилищно-коммунального хозяйства социальной сферы</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Задачи подпрограммы</w:t>
            </w:r>
          </w:p>
        </w:tc>
        <w:tc>
          <w:tcPr>
            <w:tcW w:w="7654" w:type="dxa"/>
            <w:vAlign w:val="center"/>
          </w:tcPr>
          <w:p w:rsidR="00AE7F94" w:rsidRPr="00AE7F94" w:rsidRDefault="00AE7F94" w:rsidP="00AE7F94">
            <w:pPr>
              <w:pStyle w:val="ConsPlusCell"/>
              <w:jc w:val="both"/>
              <w:rPr>
                <w:rFonts w:ascii="Times New Roman" w:hAnsi="Times New Roman" w:cs="Times New Roman"/>
                <w:sz w:val="22"/>
                <w:szCs w:val="22"/>
              </w:rPr>
            </w:pPr>
            <w:r w:rsidRPr="00AE7F94">
              <w:rPr>
                <w:rFonts w:ascii="Times New Roman" w:hAnsi="Times New Roman" w:cs="Times New Roman"/>
                <w:sz w:val="22"/>
                <w:szCs w:val="22"/>
              </w:rPr>
              <w:t>1.Повышение надежности  функционирования систем коммунальной инфраструктуры Киренского района</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Сроки реализации подпрограммы</w:t>
            </w:r>
          </w:p>
        </w:tc>
        <w:tc>
          <w:tcPr>
            <w:tcW w:w="7654" w:type="dxa"/>
            <w:vAlign w:val="center"/>
          </w:tcPr>
          <w:p w:rsidR="00AE7F94" w:rsidRPr="00AE7F94" w:rsidRDefault="00AE7F94" w:rsidP="00AE7F94">
            <w:pPr>
              <w:widowControl w:val="0"/>
              <w:spacing w:after="0"/>
              <w:rPr>
                <w:rFonts w:cs="Times New Roman"/>
                <w:sz w:val="22"/>
                <w:highlight w:val="yellow"/>
              </w:rPr>
            </w:pPr>
            <w:r w:rsidRPr="00AE7F94">
              <w:rPr>
                <w:rFonts w:cs="Times New Roman"/>
                <w:sz w:val="22"/>
              </w:rPr>
              <w:t>2014-2016 гг.</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Целевые показатели подпрограммы</w:t>
            </w:r>
          </w:p>
        </w:tc>
        <w:tc>
          <w:tcPr>
            <w:tcW w:w="7654" w:type="dxa"/>
          </w:tcPr>
          <w:p w:rsidR="00AE7F94" w:rsidRPr="00AE7F94" w:rsidRDefault="00AE7F94" w:rsidP="005C76D9">
            <w:pPr>
              <w:numPr>
                <w:ilvl w:val="0"/>
                <w:numId w:val="44"/>
              </w:numPr>
              <w:spacing w:after="0"/>
              <w:ind w:left="-108" w:firstLine="425"/>
              <w:rPr>
                <w:rFonts w:cs="Times New Roman"/>
                <w:sz w:val="22"/>
              </w:rPr>
            </w:pPr>
            <w:r w:rsidRPr="00AE7F94">
              <w:rPr>
                <w:rFonts w:cs="Times New Roman"/>
                <w:sz w:val="22"/>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AE7F94" w:rsidRPr="00AE7F94" w:rsidRDefault="00AE7F94" w:rsidP="005C76D9">
            <w:pPr>
              <w:numPr>
                <w:ilvl w:val="0"/>
                <w:numId w:val="44"/>
              </w:numPr>
              <w:spacing w:after="0"/>
              <w:ind w:left="-108" w:firstLine="425"/>
              <w:rPr>
                <w:rFonts w:cs="Times New Roman"/>
                <w:sz w:val="22"/>
              </w:rPr>
            </w:pPr>
            <w:r w:rsidRPr="00AE7F94">
              <w:rPr>
                <w:rFonts w:cs="Times New Roman"/>
                <w:sz w:val="22"/>
              </w:rPr>
              <w:lastRenderedPageBreak/>
              <w:t>Количество аварий в системах тепло-, водоснабжения и водоотведения</w:t>
            </w:r>
          </w:p>
          <w:p w:rsidR="00AE7F94" w:rsidRPr="00AE7F94" w:rsidRDefault="00AE7F94" w:rsidP="005C76D9">
            <w:pPr>
              <w:numPr>
                <w:ilvl w:val="0"/>
                <w:numId w:val="44"/>
              </w:numPr>
              <w:spacing w:after="0"/>
              <w:ind w:left="-108" w:firstLine="425"/>
              <w:rPr>
                <w:rFonts w:cs="Times New Roman"/>
                <w:sz w:val="22"/>
              </w:rPr>
            </w:pPr>
            <w:r w:rsidRPr="00AE7F94">
              <w:rPr>
                <w:rFonts w:cs="Times New Roman"/>
                <w:sz w:val="22"/>
              </w:rPr>
              <w:t xml:space="preserve">Доля потерь по тепловой энергии в суммарном объеме отпуска тепловой энергии  </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lastRenderedPageBreak/>
              <w:t>Перечень основных мероприятий подпрограммы</w:t>
            </w:r>
          </w:p>
        </w:tc>
        <w:tc>
          <w:tcPr>
            <w:tcW w:w="7654" w:type="dxa"/>
          </w:tcPr>
          <w:p w:rsidR="00AE7F94" w:rsidRPr="00AE7F94" w:rsidRDefault="00AE7F94" w:rsidP="005C76D9">
            <w:pPr>
              <w:numPr>
                <w:ilvl w:val="0"/>
                <w:numId w:val="52"/>
              </w:numPr>
              <w:spacing w:after="0"/>
              <w:rPr>
                <w:rFonts w:cs="Times New Roman"/>
                <w:sz w:val="22"/>
              </w:rPr>
            </w:pPr>
            <w:r w:rsidRPr="00AE7F94">
              <w:rPr>
                <w:rFonts w:cs="Times New Roman"/>
                <w:sz w:val="22"/>
              </w:rPr>
              <w:t xml:space="preserve">Поддержка жилищно-коммунального хозяйства и энергетики Киренского района </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Перечень ведомственных целевых программ, входящих в состав подпрограммы</w:t>
            </w:r>
          </w:p>
        </w:tc>
        <w:tc>
          <w:tcPr>
            <w:tcW w:w="7654" w:type="dxa"/>
            <w:vAlign w:val="center"/>
          </w:tcPr>
          <w:p w:rsidR="00AE7F94" w:rsidRPr="00AE7F94" w:rsidRDefault="00AE7F94" w:rsidP="00AE7F94">
            <w:pPr>
              <w:widowControl w:val="0"/>
              <w:spacing w:after="0"/>
              <w:outlineLvl w:val="4"/>
              <w:rPr>
                <w:rFonts w:cs="Times New Roman"/>
                <w:sz w:val="22"/>
              </w:rPr>
            </w:pPr>
            <w:r w:rsidRPr="00AE7F94">
              <w:rPr>
                <w:rFonts w:cs="Times New Roman"/>
                <w:sz w:val="22"/>
              </w:rPr>
              <w:t>Отсутствует</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Ресурсное обеспечение подпрограммы</w:t>
            </w:r>
          </w:p>
        </w:tc>
        <w:tc>
          <w:tcPr>
            <w:tcW w:w="7654" w:type="dxa"/>
            <w:vAlign w:val="center"/>
          </w:tcPr>
          <w:p w:rsidR="00AE7F94" w:rsidRPr="00AE7F94" w:rsidRDefault="00AE7F94" w:rsidP="00AE7F94">
            <w:pPr>
              <w:spacing w:after="0"/>
              <w:rPr>
                <w:rFonts w:cs="Times New Roman"/>
                <w:sz w:val="22"/>
              </w:rPr>
            </w:pPr>
            <w:r w:rsidRPr="00AE7F94">
              <w:rPr>
                <w:rFonts w:cs="Times New Roman"/>
                <w:sz w:val="22"/>
              </w:rPr>
              <w:t xml:space="preserve">Всего на реализацию мероприятий подпрограммы предусматривается – </w:t>
            </w:r>
            <w:r w:rsidRPr="00AE7F94">
              <w:rPr>
                <w:rFonts w:cs="Times New Roman"/>
                <w:b/>
                <w:sz w:val="22"/>
              </w:rPr>
              <w:t>310,1</w:t>
            </w:r>
            <w:r w:rsidRPr="00AE7F94">
              <w:rPr>
                <w:rFonts w:cs="Times New Roman"/>
                <w:sz w:val="22"/>
              </w:rPr>
              <w:t xml:space="preserve"> тыс. руб., в том числе</w:t>
            </w:r>
          </w:p>
          <w:p w:rsidR="00AE7F94" w:rsidRPr="00AE7F94" w:rsidRDefault="00AE7F94" w:rsidP="00AE7F94">
            <w:pPr>
              <w:spacing w:after="0"/>
              <w:rPr>
                <w:rFonts w:cs="Times New Roman"/>
                <w:sz w:val="22"/>
              </w:rPr>
            </w:pPr>
            <w:r w:rsidRPr="00AE7F94">
              <w:rPr>
                <w:rFonts w:cs="Times New Roman"/>
                <w:sz w:val="22"/>
              </w:rPr>
              <w:t>2014г. – 0 тыс. руб.</w:t>
            </w:r>
          </w:p>
          <w:p w:rsidR="00AE7F94" w:rsidRPr="00AE7F94" w:rsidRDefault="00AE7F94" w:rsidP="00AE7F94">
            <w:pPr>
              <w:spacing w:after="0"/>
              <w:rPr>
                <w:rFonts w:cs="Times New Roman"/>
                <w:sz w:val="22"/>
              </w:rPr>
            </w:pPr>
            <w:r w:rsidRPr="00AE7F94">
              <w:rPr>
                <w:rFonts w:cs="Times New Roman"/>
                <w:sz w:val="22"/>
              </w:rPr>
              <w:t>2015г. – 310,1 тыс. руб.</w:t>
            </w:r>
          </w:p>
          <w:p w:rsidR="00AE7F94" w:rsidRPr="00AE7F94" w:rsidRDefault="00AE7F94" w:rsidP="00AE7F94">
            <w:pPr>
              <w:spacing w:after="0"/>
              <w:rPr>
                <w:rFonts w:cs="Times New Roman"/>
                <w:sz w:val="22"/>
              </w:rPr>
            </w:pPr>
            <w:r w:rsidRPr="00AE7F94">
              <w:rPr>
                <w:rFonts w:cs="Times New Roman"/>
                <w:sz w:val="22"/>
              </w:rPr>
              <w:t>2016г. – 0 тыс. руб.</w:t>
            </w:r>
          </w:p>
          <w:p w:rsidR="00AE7F94" w:rsidRPr="00AE7F94" w:rsidRDefault="00AE7F94" w:rsidP="00AE7F94">
            <w:pPr>
              <w:spacing w:after="0"/>
              <w:rPr>
                <w:rFonts w:cs="Times New Roman"/>
                <w:sz w:val="22"/>
              </w:rPr>
            </w:pPr>
            <w:r w:rsidRPr="00AE7F94">
              <w:rPr>
                <w:rFonts w:cs="Times New Roman"/>
                <w:sz w:val="22"/>
              </w:rPr>
              <w:t xml:space="preserve">средства областного бюджета </w:t>
            </w:r>
            <w:r w:rsidRPr="00AE7F94">
              <w:rPr>
                <w:rFonts w:cs="Times New Roman"/>
                <w:b/>
                <w:sz w:val="22"/>
              </w:rPr>
              <w:t>0</w:t>
            </w:r>
            <w:r w:rsidRPr="00AE7F94">
              <w:rPr>
                <w:rFonts w:cs="Times New Roman"/>
                <w:sz w:val="22"/>
              </w:rPr>
              <w:t xml:space="preserve"> тыс. руб.:</w:t>
            </w:r>
          </w:p>
          <w:p w:rsidR="00AE7F94" w:rsidRPr="00AE7F94" w:rsidRDefault="00AE7F94" w:rsidP="00AE7F94">
            <w:pPr>
              <w:spacing w:after="0"/>
              <w:rPr>
                <w:rFonts w:cs="Times New Roman"/>
                <w:sz w:val="22"/>
              </w:rPr>
            </w:pPr>
            <w:r w:rsidRPr="00AE7F94">
              <w:rPr>
                <w:rFonts w:cs="Times New Roman"/>
                <w:sz w:val="22"/>
              </w:rPr>
              <w:t>2014г. – 0 тыс. руб.</w:t>
            </w:r>
          </w:p>
          <w:p w:rsidR="00AE7F94" w:rsidRPr="00AE7F94" w:rsidRDefault="00AE7F94" w:rsidP="00AE7F94">
            <w:pPr>
              <w:spacing w:after="0"/>
              <w:rPr>
                <w:rFonts w:cs="Times New Roman"/>
                <w:sz w:val="22"/>
              </w:rPr>
            </w:pPr>
            <w:r w:rsidRPr="00AE7F94">
              <w:rPr>
                <w:rFonts w:cs="Times New Roman"/>
                <w:sz w:val="22"/>
              </w:rPr>
              <w:t>2015г. – 0 тыс. руб.</w:t>
            </w:r>
          </w:p>
          <w:p w:rsidR="00AE7F94" w:rsidRPr="00AE7F94" w:rsidRDefault="00AE7F94" w:rsidP="00AE7F94">
            <w:pPr>
              <w:spacing w:after="0"/>
              <w:rPr>
                <w:rFonts w:cs="Times New Roman"/>
                <w:sz w:val="22"/>
              </w:rPr>
            </w:pPr>
            <w:r w:rsidRPr="00AE7F94">
              <w:rPr>
                <w:rFonts w:cs="Times New Roman"/>
                <w:sz w:val="22"/>
              </w:rPr>
              <w:t>2016г. – 0 тыс. руб.</w:t>
            </w:r>
          </w:p>
          <w:p w:rsidR="00AE7F94" w:rsidRPr="00AE7F94" w:rsidRDefault="00AE7F94" w:rsidP="00AE7F94">
            <w:pPr>
              <w:spacing w:after="0"/>
              <w:rPr>
                <w:rFonts w:cs="Times New Roman"/>
                <w:sz w:val="22"/>
              </w:rPr>
            </w:pPr>
            <w:r w:rsidRPr="00AE7F94">
              <w:rPr>
                <w:rFonts w:cs="Times New Roman"/>
                <w:sz w:val="22"/>
              </w:rPr>
              <w:t xml:space="preserve">средства местного бюджета </w:t>
            </w:r>
            <w:r w:rsidRPr="00AE7F94">
              <w:rPr>
                <w:rFonts w:cs="Times New Roman"/>
                <w:b/>
                <w:sz w:val="22"/>
              </w:rPr>
              <w:t>310,1</w:t>
            </w:r>
            <w:r w:rsidRPr="00AE7F94">
              <w:rPr>
                <w:rFonts w:cs="Times New Roman"/>
                <w:sz w:val="22"/>
              </w:rPr>
              <w:t xml:space="preserve"> тыс. руб.:</w:t>
            </w:r>
          </w:p>
          <w:p w:rsidR="00AE7F94" w:rsidRPr="00AE7F94" w:rsidRDefault="00AE7F94" w:rsidP="00AE7F94">
            <w:pPr>
              <w:spacing w:after="0"/>
              <w:rPr>
                <w:rFonts w:cs="Times New Roman"/>
                <w:sz w:val="22"/>
              </w:rPr>
            </w:pPr>
            <w:r w:rsidRPr="00AE7F94">
              <w:rPr>
                <w:rFonts w:cs="Times New Roman"/>
                <w:sz w:val="22"/>
              </w:rPr>
              <w:t>2014г. – 0 тыс. руб.</w:t>
            </w:r>
          </w:p>
          <w:p w:rsidR="00AE7F94" w:rsidRPr="00AE7F94" w:rsidRDefault="00AE7F94" w:rsidP="00AE7F94">
            <w:pPr>
              <w:spacing w:after="0"/>
              <w:rPr>
                <w:rFonts w:cs="Times New Roman"/>
                <w:sz w:val="22"/>
              </w:rPr>
            </w:pPr>
            <w:r w:rsidRPr="00AE7F94">
              <w:rPr>
                <w:rFonts w:cs="Times New Roman"/>
                <w:sz w:val="22"/>
              </w:rPr>
              <w:t>2015г. – 310,1 тыс. руб.</w:t>
            </w:r>
          </w:p>
          <w:p w:rsidR="00AE7F94" w:rsidRPr="00AE7F94" w:rsidRDefault="00AE7F94" w:rsidP="00AE7F94">
            <w:pPr>
              <w:spacing w:after="0"/>
              <w:rPr>
                <w:rFonts w:cs="Times New Roman"/>
                <w:sz w:val="22"/>
              </w:rPr>
            </w:pPr>
            <w:r w:rsidRPr="00AE7F94">
              <w:rPr>
                <w:rFonts w:cs="Times New Roman"/>
                <w:sz w:val="22"/>
              </w:rPr>
              <w:t>2016г. – 0 тыс. руб.</w:t>
            </w:r>
          </w:p>
          <w:p w:rsidR="00AE7F94" w:rsidRPr="00AE7F94" w:rsidRDefault="00AE7F94" w:rsidP="00AE7F94">
            <w:pPr>
              <w:spacing w:after="0"/>
              <w:rPr>
                <w:rFonts w:cs="Times New Roman"/>
                <w:sz w:val="22"/>
              </w:rPr>
            </w:pPr>
            <w:r w:rsidRPr="00AE7F94">
              <w:rPr>
                <w:rFonts w:cs="Times New Roman"/>
                <w:sz w:val="22"/>
              </w:rPr>
              <w:t xml:space="preserve">средства из иных источников </w:t>
            </w:r>
            <w:r w:rsidRPr="00AE7F94">
              <w:rPr>
                <w:rFonts w:cs="Times New Roman"/>
                <w:b/>
                <w:sz w:val="22"/>
              </w:rPr>
              <w:t>0</w:t>
            </w:r>
            <w:r w:rsidRPr="00AE7F94">
              <w:rPr>
                <w:rFonts w:cs="Times New Roman"/>
                <w:sz w:val="22"/>
              </w:rPr>
              <w:t xml:space="preserve"> тыс. руб.:</w:t>
            </w:r>
          </w:p>
          <w:p w:rsidR="00AE7F94" w:rsidRPr="00AE7F94" w:rsidRDefault="00AE7F94" w:rsidP="00AE7F94">
            <w:pPr>
              <w:spacing w:after="0"/>
              <w:rPr>
                <w:rFonts w:cs="Times New Roman"/>
                <w:sz w:val="22"/>
              </w:rPr>
            </w:pPr>
            <w:r w:rsidRPr="00AE7F94">
              <w:rPr>
                <w:rFonts w:cs="Times New Roman"/>
                <w:sz w:val="22"/>
              </w:rPr>
              <w:t>2014г. – 0 тыс. руб.</w:t>
            </w:r>
          </w:p>
          <w:p w:rsidR="00AE7F94" w:rsidRPr="00AE7F94" w:rsidRDefault="00AE7F94" w:rsidP="00AE7F94">
            <w:pPr>
              <w:spacing w:after="0"/>
              <w:rPr>
                <w:rFonts w:cs="Times New Roman"/>
                <w:sz w:val="22"/>
              </w:rPr>
            </w:pPr>
            <w:r w:rsidRPr="00AE7F94">
              <w:rPr>
                <w:rFonts w:cs="Times New Roman"/>
                <w:sz w:val="22"/>
              </w:rPr>
              <w:t>2015г. – 0 тыс. руб.</w:t>
            </w:r>
          </w:p>
          <w:p w:rsidR="00AE7F94" w:rsidRPr="00AE7F94" w:rsidRDefault="00AE7F94" w:rsidP="00AE7F94">
            <w:pPr>
              <w:spacing w:after="0"/>
              <w:rPr>
                <w:rFonts w:cs="Times New Roman"/>
                <w:sz w:val="22"/>
              </w:rPr>
            </w:pPr>
            <w:r w:rsidRPr="00AE7F94">
              <w:rPr>
                <w:rFonts w:cs="Times New Roman"/>
                <w:sz w:val="22"/>
              </w:rPr>
              <w:t>2016г. – 0 тыс. руб.</w:t>
            </w:r>
          </w:p>
        </w:tc>
      </w:tr>
      <w:tr w:rsidR="00AE7F94" w:rsidRPr="00AE7F94" w:rsidTr="00AE7F94">
        <w:tc>
          <w:tcPr>
            <w:tcW w:w="2235" w:type="dxa"/>
            <w:vAlign w:val="center"/>
          </w:tcPr>
          <w:p w:rsidR="00AE7F94" w:rsidRPr="00AE7F94" w:rsidRDefault="00AE7F94" w:rsidP="00AE7F94">
            <w:pPr>
              <w:widowControl w:val="0"/>
              <w:spacing w:after="0"/>
              <w:ind w:left="-142" w:right="-108"/>
              <w:jc w:val="center"/>
              <w:rPr>
                <w:rFonts w:cs="Times New Roman"/>
                <w:sz w:val="22"/>
              </w:rPr>
            </w:pPr>
            <w:r w:rsidRPr="00AE7F94">
              <w:rPr>
                <w:rFonts w:cs="Times New Roman"/>
                <w:sz w:val="22"/>
              </w:rPr>
              <w:t>Ожидаемые конечные результаты реализации подпрограммы</w:t>
            </w:r>
          </w:p>
        </w:tc>
        <w:tc>
          <w:tcPr>
            <w:tcW w:w="7654" w:type="dxa"/>
            <w:vAlign w:val="center"/>
          </w:tcPr>
          <w:p w:rsidR="00AE7F94" w:rsidRPr="00AE7F94" w:rsidRDefault="00AE7F94" w:rsidP="00AE7F94">
            <w:pPr>
              <w:spacing w:after="0"/>
              <w:ind w:left="-108" w:firstLine="108"/>
              <w:rPr>
                <w:rFonts w:cs="Times New Roman"/>
                <w:sz w:val="22"/>
              </w:rPr>
            </w:pPr>
            <w:r w:rsidRPr="00AE7F94">
              <w:rPr>
                <w:rFonts w:cs="Times New Roman"/>
                <w:sz w:val="22"/>
              </w:rPr>
              <w:t>В результате реализации программы возможно обеспечить:</w:t>
            </w:r>
          </w:p>
          <w:p w:rsidR="00AE7F94" w:rsidRPr="00AE7F94" w:rsidRDefault="00AE7F94" w:rsidP="005C76D9">
            <w:pPr>
              <w:numPr>
                <w:ilvl w:val="0"/>
                <w:numId w:val="43"/>
              </w:numPr>
              <w:tabs>
                <w:tab w:val="clear" w:pos="720"/>
                <w:tab w:val="num" w:pos="-614"/>
              </w:tabs>
              <w:spacing w:after="0"/>
              <w:ind w:left="-108" w:firstLine="108"/>
              <w:rPr>
                <w:rFonts w:cs="Times New Roman"/>
                <w:sz w:val="22"/>
              </w:rPr>
            </w:pPr>
            <w:r w:rsidRPr="00AE7F94">
              <w:rPr>
                <w:rFonts w:cs="Times New Roman"/>
                <w:sz w:val="22"/>
              </w:rPr>
              <w:t>Завоз топливно-энергетических ресурсов на 100% и не снижению данного показателя;</w:t>
            </w:r>
          </w:p>
          <w:p w:rsidR="00AE7F94" w:rsidRPr="00AE7F94" w:rsidRDefault="00AE7F94" w:rsidP="005C76D9">
            <w:pPr>
              <w:numPr>
                <w:ilvl w:val="0"/>
                <w:numId w:val="43"/>
              </w:numPr>
              <w:tabs>
                <w:tab w:val="clear" w:pos="720"/>
                <w:tab w:val="num" w:pos="-614"/>
              </w:tabs>
              <w:spacing w:after="0"/>
              <w:ind w:left="-108" w:firstLine="108"/>
              <w:rPr>
                <w:rFonts w:cs="Times New Roman"/>
                <w:sz w:val="22"/>
              </w:rPr>
            </w:pPr>
            <w:r w:rsidRPr="00AE7F94">
              <w:rPr>
                <w:rFonts w:cs="Times New Roman"/>
                <w:sz w:val="22"/>
              </w:rPr>
              <w:t>Оперативно устранять аварийные ситуации на объектах тепло-, водоснабжения в кратчайшие сроки, что обеспечит к недопущению остановки работы объектов жилищно-коммунального хозяйства и не снижению качества предоставляемых жилищно-коммунальных услуг.</w:t>
            </w:r>
          </w:p>
          <w:p w:rsidR="00AE7F94" w:rsidRPr="00AE7F94" w:rsidRDefault="00AE7F94" w:rsidP="005C76D9">
            <w:pPr>
              <w:numPr>
                <w:ilvl w:val="0"/>
                <w:numId w:val="43"/>
              </w:numPr>
              <w:tabs>
                <w:tab w:val="clear" w:pos="720"/>
                <w:tab w:val="num" w:pos="-614"/>
              </w:tabs>
              <w:spacing w:after="0"/>
              <w:ind w:left="286" w:hanging="286"/>
              <w:rPr>
                <w:rFonts w:cs="Times New Roman"/>
                <w:sz w:val="22"/>
              </w:rPr>
            </w:pPr>
            <w:r w:rsidRPr="00AE7F94">
              <w:rPr>
                <w:rFonts w:cs="Times New Roman"/>
                <w:sz w:val="22"/>
              </w:rPr>
              <w:t>Снижение доли потерь по тепловой энергии в суммарном объеме отпуска тепловой энергии до 19%.</w:t>
            </w:r>
          </w:p>
        </w:tc>
      </w:tr>
    </w:tbl>
    <w:p w:rsidR="00AE7F94" w:rsidRPr="00AE7F94" w:rsidRDefault="00AE7F94" w:rsidP="00AE7F94">
      <w:pPr>
        <w:spacing w:after="0"/>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t>РАЗДЕЛ 1.  ЦЕЛЬ И ЗАДАЧИ ПОДПРОГРАММЫ, ЦЕЛЕВЫЕ ПОКАЗАТЕЛИ СРОКИ РЕАЛИЗАЦИИ ПОДПРОГРАММЫ</w:t>
      </w:r>
    </w:p>
    <w:p w:rsidR="00AE7F94" w:rsidRPr="00AE7F94" w:rsidRDefault="00AE7F94" w:rsidP="00AE7F94">
      <w:pPr>
        <w:shd w:val="clear" w:color="auto" w:fill="FFFFFF"/>
        <w:spacing w:after="0"/>
        <w:jc w:val="both"/>
        <w:rPr>
          <w:rFonts w:cs="Times New Roman"/>
          <w:szCs w:val="24"/>
        </w:rPr>
      </w:pPr>
      <w:r w:rsidRPr="00AE7F94">
        <w:rPr>
          <w:rFonts w:cs="Times New Roman"/>
          <w:szCs w:val="24"/>
        </w:rPr>
        <w:t xml:space="preserve">Целью подпрограммы является повышение качества работы жилищно-коммунального хозяйства, обеспечение качества услуг в сфере жилищно-коммунального хозяйства социальной сферы </w:t>
      </w:r>
    </w:p>
    <w:p w:rsidR="00AE7F94" w:rsidRPr="00AE7F94" w:rsidRDefault="00AE7F94" w:rsidP="00AE7F94">
      <w:pPr>
        <w:shd w:val="clear" w:color="auto" w:fill="FFFFFF"/>
        <w:spacing w:after="0"/>
        <w:jc w:val="both"/>
        <w:rPr>
          <w:rFonts w:cs="Times New Roman"/>
          <w:szCs w:val="24"/>
        </w:rPr>
      </w:pPr>
      <w:r w:rsidRPr="00AE7F94">
        <w:rPr>
          <w:rFonts w:cs="Times New Roman"/>
          <w:szCs w:val="24"/>
        </w:rPr>
        <w:t>Для достижения указанной цели предлагаются к решению следующие задачи:</w:t>
      </w:r>
    </w:p>
    <w:p w:rsidR="00AE7F94" w:rsidRPr="00AE7F94" w:rsidRDefault="00AE7F94" w:rsidP="00AE7F94">
      <w:pPr>
        <w:pStyle w:val="ConsPlusCell"/>
        <w:ind w:firstLine="708"/>
        <w:jc w:val="both"/>
        <w:rPr>
          <w:rFonts w:ascii="Times New Roman" w:hAnsi="Times New Roman" w:cs="Times New Roman"/>
          <w:sz w:val="24"/>
          <w:szCs w:val="24"/>
        </w:rPr>
      </w:pPr>
      <w:r w:rsidRPr="00AE7F94">
        <w:rPr>
          <w:rFonts w:ascii="Times New Roman" w:hAnsi="Times New Roman" w:cs="Times New Roman"/>
          <w:sz w:val="24"/>
          <w:szCs w:val="24"/>
        </w:rPr>
        <w:t>1.Повышение надежности  функционирования систем коммунальной инфраструктуры Киренского района</w:t>
      </w:r>
    </w:p>
    <w:p w:rsidR="00AE7F94" w:rsidRPr="00AE7F94" w:rsidRDefault="00AE7F94" w:rsidP="00AE7F94">
      <w:pPr>
        <w:spacing w:after="0"/>
        <w:jc w:val="both"/>
        <w:rPr>
          <w:rFonts w:cs="Times New Roman"/>
          <w:szCs w:val="24"/>
        </w:rPr>
      </w:pPr>
      <w:r w:rsidRPr="00AE7F94">
        <w:rPr>
          <w:rFonts w:cs="Times New Roman"/>
          <w:szCs w:val="24"/>
        </w:rPr>
        <w:t>Достижение цели будет обеспечено путем достижения следующих целевых значений показателей:</w:t>
      </w:r>
    </w:p>
    <w:p w:rsidR="00AE7F94" w:rsidRPr="00AE7F94" w:rsidRDefault="00AE7F94" w:rsidP="005C76D9">
      <w:pPr>
        <w:numPr>
          <w:ilvl w:val="0"/>
          <w:numId w:val="53"/>
        </w:numPr>
        <w:spacing w:after="0"/>
        <w:ind w:left="709"/>
        <w:jc w:val="both"/>
        <w:rPr>
          <w:rFonts w:cs="Times New Roman"/>
          <w:szCs w:val="24"/>
        </w:rPr>
      </w:pPr>
      <w:r w:rsidRPr="00AE7F94">
        <w:rPr>
          <w:rFonts w:cs="Times New Roman"/>
          <w:szCs w:val="24"/>
        </w:rPr>
        <w:t>Завоз топливно-энергетических ресурсов для обеспечения деятельности бюджетных учреждений, находящихся в ведении Киренского муниципального района.</w:t>
      </w:r>
    </w:p>
    <w:p w:rsidR="00AE7F94" w:rsidRPr="00AE7F94" w:rsidRDefault="00AE7F94" w:rsidP="005C76D9">
      <w:pPr>
        <w:numPr>
          <w:ilvl w:val="0"/>
          <w:numId w:val="53"/>
        </w:numPr>
        <w:spacing w:after="0"/>
        <w:ind w:left="709"/>
        <w:jc w:val="both"/>
        <w:rPr>
          <w:rFonts w:cs="Times New Roman"/>
          <w:szCs w:val="24"/>
        </w:rPr>
      </w:pPr>
      <w:r w:rsidRPr="00AE7F94">
        <w:rPr>
          <w:rFonts w:cs="Times New Roman"/>
          <w:szCs w:val="24"/>
        </w:rPr>
        <w:t xml:space="preserve">Количество аварий в системах тепло-, водоснабжения и водоотведения.  </w:t>
      </w:r>
    </w:p>
    <w:p w:rsidR="00AE7F94" w:rsidRPr="00AE7F94" w:rsidRDefault="00AE7F94" w:rsidP="005C76D9">
      <w:pPr>
        <w:numPr>
          <w:ilvl w:val="0"/>
          <w:numId w:val="53"/>
        </w:numPr>
        <w:spacing w:after="0"/>
        <w:ind w:left="709"/>
        <w:jc w:val="both"/>
        <w:rPr>
          <w:rFonts w:cs="Times New Roman"/>
          <w:szCs w:val="24"/>
        </w:rPr>
      </w:pPr>
      <w:r w:rsidRPr="00AE7F94">
        <w:rPr>
          <w:rFonts w:cs="Times New Roman"/>
          <w:szCs w:val="24"/>
        </w:rPr>
        <w:t>Доля потерь по тепловой энергии в суммарном объеме отпуска тепловой энергии.</w:t>
      </w:r>
    </w:p>
    <w:p w:rsidR="00AE7F94" w:rsidRPr="00AE7F94" w:rsidRDefault="00AE7F94" w:rsidP="00AE7F94">
      <w:pPr>
        <w:shd w:val="clear" w:color="auto" w:fill="FFFFFF"/>
        <w:suppressAutoHyphens/>
        <w:spacing w:after="0"/>
        <w:jc w:val="both"/>
        <w:rPr>
          <w:rFonts w:cs="Times New Roman"/>
          <w:szCs w:val="24"/>
        </w:rPr>
      </w:pPr>
      <w:r w:rsidRPr="00AE7F94">
        <w:rPr>
          <w:rFonts w:cs="Times New Roman"/>
          <w:szCs w:val="24"/>
        </w:rPr>
        <w:t>Значения целевых показателей достижения целей и решения задач подпрограммы приведены в приложении 1 к подпрограмме.</w:t>
      </w:r>
    </w:p>
    <w:p w:rsidR="00AE7F94" w:rsidRPr="00AE7F94" w:rsidRDefault="00AE7F94" w:rsidP="00AE7F94">
      <w:pPr>
        <w:shd w:val="clear" w:color="auto" w:fill="FFFFFF"/>
        <w:suppressAutoHyphens/>
        <w:spacing w:after="0"/>
        <w:jc w:val="both"/>
        <w:rPr>
          <w:rFonts w:cs="Times New Roman"/>
          <w:szCs w:val="24"/>
        </w:rPr>
      </w:pPr>
      <w:r w:rsidRPr="00AE7F94">
        <w:rPr>
          <w:rFonts w:cs="Times New Roman"/>
          <w:szCs w:val="24"/>
        </w:rPr>
        <w:t>Срок реализации подпрограммы: 2014-2016 годы, реализуется в один этап.</w:t>
      </w:r>
    </w:p>
    <w:p w:rsidR="00AE7F94" w:rsidRPr="00AE7F94" w:rsidRDefault="00AE7F94" w:rsidP="00AE7F94">
      <w:pPr>
        <w:shd w:val="clear" w:color="auto" w:fill="FFFFFF"/>
        <w:suppressAutoHyphens/>
        <w:spacing w:after="0"/>
        <w:jc w:val="both"/>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lastRenderedPageBreak/>
        <w:t>РАЗДЕЛ 2. ОСНОВНЫЕ МЕРОПРИЯТИЯ ПОДПРОГРАММЫ</w:t>
      </w:r>
    </w:p>
    <w:p w:rsidR="00AE7F94" w:rsidRPr="00AE7F94" w:rsidRDefault="00AE7F94" w:rsidP="00AE7F94">
      <w:pPr>
        <w:pStyle w:val="11"/>
        <w:tabs>
          <w:tab w:val="left" w:pos="1080"/>
        </w:tabs>
        <w:suppressAutoHyphens/>
        <w:ind w:left="0" w:firstLine="720"/>
        <w:jc w:val="both"/>
        <w:rPr>
          <w:sz w:val="24"/>
          <w:szCs w:val="24"/>
        </w:rPr>
      </w:pPr>
      <w:r w:rsidRPr="00AE7F94">
        <w:rPr>
          <w:sz w:val="24"/>
          <w:szCs w:val="24"/>
        </w:rPr>
        <w:t>В рамках подпрограммы определено  основное мероприятие поддержка жилищно-коммунального хозяйства и энергетики в Киренском районе,  приложение 2.</w:t>
      </w:r>
    </w:p>
    <w:p w:rsidR="00AE7F94" w:rsidRPr="00AE7F94" w:rsidRDefault="00AE7F94" w:rsidP="00AE7F94">
      <w:pPr>
        <w:tabs>
          <w:tab w:val="left" w:pos="7740"/>
        </w:tabs>
        <w:spacing w:after="0"/>
        <w:ind w:firstLine="360"/>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t>РАЗДЕЛ  3. МЕРЫ МУНИЦИПАЛЬНОГО РЕГУЛИРОВАНИЯ, НАПРАВЛЕННЫЕ НА ДОСТИЖЕНИЕ ЦЕЛИ И ЗАДАЧ ПОДПРОГРАММЫ</w:t>
      </w:r>
    </w:p>
    <w:p w:rsidR="00AE7F94" w:rsidRPr="00AE7F94" w:rsidRDefault="00AE7F94" w:rsidP="00AE7F94">
      <w:pPr>
        <w:spacing w:after="0"/>
        <w:ind w:firstLine="539"/>
        <w:jc w:val="both"/>
        <w:rPr>
          <w:rFonts w:cs="Times New Roman"/>
          <w:szCs w:val="24"/>
        </w:rPr>
      </w:pPr>
      <w:r w:rsidRPr="00AE7F94">
        <w:rPr>
          <w:rFonts w:cs="Times New Roman"/>
          <w:bCs/>
          <w:szCs w:val="24"/>
        </w:rPr>
        <w:t>Меры муниципального регулирования в</w:t>
      </w:r>
      <w:r w:rsidRPr="00AE7F94">
        <w:rPr>
          <w:rFonts w:cs="Times New Roman"/>
          <w:szCs w:val="24"/>
        </w:rPr>
        <w:t xml:space="preserve"> области поддержки жилищно-коммунального хозяйства и энергетики в Киренском районе на данный момент не установлены.</w:t>
      </w:r>
    </w:p>
    <w:p w:rsidR="00AE7F94" w:rsidRPr="00AE7F94" w:rsidRDefault="00AE7F94" w:rsidP="00AE7F94">
      <w:pPr>
        <w:spacing w:after="0"/>
        <w:ind w:firstLine="539"/>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t>РАЗДЕЛ  4. РЕСУРСНОЕ ОБЕСПЕЧЕНИЕ ПОДПРОГРАММЫ</w:t>
      </w:r>
    </w:p>
    <w:p w:rsidR="00AE7F94" w:rsidRPr="00AE7F94" w:rsidRDefault="00AE7F94" w:rsidP="00AE7F94">
      <w:pPr>
        <w:spacing w:after="0"/>
        <w:ind w:left="-11" w:firstLine="694"/>
        <w:jc w:val="both"/>
        <w:rPr>
          <w:rFonts w:cs="Times New Roman"/>
          <w:szCs w:val="24"/>
        </w:rPr>
      </w:pPr>
      <w:r w:rsidRPr="00AE7F94">
        <w:rPr>
          <w:rFonts w:cs="Times New Roman"/>
          <w:szCs w:val="24"/>
        </w:rPr>
        <w:t xml:space="preserve">Общий объем финансирования подпрограммы в 2014-2016 годах составит </w:t>
      </w:r>
      <w:r w:rsidRPr="00AE7F94">
        <w:rPr>
          <w:rFonts w:cs="Times New Roman"/>
          <w:b/>
          <w:szCs w:val="24"/>
        </w:rPr>
        <w:t>310,1</w:t>
      </w:r>
      <w:r w:rsidRPr="00AE7F94">
        <w:rPr>
          <w:rFonts w:cs="Times New Roman"/>
          <w:szCs w:val="24"/>
        </w:rPr>
        <w:t xml:space="preserve"> тыс.руб.</w:t>
      </w:r>
    </w:p>
    <w:p w:rsidR="00AE7F94" w:rsidRPr="00AE7F94" w:rsidRDefault="00AE7F94" w:rsidP="00AE7F94">
      <w:pPr>
        <w:pStyle w:val="ConsPlusNonformat"/>
        <w:ind w:firstLine="698"/>
        <w:jc w:val="both"/>
        <w:rPr>
          <w:rFonts w:ascii="Times New Roman" w:hAnsi="Times New Roman" w:cs="Times New Roman"/>
          <w:sz w:val="24"/>
          <w:szCs w:val="24"/>
        </w:rPr>
      </w:pPr>
      <w:r w:rsidRPr="00AE7F94">
        <w:rPr>
          <w:rFonts w:ascii="Times New Roman" w:hAnsi="Times New Roman" w:cs="Times New Roman"/>
          <w:sz w:val="24"/>
          <w:szCs w:val="24"/>
        </w:rPr>
        <w:t>При реализации подпрограммы в установленном порядке могут быть использованы средства, переданные из областного бюджета;</w:t>
      </w:r>
    </w:p>
    <w:p w:rsidR="00AE7F94" w:rsidRPr="00AE7F94" w:rsidRDefault="00AE7F94" w:rsidP="00AE7F94">
      <w:pPr>
        <w:pStyle w:val="ConsNormal"/>
        <w:ind w:left="-108" w:firstLine="806"/>
        <w:jc w:val="both"/>
        <w:rPr>
          <w:rFonts w:ascii="Times New Roman" w:hAnsi="Times New Roman"/>
          <w:sz w:val="24"/>
          <w:szCs w:val="24"/>
        </w:rPr>
      </w:pPr>
      <w:r w:rsidRPr="00AE7F94">
        <w:rPr>
          <w:rFonts w:ascii="Times New Roman" w:hAnsi="Times New Roman"/>
          <w:sz w:val="24"/>
          <w:szCs w:val="24"/>
        </w:rPr>
        <w:t>Объемы финансирования подпрограммы ежегодно уточняются при формировании бюджета Киренского муниципального района на очередной финансовый год исходя из возможностей местного бюджета и затрат, необходимых для реализации подпрограммы</w:t>
      </w:r>
    </w:p>
    <w:p w:rsidR="00AE7F94" w:rsidRPr="00AE7F94" w:rsidRDefault="00AE7F94" w:rsidP="00AE7F94">
      <w:pPr>
        <w:pStyle w:val="ConsNormal"/>
        <w:ind w:firstLine="709"/>
        <w:jc w:val="both"/>
        <w:rPr>
          <w:rFonts w:ascii="Times New Roman" w:hAnsi="Times New Roman"/>
          <w:sz w:val="24"/>
          <w:szCs w:val="24"/>
        </w:rPr>
      </w:pPr>
      <w:r w:rsidRPr="00AE7F94">
        <w:rPr>
          <w:rFonts w:ascii="Times New Roman" w:hAnsi="Times New Roman"/>
          <w:sz w:val="24"/>
          <w:szCs w:val="24"/>
        </w:rPr>
        <w:t>При реализации подпрограммы в установленном порядке могут быть использованы:</w:t>
      </w:r>
    </w:p>
    <w:p w:rsidR="00AE7F94" w:rsidRPr="00AE7F94" w:rsidRDefault="00AE7F94" w:rsidP="00AE7F94">
      <w:pPr>
        <w:pStyle w:val="ConsPlusNonformat"/>
        <w:ind w:firstLine="709"/>
        <w:jc w:val="both"/>
        <w:rPr>
          <w:rFonts w:ascii="Times New Roman" w:hAnsi="Times New Roman" w:cs="Times New Roman"/>
          <w:sz w:val="24"/>
          <w:szCs w:val="24"/>
        </w:rPr>
      </w:pPr>
      <w:r w:rsidRPr="00AE7F94">
        <w:rPr>
          <w:rFonts w:ascii="Times New Roman" w:hAnsi="Times New Roman" w:cs="Times New Roman"/>
          <w:sz w:val="24"/>
          <w:szCs w:val="24"/>
        </w:rPr>
        <w:t>а) средства, переданные из федерального бюджета;</w:t>
      </w:r>
    </w:p>
    <w:p w:rsidR="00AE7F94" w:rsidRPr="00AE7F94" w:rsidRDefault="00AE7F94" w:rsidP="00AE7F94">
      <w:pPr>
        <w:pStyle w:val="ConsPlusNonformat"/>
        <w:ind w:firstLine="709"/>
        <w:jc w:val="both"/>
        <w:rPr>
          <w:rFonts w:ascii="Times New Roman" w:hAnsi="Times New Roman" w:cs="Times New Roman"/>
          <w:sz w:val="24"/>
          <w:szCs w:val="24"/>
        </w:rPr>
      </w:pPr>
      <w:r w:rsidRPr="00AE7F94">
        <w:rPr>
          <w:rFonts w:ascii="Times New Roman" w:hAnsi="Times New Roman" w:cs="Times New Roman"/>
          <w:sz w:val="24"/>
          <w:szCs w:val="24"/>
        </w:rPr>
        <w:t>б) иные внебюджетные средства, в том  числе:</w:t>
      </w:r>
    </w:p>
    <w:p w:rsidR="00AE7F94" w:rsidRPr="00AE7F94" w:rsidRDefault="00AE7F94" w:rsidP="00AE7F94">
      <w:pPr>
        <w:pStyle w:val="ConsPlusNonformat"/>
        <w:ind w:firstLine="709"/>
        <w:jc w:val="both"/>
        <w:rPr>
          <w:rFonts w:ascii="Times New Roman" w:hAnsi="Times New Roman" w:cs="Times New Roman"/>
          <w:sz w:val="24"/>
          <w:szCs w:val="24"/>
        </w:rPr>
      </w:pPr>
      <w:r w:rsidRPr="00AE7F94">
        <w:rPr>
          <w:rFonts w:ascii="Times New Roman" w:hAnsi="Times New Roman" w:cs="Times New Roman"/>
          <w:sz w:val="24"/>
          <w:szCs w:val="24"/>
        </w:rPr>
        <w:t xml:space="preserve">– средства организаций коммунального комплекса, субъектов электроэнергетики; </w:t>
      </w:r>
    </w:p>
    <w:p w:rsidR="00AE7F94" w:rsidRPr="00AE7F94" w:rsidRDefault="00AE7F94" w:rsidP="00AE7F94">
      <w:pPr>
        <w:spacing w:after="0"/>
        <w:jc w:val="both"/>
        <w:rPr>
          <w:rFonts w:cs="Times New Roman"/>
          <w:szCs w:val="24"/>
        </w:rPr>
      </w:pPr>
      <w:r w:rsidRPr="00AE7F94">
        <w:rPr>
          <w:rFonts w:cs="Times New Roman"/>
          <w:szCs w:val="24"/>
        </w:rPr>
        <w:t>Объемы финансирования и мероприятия подпрограммы подлежат ежегодному уточнению для принятия к финансированию на очередной финансовый год путем внесения изменений в  подпрограмму.</w:t>
      </w:r>
    </w:p>
    <w:p w:rsidR="00AE7F94" w:rsidRPr="00AE7F94" w:rsidRDefault="00AE7F94" w:rsidP="00AE7F94">
      <w:pPr>
        <w:spacing w:after="0"/>
        <w:ind w:firstLine="680"/>
        <w:jc w:val="center"/>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t>РАЗДЕЛ  5. ПРОГНОЗ СВОДНЫХ ПОКАЗАТЕЛЕЙ МУНИЦИПАЛЬНЫХ ЗАДАНИЙ</w:t>
      </w:r>
    </w:p>
    <w:p w:rsidR="00AE7F94" w:rsidRPr="00AE7F94" w:rsidRDefault="00AE7F94" w:rsidP="00AE7F94">
      <w:pPr>
        <w:suppressAutoHyphens/>
        <w:spacing w:after="0"/>
        <w:ind w:firstLine="720"/>
        <w:jc w:val="both"/>
        <w:rPr>
          <w:rFonts w:cs="Times New Roman"/>
          <w:szCs w:val="24"/>
        </w:rPr>
      </w:pPr>
      <w:r w:rsidRPr="00AE7F94">
        <w:rPr>
          <w:rFonts w:cs="Times New Roman"/>
          <w:szCs w:val="24"/>
        </w:rPr>
        <w:t>В рамках реализации подпрограммы не предусмотрено оказания муниципальных услуг (работ).</w:t>
      </w:r>
    </w:p>
    <w:p w:rsidR="00AE7F94" w:rsidRPr="00AE7F94" w:rsidRDefault="00AE7F94" w:rsidP="00AE7F94">
      <w:pPr>
        <w:suppressAutoHyphens/>
        <w:spacing w:after="0"/>
        <w:ind w:firstLine="720"/>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t>РАЗДЕЛ  6. ОБЪЕМЫ ФИНАНСИРОВАНИЯ МЕРОПРИЯТИЙ ПОДПРОГРАММЫ ЗА СЧЕТ СРЕДСТВ ФЕДЕРАЛЬНОГО БЮДЖЕТА</w:t>
      </w:r>
    </w:p>
    <w:p w:rsidR="00AE7F94" w:rsidRPr="00AE7F94" w:rsidRDefault="00AE7F94" w:rsidP="00AE7F94">
      <w:pPr>
        <w:shd w:val="clear" w:color="auto" w:fill="FFFFFF"/>
        <w:suppressAutoHyphens/>
        <w:spacing w:after="0"/>
        <w:jc w:val="both"/>
        <w:rPr>
          <w:rFonts w:cs="Times New Roman"/>
          <w:szCs w:val="24"/>
        </w:rPr>
      </w:pPr>
      <w:r w:rsidRPr="00AE7F94">
        <w:rPr>
          <w:rFonts w:cs="Times New Roman"/>
          <w:szCs w:val="24"/>
        </w:rPr>
        <w:t>Объемы финансирования подпрограммы за счет средств федерального бюджета не предусмотрены.</w:t>
      </w:r>
    </w:p>
    <w:p w:rsidR="00AE7F94" w:rsidRPr="00AE7F94" w:rsidRDefault="00AE7F94" w:rsidP="00AE7F94">
      <w:pPr>
        <w:spacing w:after="0"/>
        <w:ind w:firstLine="680"/>
        <w:jc w:val="center"/>
        <w:rPr>
          <w:rFonts w:cs="Times New Roman"/>
          <w:szCs w:val="24"/>
        </w:rPr>
      </w:pPr>
      <w:r w:rsidRPr="00AE7F94">
        <w:rPr>
          <w:rFonts w:cs="Times New Roman"/>
          <w:szCs w:val="24"/>
        </w:rPr>
        <w:t>РАЗДЕЛ  7. ОБЪЕМЫ ФИНАНСИРОВАНИЯ МЕРОПРИЯТИЙ ПОДПРОГРАММЫ ЗА СЧЕТ СРЕДСТВ ОБЛАСТНОГО БЮДЖЕТА</w:t>
      </w:r>
    </w:p>
    <w:p w:rsidR="00AE7F94" w:rsidRPr="00AE7F94" w:rsidRDefault="00AE7F94" w:rsidP="00AE7F94">
      <w:pPr>
        <w:spacing w:after="0"/>
        <w:ind w:firstLine="680"/>
        <w:jc w:val="both"/>
        <w:rPr>
          <w:rFonts w:cs="Times New Roman"/>
          <w:szCs w:val="24"/>
        </w:rPr>
      </w:pPr>
      <w:r w:rsidRPr="00AE7F94">
        <w:rPr>
          <w:rFonts w:cs="Times New Roman"/>
          <w:szCs w:val="24"/>
        </w:rPr>
        <w:t xml:space="preserve">За счет областного бюджета финансирование не предусмотрено. </w:t>
      </w:r>
    </w:p>
    <w:p w:rsidR="00AE7F94" w:rsidRPr="00AE7F94" w:rsidRDefault="00AE7F94" w:rsidP="00AE7F94">
      <w:pPr>
        <w:spacing w:after="0"/>
        <w:ind w:firstLine="680"/>
        <w:rPr>
          <w:rFonts w:cs="Times New Roman"/>
          <w:szCs w:val="24"/>
        </w:rPr>
      </w:pPr>
    </w:p>
    <w:p w:rsidR="00AE7F94" w:rsidRPr="00AE7F94" w:rsidRDefault="00AE7F94" w:rsidP="00AE7F94">
      <w:pPr>
        <w:spacing w:after="0"/>
        <w:ind w:firstLine="680"/>
        <w:jc w:val="center"/>
        <w:rPr>
          <w:rFonts w:cs="Times New Roman"/>
          <w:szCs w:val="24"/>
        </w:rPr>
      </w:pPr>
      <w:r w:rsidRPr="00AE7F94">
        <w:rPr>
          <w:rFonts w:cs="Times New Roman"/>
          <w:szCs w:val="24"/>
        </w:rPr>
        <w:t>РАЗДЕЛ  8. СВЕДЕНИЯ ОБ УЧАСТИИ ОРГАНИЗАЦИЙ</w:t>
      </w:r>
    </w:p>
    <w:p w:rsidR="00AE7F94" w:rsidRPr="00AE7F94" w:rsidRDefault="00AE7F94" w:rsidP="00AE7F94">
      <w:pPr>
        <w:suppressAutoHyphens/>
        <w:spacing w:after="0"/>
        <w:ind w:firstLine="720"/>
        <w:rPr>
          <w:rFonts w:cs="Times New Roman"/>
          <w:szCs w:val="24"/>
        </w:rPr>
      </w:pPr>
      <w:r w:rsidRPr="00AE7F94">
        <w:rPr>
          <w:rFonts w:cs="Times New Roman"/>
          <w:szCs w:val="24"/>
        </w:rPr>
        <w:t>Участие в реализации подпрограммы организаций не предусмотрено.</w:t>
      </w:r>
    </w:p>
    <w:p w:rsidR="00AE7F94" w:rsidRPr="00AE7F94" w:rsidRDefault="00AE7F94" w:rsidP="00AE7F94">
      <w:pPr>
        <w:suppressAutoHyphens/>
        <w:spacing w:after="0"/>
        <w:ind w:firstLine="720"/>
        <w:rPr>
          <w:rFonts w:cs="Times New Roman"/>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42123D" w:rsidRDefault="0042123D"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Default="00AE7F94" w:rsidP="00AE7F94">
      <w:pPr>
        <w:suppressAutoHyphens/>
        <w:spacing w:after="0"/>
        <w:ind w:firstLine="720"/>
        <w:jc w:val="right"/>
        <w:rPr>
          <w:rFonts w:cs="Times New Roman"/>
          <w:color w:val="000000"/>
          <w:szCs w:val="24"/>
        </w:rPr>
      </w:pPr>
    </w:p>
    <w:p w:rsidR="00AE7F94" w:rsidRPr="00AE7F94" w:rsidRDefault="00AE7F94" w:rsidP="00AE7F94">
      <w:pPr>
        <w:suppressAutoHyphens/>
        <w:spacing w:after="0"/>
        <w:ind w:firstLine="720"/>
        <w:jc w:val="right"/>
        <w:rPr>
          <w:rFonts w:cs="Times New Roman"/>
          <w:color w:val="000000"/>
          <w:szCs w:val="24"/>
        </w:rPr>
      </w:pPr>
      <w:r w:rsidRPr="00AE7F94">
        <w:rPr>
          <w:rFonts w:cs="Times New Roman"/>
          <w:color w:val="000000"/>
          <w:szCs w:val="24"/>
        </w:rPr>
        <w:lastRenderedPageBreak/>
        <w:t xml:space="preserve">Приложение  к постановлению </w:t>
      </w:r>
    </w:p>
    <w:p w:rsidR="00AE7F94" w:rsidRPr="00AE7F94" w:rsidRDefault="00AE7F94" w:rsidP="00AE7F94">
      <w:pPr>
        <w:suppressAutoHyphens/>
        <w:spacing w:after="0"/>
        <w:ind w:firstLine="720"/>
        <w:jc w:val="right"/>
        <w:rPr>
          <w:rFonts w:cs="Times New Roman"/>
          <w:color w:val="000000"/>
          <w:szCs w:val="24"/>
        </w:rPr>
      </w:pPr>
      <w:r w:rsidRPr="00AE7F94">
        <w:rPr>
          <w:rFonts w:cs="Times New Roman"/>
          <w:color w:val="000000"/>
          <w:szCs w:val="24"/>
        </w:rPr>
        <w:t>мэра Киренского муниципального района</w:t>
      </w:r>
    </w:p>
    <w:p w:rsidR="00AE7F94" w:rsidRPr="00AE7F94" w:rsidRDefault="00AE7F94" w:rsidP="00AE7F94">
      <w:pPr>
        <w:suppressAutoHyphens/>
        <w:spacing w:after="0"/>
        <w:ind w:firstLine="720"/>
        <w:jc w:val="right"/>
        <w:rPr>
          <w:rFonts w:cs="Times New Roman"/>
          <w:szCs w:val="24"/>
        </w:rPr>
      </w:pPr>
      <w:r w:rsidRPr="00AE7F94">
        <w:rPr>
          <w:rFonts w:cs="Times New Roman"/>
          <w:color w:val="000000"/>
          <w:szCs w:val="24"/>
        </w:rPr>
        <w:t xml:space="preserve"> от 18.09.2015 г № 554</w:t>
      </w:r>
      <w:r w:rsidRPr="00AE7F94">
        <w:rPr>
          <w:rFonts w:cs="Times New Roman"/>
          <w:color w:val="000000"/>
          <w:szCs w:val="24"/>
        </w:rPr>
        <w:br/>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Приложение 3 к подпрограмме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"Поддержка жилищно-коммунального хозяйства и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энергетики в Киренском районе"</w:t>
      </w:r>
    </w:p>
    <w:p w:rsidR="00AE7F94" w:rsidRPr="00AE7F94" w:rsidRDefault="00AE7F94" w:rsidP="00AE7F94">
      <w:pPr>
        <w:spacing w:after="0"/>
        <w:jc w:val="right"/>
        <w:rPr>
          <w:rFonts w:cs="Times New Roman"/>
          <w:color w:val="000000"/>
          <w:szCs w:val="24"/>
        </w:rPr>
      </w:pPr>
    </w:p>
    <w:p w:rsidR="00AE7F94" w:rsidRPr="00AE7F94" w:rsidRDefault="00AE7F94" w:rsidP="00AE7F94">
      <w:pPr>
        <w:spacing w:after="0"/>
        <w:jc w:val="center"/>
        <w:rPr>
          <w:rFonts w:cs="Times New Roman"/>
          <w:b/>
          <w:bCs/>
          <w:color w:val="000000"/>
          <w:szCs w:val="24"/>
        </w:rPr>
      </w:pPr>
      <w:r w:rsidRPr="00AE7F94">
        <w:rPr>
          <w:rFonts w:cs="Times New Roman"/>
          <w:b/>
          <w:bCs/>
          <w:color w:val="000000"/>
          <w:szCs w:val="24"/>
        </w:rPr>
        <w:t>Ресурсное обеспечение реализации муниципальной подпрограммы "Подд</w:t>
      </w:r>
      <w:r>
        <w:rPr>
          <w:rFonts w:cs="Times New Roman"/>
          <w:b/>
          <w:bCs/>
          <w:color w:val="000000"/>
          <w:szCs w:val="24"/>
        </w:rPr>
        <w:t>е</w:t>
      </w:r>
      <w:r w:rsidRPr="00AE7F94">
        <w:rPr>
          <w:rFonts w:cs="Times New Roman"/>
          <w:b/>
          <w:bCs/>
          <w:color w:val="000000"/>
          <w:szCs w:val="24"/>
        </w:rPr>
        <w:t>ржка жилищно-коммунального хозяйства и энергетики в Киренском районе" за счет средств бюджета МО Киренский район</w:t>
      </w:r>
    </w:p>
    <w:tbl>
      <w:tblPr>
        <w:tblW w:w="0" w:type="auto"/>
        <w:tblInd w:w="93" w:type="dxa"/>
        <w:tblLayout w:type="fixed"/>
        <w:tblLook w:val="04A0"/>
      </w:tblPr>
      <w:tblGrid>
        <w:gridCol w:w="2992"/>
        <w:gridCol w:w="3402"/>
        <w:gridCol w:w="708"/>
        <w:gridCol w:w="851"/>
        <w:gridCol w:w="850"/>
        <w:gridCol w:w="959"/>
      </w:tblGrid>
      <w:tr w:rsidR="00AE7F94" w:rsidRPr="00AE7F94" w:rsidTr="00AE7F94">
        <w:trPr>
          <w:trHeight w:val="92"/>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ind w:left="-93" w:right="-108"/>
              <w:jc w:val="center"/>
              <w:rPr>
                <w:rFonts w:cs="Times New Roman"/>
                <w:color w:val="000000"/>
                <w:sz w:val="22"/>
              </w:rPr>
            </w:pPr>
            <w:bookmarkStart w:id="49" w:name="RANGE!A1:F15"/>
            <w:bookmarkEnd w:id="49"/>
            <w:r w:rsidRPr="00AE7F94">
              <w:rPr>
                <w:rFonts w:cs="Times New Roman"/>
                <w:color w:val="000000"/>
                <w:sz w:val="22"/>
              </w:rPr>
              <w:t>Наименование программы, подпрограммы, ведомственной целевой программы, основного мероприятия, мероприятия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jc w:val="center"/>
              <w:rPr>
                <w:rFonts w:cs="Times New Roman"/>
                <w:color w:val="000000"/>
                <w:sz w:val="22"/>
              </w:rPr>
            </w:pPr>
            <w:r w:rsidRPr="00AE7F94">
              <w:rPr>
                <w:rFonts w:cs="Times New Roman"/>
                <w:color w:val="000000"/>
                <w:sz w:val="22"/>
              </w:rPr>
              <w:t>Ответственный исполнитель, соисполнители, участники, исполнители мероприятий</w:t>
            </w:r>
          </w:p>
        </w:tc>
        <w:tc>
          <w:tcPr>
            <w:tcW w:w="3368" w:type="dxa"/>
            <w:gridSpan w:val="4"/>
            <w:tcBorders>
              <w:top w:val="single" w:sz="4" w:space="0" w:color="auto"/>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Расходы</w:t>
            </w:r>
          </w:p>
        </w:tc>
      </w:tr>
      <w:tr w:rsidR="00AE7F94" w:rsidRPr="00AE7F94" w:rsidTr="00AE7F94">
        <w:trPr>
          <w:trHeight w:val="3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93" w:right="-108"/>
              <w:rPr>
                <w:rFonts w:cs="Times New Roman"/>
                <w:color w:val="00000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108" w:right="-108"/>
              <w:rPr>
                <w:rFonts w:cs="Times New Roman"/>
                <w:color w:val="000000"/>
                <w:sz w:val="22"/>
              </w:rPr>
            </w:pPr>
          </w:p>
        </w:tc>
        <w:tc>
          <w:tcPr>
            <w:tcW w:w="3368" w:type="dxa"/>
            <w:gridSpan w:val="4"/>
            <w:tcBorders>
              <w:top w:val="single" w:sz="4" w:space="0" w:color="auto"/>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(тыс. руб.), годы</w:t>
            </w:r>
          </w:p>
        </w:tc>
      </w:tr>
      <w:tr w:rsidR="00AE7F94" w:rsidRPr="00AE7F94" w:rsidTr="00AE7F94">
        <w:trPr>
          <w:trHeight w:val="43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93" w:right="-108"/>
              <w:rPr>
                <w:rFonts w:cs="Times New Roman"/>
                <w:color w:val="00000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108" w:right="-108"/>
              <w:rPr>
                <w:rFonts w:cs="Times New Roman"/>
                <w:color w:val="000000"/>
                <w:sz w:val="22"/>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2014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2015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2016</w:t>
            </w:r>
          </w:p>
        </w:tc>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всего</w:t>
            </w:r>
          </w:p>
        </w:tc>
      </w:tr>
      <w:tr w:rsidR="00AE7F94" w:rsidRPr="00AE7F94" w:rsidTr="00AE7F94">
        <w:trPr>
          <w:trHeight w:val="253"/>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93" w:right="-108"/>
              <w:rPr>
                <w:rFonts w:cs="Times New Roman"/>
                <w:color w:val="000000"/>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108" w:right="-108"/>
              <w:rPr>
                <w:rFonts w:cs="Times New Roman"/>
                <w:color w:val="000000"/>
                <w:sz w:val="22"/>
              </w:rPr>
            </w:pPr>
          </w:p>
        </w:tc>
        <w:tc>
          <w:tcPr>
            <w:tcW w:w="708" w:type="dxa"/>
            <w:vMerge/>
            <w:tcBorders>
              <w:top w:val="nil"/>
              <w:left w:val="single" w:sz="4" w:space="0" w:color="auto"/>
              <w:bottom w:val="single" w:sz="4" w:space="0" w:color="auto"/>
              <w:right w:val="single" w:sz="4" w:space="0" w:color="auto"/>
            </w:tcBorders>
            <w:vAlign w:val="center"/>
            <w:hideMark/>
          </w:tcPr>
          <w:p w:rsidR="00AE7F94" w:rsidRPr="00AE7F94" w:rsidRDefault="00AE7F94" w:rsidP="00AE7F94">
            <w:pPr>
              <w:spacing w:after="0"/>
              <w:rPr>
                <w:rFonts w:cs="Times New Roman"/>
                <w:color w:val="000000"/>
                <w:sz w:val="22"/>
              </w:rPr>
            </w:pPr>
          </w:p>
        </w:tc>
        <w:tc>
          <w:tcPr>
            <w:tcW w:w="851" w:type="dxa"/>
            <w:vMerge/>
            <w:tcBorders>
              <w:top w:val="nil"/>
              <w:left w:val="single" w:sz="4" w:space="0" w:color="auto"/>
              <w:bottom w:val="single" w:sz="4" w:space="0" w:color="auto"/>
              <w:right w:val="single" w:sz="4" w:space="0" w:color="auto"/>
            </w:tcBorders>
            <w:vAlign w:val="center"/>
            <w:hideMark/>
          </w:tcPr>
          <w:p w:rsidR="00AE7F94" w:rsidRPr="00AE7F94" w:rsidRDefault="00AE7F94" w:rsidP="00AE7F94">
            <w:pPr>
              <w:spacing w:after="0"/>
              <w:rPr>
                <w:rFonts w:cs="Times New Roman"/>
                <w:color w:val="000000"/>
                <w:sz w:val="22"/>
              </w:rPr>
            </w:pPr>
          </w:p>
        </w:tc>
        <w:tc>
          <w:tcPr>
            <w:tcW w:w="850" w:type="dxa"/>
            <w:vMerge/>
            <w:tcBorders>
              <w:top w:val="nil"/>
              <w:left w:val="single" w:sz="4" w:space="0" w:color="auto"/>
              <w:bottom w:val="single" w:sz="4" w:space="0" w:color="auto"/>
              <w:right w:val="single" w:sz="4" w:space="0" w:color="auto"/>
            </w:tcBorders>
            <w:vAlign w:val="center"/>
            <w:hideMark/>
          </w:tcPr>
          <w:p w:rsidR="00AE7F94" w:rsidRPr="00AE7F94" w:rsidRDefault="00AE7F94" w:rsidP="00AE7F94">
            <w:pPr>
              <w:spacing w:after="0"/>
              <w:rPr>
                <w:rFonts w:cs="Times New Roman"/>
                <w:color w:val="000000"/>
                <w:sz w:val="22"/>
              </w:rPr>
            </w:pPr>
          </w:p>
        </w:tc>
        <w:tc>
          <w:tcPr>
            <w:tcW w:w="959" w:type="dxa"/>
            <w:vMerge/>
            <w:tcBorders>
              <w:top w:val="nil"/>
              <w:left w:val="single" w:sz="4" w:space="0" w:color="auto"/>
              <w:bottom w:val="single" w:sz="4" w:space="0" w:color="auto"/>
              <w:right w:val="single" w:sz="4" w:space="0" w:color="auto"/>
            </w:tcBorders>
            <w:vAlign w:val="center"/>
            <w:hideMark/>
          </w:tcPr>
          <w:p w:rsidR="00AE7F94" w:rsidRPr="00AE7F94" w:rsidRDefault="00AE7F94" w:rsidP="00AE7F94">
            <w:pPr>
              <w:spacing w:after="0"/>
              <w:rPr>
                <w:rFonts w:cs="Times New Roman"/>
                <w:color w:val="000000"/>
                <w:sz w:val="22"/>
              </w:rPr>
            </w:pPr>
          </w:p>
        </w:tc>
      </w:tr>
      <w:tr w:rsidR="00AE7F94" w:rsidRPr="00AE7F94" w:rsidTr="00AE7F94">
        <w:trPr>
          <w:trHeight w:val="31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E7F94" w:rsidRPr="00AE7F94" w:rsidRDefault="00AE7F94" w:rsidP="00AE7F94">
            <w:pPr>
              <w:spacing w:after="0"/>
              <w:ind w:left="-93" w:right="-108"/>
              <w:jc w:val="center"/>
              <w:rPr>
                <w:rFonts w:cs="Times New Roman"/>
                <w:color w:val="000000"/>
                <w:sz w:val="22"/>
              </w:rPr>
            </w:pPr>
            <w:r w:rsidRPr="00AE7F94">
              <w:rPr>
                <w:rFonts w:cs="Times New Roman"/>
                <w:color w:val="000000"/>
                <w:sz w:val="22"/>
              </w:rPr>
              <w:t>1</w:t>
            </w:r>
          </w:p>
        </w:tc>
        <w:tc>
          <w:tcPr>
            <w:tcW w:w="3402"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ind w:left="-108" w:right="-108"/>
              <w:jc w:val="center"/>
              <w:rPr>
                <w:rFonts w:cs="Times New Roman"/>
                <w:color w:val="000000"/>
                <w:sz w:val="22"/>
              </w:rPr>
            </w:pPr>
            <w:r w:rsidRPr="00AE7F94">
              <w:rPr>
                <w:rFonts w:cs="Times New Roman"/>
                <w:color w:val="000000"/>
                <w:sz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5</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8</w:t>
            </w:r>
          </w:p>
        </w:tc>
      </w:tr>
      <w:tr w:rsidR="00AE7F94" w:rsidRPr="00AE7F94" w:rsidTr="00AE7F94">
        <w:trPr>
          <w:trHeight w:val="31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ind w:left="-93" w:right="-108"/>
              <w:rPr>
                <w:rFonts w:cs="Times New Roman"/>
                <w:b/>
                <w:bCs/>
                <w:color w:val="000000"/>
                <w:sz w:val="22"/>
              </w:rPr>
            </w:pPr>
            <w:r w:rsidRPr="00AE7F94">
              <w:rPr>
                <w:rFonts w:cs="Times New Roman"/>
                <w:b/>
                <w:bCs/>
                <w:color w:val="000000"/>
                <w:sz w:val="22"/>
              </w:rPr>
              <w:t>Поддержка жилищно-коммунального хозяйства и энергетики в Киренском районе</w:t>
            </w: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всего</w:t>
            </w:r>
          </w:p>
        </w:tc>
        <w:tc>
          <w:tcPr>
            <w:tcW w:w="708"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c>
          <w:tcPr>
            <w:tcW w:w="850"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r>
      <w:tr w:rsidR="00AE7F94" w:rsidRPr="00AE7F94" w:rsidTr="00AE7F94">
        <w:trPr>
          <w:trHeight w:val="1126"/>
        </w:trPr>
        <w:tc>
          <w:tcPr>
            <w:tcW w:w="2992" w:type="dxa"/>
            <w:vMerge/>
            <w:tcBorders>
              <w:top w:val="nil"/>
              <w:left w:val="single" w:sz="4" w:space="0" w:color="auto"/>
              <w:bottom w:val="single" w:sz="4" w:space="0" w:color="auto"/>
              <w:right w:val="single" w:sz="4" w:space="0" w:color="auto"/>
            </w:tcBorders>
            <w:vAlign w:val="center"/>
            <w:hideMark/>
          </w:tcPr>
          <w:p w:rsidR="00AE7F94" w:rsidRPr="00AE7F94" w:rsidRDefault="00AE7F94" w:rsidP="00AE7F94">
            <w:pPr>
              <w:spacing w:after="0"/>
              <w:ind w:left="-93" w:right="-108"/>
              <w:rPr>
                <w:rFonts w:cs="Times New Roman"/>
                <w:b/>
                <w:bCs/>
                <w:color w:val="000000"/>
                <w:sz w:val="22"/>
              </w:rPr>
            </w:pP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c>
          <w:tcPr>
            <w:tcW w:w="850"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AE7F94">
        <w:trPr>
          <w:trHeight w:val="1106"/>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AE7F94" w:rsidRPr="00AE7F94" w:rsidRDefault="00AE7F94" w:rsidP="00AE7F94">
            <w:pPr>
              <w:spacing w:after="0"/>
              <w:ind w:left="-93" w:right="-108"/>
              <w:rPr>
                <w:rFonts w:cs="Times New Roman"/>
                <w:color w:val="000000"/>
                <w:sz w:val="22"/>
              </w:rPr>
            </w:pPr>
            <w:r w:rsidRPr="00AE7F94">
              <w:rPr>
                <w:rFonts w:cs="Times New Roman"/>
                <w:color w:val="000000"/>
                <w:sz w:val="22"/>
              </w:rPr>
              <w:t>Основное мероприятие 1.1. Поддержка жилищно-коммунального хозяйства и энергетики в Киренском районе</w:t>
            </w: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c>
          <w:tcPr>
            <w:tcW w:w="850"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AE7F94">
        <w:trPr>
          <w:trHeight w:val="157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AE7F94" w:rsidRPr="00AE7F94" w:rsidRDefault="00AE7F94" w:rsidP="00AE7F94">
            <w:pPr>
              <w:spacing w:after="0"/>
              <w:ind w:left="-93" w:right="-108"/>
              <w:rPr>
                <w:rFonts w:cs="Times New Roman"/>
                <w:color w:val="000000"/>
                <w:sz w:val="22"/>
              </w:rPr>
            </w:pPr>
            <w:r w:rsidRPr="00AE7F94">
              <w:rPr>
                <w:rFonts w:cs="Times New Roman"/>
                <w:color w:val="000000"/>
                <w:sz w:val="22"/>
              </w:rPr>
              <w:t>мероприятие 1.1.1. Подготовка причалов для приемки топливно-энергетических ресурсов, необходимых для обеспечения деятельности бюджетных учреждений Киренского муниципального района</w:t>
            </w: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90,1</w:t>
            </w:r>
          </w:p>
        </w:tc>
        <w:tc>
          <w:tcPr>
            <w:tcW w:w="850"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90,1</w:t>
            </w:r>
          </w:p>
        </w:tc>
      </w:tr>
      <w:tr w:rsidR="00AE7F94" w:rsidRPr="00AE7F94" w:rsidTr="00AE7F94">
        <w:trPr>
          <w:trHeight w:val="15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ind w:left="-93" w:right="-108"/>
              <w:rPr>
                <w:rFonts w:cs="Times New Roman"/>
                <w:color w:val="000000"/>
                <w:sz w:val="22"/>
              </w:rPr>
            </w:pPr>
            <w:r w:rsidRPr="00AE7F94">
              <w:rPr>
                <w:rFonts w:cs="Times New Roman"/>
                <w:color w:val="000000"/>
                <w:sz w:val="22"/>
              </w:rPr>
              <w:t>мероприятие 1.1.2.  Создание условий в области обеспечения формирования, пополнения, хранения и расходования аварийно - технического запаса Киренского района</w:t>
            </w: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72,9</w:t>
            </w:r>
          </w:p>
        </w:tc>
        <w:tc>
          <w:tcPr>
            <w:tcW w:w="850"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72,9</w:t>
            </w:r>
          </w:p>
        </w:tc>
      </w:tr>
      <w:tr w:rsidR="00AE7F94" w:rsidRPr="00AE7F94" w:rsidTr="00AE7F94">
        <w:trPr>
          <w:trHeight w:val="63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E7F94" w:rsidRPr="00AE7F94" w:rsidRDefault="00AE7F94" w:rsidP="00AE7F94">
            <w:pPr>
              <w:spacing w:after="0"/>
              <w:ind w:left="-93" w:right="-108"/>
              <w:rPr>
                <w:rFonts w:cs="Times New Roman"/>
                <w:color w:val="000000"/>
                <w:sz w:val="22"/>
              </w:rPr>
            </w:pPr>
            <w:r w:rsidRPr="00AE7F94">
              <w:rPr>
                <w:rFonts w:cs="Times New Roman"/>
                <w:color w:val="000000"/>
                <w:sz w:val="22"/>
              </w:rPr>
              <w:t>мероприятие 1.1.3. Реконструкция объектов водоотведения и очистки сточных вод</w:t>
            </w: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708"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147,1</w:t>
            </w:r>
          </w:p>
        </w:tc>
        <w:tc>
          <w:tcPr>
            <w:tcW w:w="850" w:type="dxa"/>
            <w:tcBorders>
              <w:top w:val="nil"/>
              <w:left w:val="nil"/>
              <w:bottom w:val="single" w:sz="4" w:space="0" w:color="auto"/>
              <w:right w:val="single" w:sz="4" w:space="0" w:color="auto"/>
            </w:tcBorders>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147,1</w:t>
            </w:r>
          </w:p>
        </w:tc>
      </w:tr>
      <w:tr w:rsidR="00AE7F94" w:rsidRPr="00AE7F94" w:rsidTr="00AE7F94">
        <w:trPr>
          <w:trHeight w:val="144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AE7F94" w:rsidRPr="00AE7F94" w:rsidRDefault="00AE7F94" w:rsidP="00AE7F94">
            <w:pPr>
              <w:spacing w:after="0"/>
              <w:ind w:left="-93" w:right="-108"/>
              <w:rPr>
                <w:rFonts w:cs="Times New Roman"/>
                <w:color w:val="000000"/>
                <w:sz w:val="22"/>
              </w:rPr>
            </w:pPr>
            <w:r w:rsidRPr="00AE7F94">
              <w:rPr>
                <w:rFonts w:cs="Times New Roman"/>
                <w:color w:val="000000"/>
                <w:sz w:val="22"/>
              </w:rPr>
              <w:t>мероприятия 1.1.4. Реконструкция  систем теплоснабжения бюджетных учреждений находящихся в ведении администрации Киренского района</w:t>
            </w:r>
          </w:p>
        </w:tc>
        <w:tc>
          <w:tcPr>
            <w:tcW w:w="340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1"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850"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c>
          <w:tcPr>
            <w:tcW w:w="95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w:t>
            </w:r>
          </w:p>
        </w:tc>
      </w:tr>
    </w:tbl>
    <w:p w:rsidR="00AE7F94" w:rsidRPr="00AE7F94" w:rsidRDefault="00AE7F94" w:rsidP="00AE7F94">
      <w:pPr>
        <w:spacing w:after="0"/>
        <w:rPr>
          <w:rFonts w:cs="Times New Roman"/>
          <w:b/>
          <w:szCs w:val="24"/>
        </w:rPr>
      </w:pPr>
    </w:p>
    <w:p w:rsidR="00002177" w:rsidRDefault="00002177" w:rsidP="00AE7F94">
      <w:pPr>
        <w:spacing w:after="0"/>
        <w:jc w:val="right"/>
        <w:rPr>
          <w:rFonts w:cs="Times New Roman"/>
          <w:color w:val="000000"/>
          <w:szCs w:val="24"/>
        </w:rPr>
      </w:pPr>
    </w:p>
    <w:p w:rsidR="00AE7F94" w:rsidRPr="00AE7F94" w:rsidRDefault="00AE7F94" w:rsidP="00AE7F94">
      <w:pPr>
        <w:spacing w:after="0"/>
        <w:jc w:val="right"/>
        <w:rPr>
          <w:rFonts w:cs="Times New Roman"/>
          <w:color w:val="000000"/>
          <w:szCs w:val="24"/>
        </w:rPr>
      </w:pPr>
      <w:r w:rsidRPr="00AE7F94">
        <w:rPr>
          <w:rFonts w:cs="Times New Roman"/>
          <w:color w:val="000000"/>
          <w:szCs w:val="24"/>
        </w:rPr>
        <w:lastRenderedPageBreak/>
        <w:t xml:space="preserve">Приложение  к постановлению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мэра Киренского муниципального района</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 от 18.09.2015 г № 554</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Приложение 4 к подпрограмме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"Поддержка жилищно-коммунального хозяйства и</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 энергетики в Киренском районе"</w:t>
      </w:r>
    </w:p>
    <w:p w:rsidR="00AE7F94" w:rsidRPr="00AE7F94" w:rsidRDefault="00AE7F94" w:rsidP="00AE7F94">
      <w:pPr>
        <w:spacing w:after="0"/>
        <w:jc w:val="right"/>
        <w:rPr>
          <w:rFonts w:cs="Times New Roman"/>
          <w:color w:val="000000"/>
          <w:szCs w:val="24"/>
        </w:rPr>
      </w:pPr>
    </w:p>
    <w:p w:rsidR="00AE7F94" w:rsidRPr="00AE7F94" w:rsidRDefault="00AE7F94" w:rsidP="00AE7F94">
      <w:pPr>
        <w:spacing w:after="0"/>
        <w:jc w:val="center"/>
        <w:rPr>
          <w:rFonts w:cs="Times New Roman"/>
          <w:b/>
          <w:bCs/>
          <w:color w:val="000000"/>
          <w:szCs w:val="24"/>
        </w:rPr>
      </w:pPr>
      <w:r w:rsidRPr="00AE7F94">
        <w:rPr>
          <w:rFonts w:cs="Times New Roman"/>
          <w:b/>
          <w:bCs/>
          <w:color w:val="000000"/>
          <w:szCs w:val="24"/>
        </w:rPr>
        <w:t>Прогнозная (справочная) оценка ресурсного обеспечения реализации  подпрограммы "Поддержка жилищно-коммунального хозяйства и энергетики в Киренском районе" за счет всех источников финансирования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126"/>
        <w:gridCol w:w="2977"/>
        <w:gridCol w:w="656"/>
        <w:gridCol w:w="711"/>
        <w:gridCol w:w="656"/>
        <w:gridCol w:w="716"/>
      </w:tblGrid>
      <w:tr w:rsidR="00AE7F94" w:rsidRPr="00AE7F94" w:rsidTr="00002177">
        <w:trPr>
          <w:trHeight w:val="216"/>
        </w:trPr>
        <w:tc>
          <w:tcPr>
            <w:tcW w:w="1858" w:type="dxa"/>
            <w:vMerge w:val="restart"/>
            <w:shd w:val="clear" w:color="auto" w:fill="auto"/>
            <w:vAlign w:val="center"/>
            <w:hideMark/>
          </w:tcPr>
          <w:p w:rsidR="00AE7F94" w:rsidRPr="00AE7F94" w:rsidRDefault="00AE7F94" w:rsidP="00AE7F94">
            <w:pPr>
              <w:spacing w:after="0"/>
              <w:ind w:left="-93" w:right="-10"/>
              <w:jc w:val="center"/>
              <w:rPr>
                <w:rFonts w:cs="Times New Roman"/>
                <w:color w:val="000000"/>
                <w:sz w:val="20"/>
                <w:szCs w:val="20"/>
              </w:rPr>
            </w:pPr>
            <w:r w:rsidRPr="00AE7F94">
              <w:rPr>
                <w:rFonts w:cs="Times New Roman"/>
                <w:color w:val="000000"/>
                <w:sz w:val="20"/>
                <w:szCs w:val="20"/>
              </w:rPr>
              <w:t>Наименование программы, подпрограммы, ведомственной целевой программы, основного мероприятия</w:t>
            </w:r>
          </w:p>
        </w:tc>
        <w:tc>
          <w:tcPr>
            <w:tcW w:w="2126" w:type="dxa"/>
            <w:vMerge w:val="restart"/>
            <w:shd w:val="clear" w:color="auto" w:fill="auto"/>
            <w:vAlign w:val="center"/>
            <w:hideMark/>
          </w:tcPr>
          <w:p w:rsidR="00AE7F94" w:rsidRPr="00AE7F94" w:rsidRDefault="00AE7F94" w:rsidP="00AE7F94">
            <w:pPr>
              <w:spacing w:after="0"/>
              <w:ind w:left="-138" w:right="-72" w:firstLine="94"/>
              <w:jc w:val="center"/>
              <w:rPr>
                <w:rFonts w:cs="Times New Roman"/>
                <w:color w:val="000000"/>
                <w:sz w:val="20"/>
                <w:szCs w:val="20"/>
              </w:rPr>
            </w:pPr>
            <w:r w:rsidRPr="00AE7F94">
              <w:rPr>
                <w:rFonts w:cs="Times New Roman"/>
                <w:color w:val="000000"/>
                <w:sz w:val="20"/>
                <w:szCs w:val="20"/>
              </w:rPr>
              <w:t>Ответственный исполнитель, соисполнители, участники, исполнители мероприятий</w:t>
            </w:r>
          </w:p>
        </w:tc>
        <w:tc>
          <w:tcPr>
            <w:tcW w:w="2977" w:type="dxa"/>
            <w:vMerge w:val="restart"/>
            <w:shd w:val="clear" w:color="auto" w:fill="auto"/>
            <w:vAlign w:val="center"/>
            <w:hideMark/>
          </w:tcPr>
          <w:p w:rsidR="00AE7F94" w:rsidRPr="00AE7F94" w:rsidRDefault="00AE7F94" w:rsidP="00AE7F94">
            <w:pPr>
              <w:spacing w:after="0"/>
              <w:ind w:left="-108" w:right="-18"/>
              <w:jc w:val="center"/>
              <w:rPr>
                <w:rFonts w:cs="Times New Roman"/>
                <w:color w:val="000000"/>
                <w:sz w:val="22"/>
              </w:rPr>
            </w:pPr>
            <w:r w:rsidRPr="00AE7F94">
              <w:rPr>
                <w:rFonts w:cs="Times New Roman"/>
                <w:color w:val="000000"/>
                <w:sz w:val="22"/>
              </w:rPr>
              <w:t>Источники финансирования</w:t>
            </w:r>
          </w:p>
        </w:tc>
        <w:tc>
          <w:tcPr>
            <w:tcW w:w="0" w:type="auto"/>
            <w:gridSpan w:val="4"/>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Оценка расходов</w:t>
            </w:r>
          </w:p>
        </w:tc>
      </w:tr>
      <w:tr w:rsidR="00AE7F94" w:rsidRPr="00AE7F94" w:rsidTr="00002177">
        <w:trPr>
          <w:trHeight w:val="405"/>
        </w:trPr>
        <w:tc>
          <w:tcPr>
            <w:tcW w:w="1858" w:type="dxa"/>
            <w:vMerge/>
            <w:vAlign w:val="center"/>
            <w:hideMark/>
          </w:tcPr>
          <w:p w:rsidR="00AE7F94" w:rsidRPr="00AE7F94" w:rsidRDefault="00AE7F94" w:rsidP="00AE7F94">
            <w:pPr>
              <w:spacing w:after="0"/>
              <w:ind w:left="-93" w:right="-10"/>
              <w:rPr>
                <w:rFonts w:cs="Times New Roman"/>
                <w:color w:val="000000"/>
                <w:sz w:val="22"/>
              </w:rPr>
            </w:pPr>
          </w:p>
        </w:tc>
        <w:tc>
          <w:tcPr>
            <w:tcW w:w="2126" w:type="dxa"/>
            <w:vMerge/>
            <w:vAlign w:val="center"/>
            <w:hideMark/>
          </w:tcPr>
          <w:p w:rsidR="00AE7F94" w:rsidRPr="00AE7F94" w:rsidRDefault="00AE7F94" w:rsidP="00AE7F94">
            <w:pPr>
              <w:spacing w:after="0"/>
              <w:ind w:left="-138" w:right="-72" w:firstLine="94"/>
              <w:rPr>
                <w:rFonts w:cs="Times New Roman"/>
                <w:color w:val="000000"/>
                <w:sz w:val="22"/>
              </w:rPr>
            </w:pPr>
          </w:p>
        </w:tc>
        <w:tc>
          <w:tcPr>
            <w:tcW w:w="2977" w:type="dxa"/>
            <w:vMerge/>
            <w:vAlign w:val="center"/>
            <w:hideMark/>
          </w:tcPr>
          <w:p w:rsidR="00AE7F94" w:rsidRPr="00AE7F94" w:rsidRDefault="00AE7F94" w:rsidP="00AE7F94">
            <w:pPr>
              <w:spacing w:after="0"/>
              <w:ind w:left="-108" w:right="-18"/>
              <w:rPr>
                <w:rFonts w:cs="Times New Roman"/>
                <w:color w:val="000000"/>
                <w:sz w:val="22"/>
              </w:rPr>
            </w:pPr>
          </w:p>
        </w:tc>
        <w:tc>
          <w:tcPr>
            <w:tcW w:w="0" w:type="auto"/>
            <w:gridSpan w:val="4"/>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(тыс. руб.), годы</w:t>
            </w:r>
          </w:p>
        </w:tc>
      </w:tr>
      <w:tr w:rsidR="00AE7F94" w:rsidRPr="00AE7F94" w:rsidTr="00002177">
        <w:trPr>
          <w:trHeight w:val="476"/>
        </w:trPr>
        <w:tc>
          <w:tcPr>
            <w:tcW w:w="1858" w:type="dxa"/>
            <w:vMerge/>
            <w:vAlign w:val="center"/>
            <w:hideMark/>
          </w:tcPr>
          <w:p w:rsidR="00AE7F94" w:rsidRPr="00AE7F94" w:rsidRDefault="00AE7F94" w:rsidP="00AE7F94">
            <w:pPr>
              <w:spacing w:after="0"/>
              <w:ind w:left="-93" w:right="-10"/>
              <w:rPr>
                <w:rFonts w:cs="Times New Roman"/>
                <w:color w:val="000000"/>
                <w:sz w:val="22"/>
              </w:rPr>
            </w:pPr>
          </w:p>
        </w:tc>
        <w:tc>
          <w:tcPr>
            <w:tcW w:w="2126" w:type="dxa"/>
            <w:vMerge/>
            <w:vAlign w:val="center"/>
            <w:hideMark/>
          </w:tcPr>
          <w:p w:rsidR="00AE7F94" w:rsidRPr="00AE7F94" w:rsidRDefault="00AE7F94" w:rsidP="00AE7F94">
            <w:pPr>
              <w:spacing w:after="0"/>
              <w:ind w:left="-138" w:right="-72" w:firstLine="94"/>
              <w:rPr>
                <w:rFonts w:cs="Times New Roman"/>
                <w:color w:val="000000"/>
                <w:sz w:val="22"/>
              </w:rPr>
            </w:pPr>
          </w:p>
        </w:tc>
        <w:tc>
          <w:tcPr>
            <w:tcW w:w="2977" w:type="dxa"/>
            <w:vMerge/>
            <w:vAlign w:val="center"/>
            <w:hideMark/>
          </w:tcPr>
          <w:p w:rsidR="00AE7F94" w:rsidRPr="00AE7F94" w:rsidRDefault="00AE7F94" w:rsidP="00AE7F94">
            <w:pPr>
              <w:spacing w:after="0"/>
              <w:ind w:left="-108" w:right="-18"/>
              <w:rPr>
                <w:rFonts w:cs="Times New Roman"/>
                <w:color w:val="000000"/>
                <w:sz w:val="22"/>
              </w:rPr>
            </w:pPr>
          </w:p>
        </w:tc>
        <w:tc>
          <w:tcPr>
            <w:tcW w:w="0" w:type="auto"/>
            <w:vMerge w:val="restart"/>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2014</w:t>
            </w:r>
          </w:p>
        </w:tc>
        <w:tc>
          <w:tcPr>
            <w:tcW w:w="0" w:type="auto"/>
            <w:vMerge w:val="restart"/>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2015</w:t>
            </w:r>
          </w:p>
        </w:tc>
        <w:tc>
          <w:tcPr>
            <w:tcW w:w="0" w:type="auto"/>
            <w:vMerge w:val="restart"/>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2016</w:t>
            </w:r>
          </w:p>
        </w:tc>
        <w:tc>
          <w:tcPr>
            <w:tcW w:w="0" w:type="auto"/>
            <w:vMerge w:val="restart"/>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всего</w:t>
            </w:r>
          </w:p>
        </w:tc>
      </w:tr>
      <w:tr w:rsidR="00AE7F94" w:rsidRPr="00AE7F94" w:rsidTr="00002177">
        <w:trPr>
          <w:trHeight w:val="332"/>
        </w:trPr>
        <w:tc>
          <w:tcPr>
            <w:tcW w:w="1858" w:type="dxa"/>
            <w:vMerge/>
            <w:vAlign w:val="center"/>
            <w:hideMark/>
          </w:tcPr>
          <w:p w:rsidR="00AE7F94" w:rsidRPr="00AE7F94" w:rsidRDefault="00AE7F94" w:rsidP="00AE7F94">
            <w:pPr>
              <w:spacing w:after="0"/>
              <w:ind w:left="-93" w:right="-10"/>
              <w:rPr>
                <w:rFonts w:cs="Times New Roman"/>
                <w:color w:val="000000"/>
                <w:sz w:val="22"/>
              </w:rPr>
            </w:pPr>
          </w:p>
        </w:tc>
        <w:tc>
          <w:tcPr>
            <w:tcW w:w="2126" w:type="dxa"/>
            <w:vMerge/>
            <w:vAlign w:val="center"/>
            <w:hideMark/>
          </w:tcPr>
          <w:p w:rsidR="00AE7F94" w:rsidRPr="00AE7F94" w:rsidRDefault="00AE7F94" w:rsidP="00AE7F94">
            <w:pPr>
              <w:spacing w:after="0"/>
              <w:ind w:left="-138" w:right="-72" w:firstLine="94"/>
              <w:rPr>
                <w:rFonts w:cs="Times New Roman"/>
                <w:color w:val="000000"/>
                <w:sz w:val="22"/>
              </w:rPr>
            </w:pPr>
          </w:p>
        </w:tc>
        <w:tc>
          <w:tcPr>
            <w:tcW w:w="2977" w:type="dxa"/>
            <w:vMerge/>
            <w:vAlign w:val="center"/>
            <w:hideMark/>
          </w:tcPr>
          <w:p w:rsidR="00AE7F94" w:rsidRPr="00AE7F94" w:rsidRDefault="00AE7F94" w:rsidP="00AE7F94">
            <w:pPr>
              <w:spacing w:after="0"/>
              <w:ind w:left="-108" w:right="-18"/>
              <w:rPr>
                <w:rFonts w:cs="Times New Roman"/>
                <w:color w:val="000000"/>
                <w:sz w:val="22"/>
              </w:rPr>
            </w:pPr>
          </w:p>
        </w:tc>
        <w:tc>
          <w:tcPr>
            <w:tcW w:w="0" w:type="auto"/>
            <w:vMerge/>
            <w:vAlign w:val="center"/>
            <w:hideMark/>
          </w:tcPr>
          <w:p w:rsidR="00AE7F94" w:rsidRPr="00AE7F94" w:rsidRDefault="00AE7F94" w:rsidP="00AE7F94">
            <w:pPr>
              <w:spacing w:after="0"/>
              <w:rPr>
                <w:rFonts w:cs="Times New Roman"/>
                <w:color w:val="000000"/>
                <w:sz w:val="22"/>
              </w:rPr>
            </w:pPr>
          </w:p>
        </w:tc>
        <w:tc>
          <w:tcPr>
            <w:tcW w:w="0" w:type="auto"/>
            <w:vMerge/>
            <w:vAlign w:val="center"/>
            <w:hideMark/>
          </w:tcPr>
          <w:p w:rsidR="00AE7F94" w:rsidRPr="00AE7F94" w:rsidRDefault="00AE7F94" w:rsidP="00AE7F94">
            <w:pPr>
              <w:spacing w:after="0"/>
              <w:rPr>
                <w:rFonts w:cs="Times New Roman"/>
                <w:color w:val="000000"/>
                <w:sz w:val="22"/>
              </w:rPr>
            </w:pPr>
          </w:p>
        </w:tc>
        <w:tc>
          <w:tcPr>
            <w:tcW w:w="0" w:type="auto"/>
            <w:vMerge/>
            <w:vAlign w:val="center"/>
            <w:hideMark/>
          </w:tcPr>
          <w:p w:rsidR="00AE7F94" w:rsidRPr="00AE7F94" w:rsidRDefault="00AE7F94" w:rsidP="00AE7F94">
            <w:pPr>
              <w:spacing w:after="0"/>
              <w:rPr>
                <w:rFonts w:cs="Times New Roman"/>
                <w:color w:val="000000"/>
                <w:sz w:val="22"/>
              </w:rPr>
            </w:pPr>
          </w:p>
        </w:tc>
        <w:tc>
          <w:tcPr>
            <w:tcW w:w="0" w:type="auto"/>
            <w:vMerge/>
            <w:vAlign w:val="center"/>
            <w:hideMark/>
          </w:tcPr>
          <w:p w:rsidR="00AE7F94" w:rsidRPr="00AE7F94" w:rsidRDefault="00AE7F94" w:rsidP="00AE7F94">
            <w:pPr>
              <w:spacing w:after="0"/>
              <w:rPr>
                <w:rFonts w:cs="Times New Roman"/>
                <w:color w:val="000000"/>
                <w:sz w:val="22"/>
              </w:rPr>
            </w:pPr>
          </w:p>
        </w:tc>
      </w:tr>
      <w:tr w:rsidR="00AE7F94" w:rsidRPr="00AE7F94" w:rsidTr="00002177">
        <w:trPr>
          <w:trHeight w:val="200"/>
        </w:trPr>
        <w:tc>
          <w:tcPr>
            <w:tcW w:w="1858" w:type="dxa"/>
            <w:shd w:val="clear" w:color="auto" w:fill="auto"/>
            <w:noWrap/>
            <w:vAlign w:val="center"/>
            <w:hideMark/>
          </w:tcPr>
          <w:p w:rsidR="00AE7F94" w:rsidRPr="00AE7F94" w:rsidRDefault="00AE7F94" w:rsidP="00AE7F94">
            <w:pPr>
              <w:spacing w:after="0"/>
              <w:ind w:left="-93" w:right="-10"/>
              <w:jc w:val="center"/>
              <w:rPr>
                <w:rFonts w:cs="Times New Roman"/>
                <w:color w:val="000000"/>
                <w:sz w:val="22"/>
              </w:rPr>
            </w:pPr>
            <w:r w:rsidRPr="00AE7F94">
              <w:rPr>
                <w:rFonts w:cs="Times New Roman"/>
                <w:color w:val="000000"/>
                <w:sz w:val="22"/>
              </w:rPr>
              <w:t>1</w:t>
            </w:r>
          </w:p>
        </w:tc>
        <w:tc>
          <w:tcPr>
            <w:tcW w:w="2126" w:type="dxa"/>
            <w:shd w:val="clear" w:color="auto" w:fill="auto"/>
            <w:vAlign w:val="center"/>
            <w:hideMark/>
          </w:tcPr>
          <w:p w:rsidR="00AE7F94" w:rsidRPr="00AE7F94" w:rsidRDefault="00AE7F94" w:rsidP="00AE7F94">
            <w:pPr>
              <w:spacing w:after="0"/>
              <w:ind w:left="-138" w:right="-72" w:firstLine="94"/>
              <w:jc w:val="center"/>
              <w:rPr>
                <w:rFonts w:cs="Times New Roman"/>
                <w:color w:val="000000"/>
                <w:sz w:val="22"/>
              </w:rPr>
            </w:pPr>
            <w:r w:rsidRPr="00AE7F94">
              <w:rPr>
                <w:rFonts w:cs="Times New Roman"/>
                <w:color w:val="000000"/>
                <w:sz w:val="22"/>
              </w:rPr>
              <w:t>2</w:t>
            </w:r>
          </w:p>
        </w:tc>
        <w:tc>
          <w:tcPr>
            <w:tcW w:w="2977" w:type="dxa"/>
            <w:shd w:val="clear" w:color="auto" w:fill="auto"/>
            <w:noWrap/>
            <w:vAlign w:val="center"/>
            <w:hideMark/>
          </w:tcPr>
          <w:p w:rsidR="00AE7F94" w:rsidRPr="00AE7F94" w:rsidRDefault="00AE7F94" w:rsidP="00AE7F94">
            <w:pPr>
              <w:spacing w:after="0"/>
              <w:ind w:left="-108" w:right="-18"/>
              <w:jc w:val="center"/>
              <w:rPr>
                <w:rFonts w:cs="Times New Roman"/>
                <w:color w:val="000000"/>
                <w:sz w:val="22"/>
              </w:rPr>
            </w:pPr>
            <w:r w:rsidRPr="00AE7F94">
              <w:rPr>
                <w:rFonts w:cs="Times New Roman"/>
                <w:color w:val="000000"/>
                <w:sz w:val="22"/>
              </w:rPr>
              <w:t>3</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4</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5</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6</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9</w:t>
            </w:r>
          </w:p>
        </w:tc>
      </w:tr>
      <w:tr w:rsidR="00AE7F94" w:rsidRPr="00AE7F94" w:rsidTr="00002177">
        <w:trPr>
          <w:trHeight w:val="217"/>
        </w:trPr>
        <w:tc>
          <w:tcPr>
            <w:tcW w:w="1858" w:type="dxa"/>
            <w:vMerge w:val="restart"/>
            <w:shd w:val="clear" w:color="auto" w:fill="auto"/>
            <w:vAlign w:val="center"/>
            <w:hideMark/>
          </w:tcPr>
          <w:p w:rsidR="00AE7F94" w:rsidRPr="00AE7F94" w:rsidRDefault="00AE7F94" w:rsidP="00AE7F94">
            <w:pPr>
              <w:spacing w:after="0"/>
              <w:ind w:left="-93" w:right="-108"/>
              <w:jc w:val="center"/>
              <w:rPr>
                <w:rFonts w:cs="Times New Roman"/>
                <w:b/>
                <w:bCs/>
                <w:color w:val="000000"/>
                <w:sz w:val="22"/>
              </w:rPr>
            </w:pPr>
            <w:r w:rsidRPr="00AE7F94">
              <w:rPr>
                <w:rFonts w:cs="Times New Roman"/>
                <w:b/>
                <w:bCs/>
                <w:color w:val="000000"/>
                <w:sz w:val="22"/>
              </w:rPr>
              <w:t>Поддержка жилищно-коммунального хозяйства и энергетики в Киренском районе</w:t>
            </w:r>
          </w:p>
        </w:tc>
        <w:tc>
          <w:tcPr>
            <w:tcW w:w="2126" w:type="dxa"/>
            <w:vMerge w:val="restart"/>
            <w:shd w:val="clear" w:color="auto" w:fill="auto"/>
            <w:vAlign w:val="center"/>
            <w:hideMark/>
          </w:tcPr>
          <w:p w:rsidR="00AE7F94" w:rsidRPr="00AE7F94" w:rsidRDefault="00AE7F94" w:rsidP="00AE7F94">
            <w:pPr>
              <w:spacing w:after="0"/>
              <w:ind w:left="-108" w:right="-108"/>
              <w:rPr>
                <w:rFonts w:cs="Times New Roman"/>
                <w:color w:val="000000"/>
                <w:sz w:val="22"/>
              </w:rPr>
            </w:pPr>
            <w:r w:rsidRPr="00AE7F94">
              <w:rPr>
                <w:rFonts w:cs="Times New Roman"/>
                <w:color w:val="000000"/>
                <w:sz w:val="22"/>
              </w:rPr>
              <w:t>всего, в том числе:</w:t>
            </w: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Всего</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r>
      <w:tr w:rsidR="00AE7F94" w:rsidRPr="00AE7F94" w:rsidTr="00002177">
        <w:trPr>
          <w:trHeight w:val="810"/>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810"/>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106"/>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Местный бюджет(МБ)</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002177">
        <w:trPr>
          <w:trHeight w:val="280"/>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иные источники (ИИ)</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270"/>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restart"/>
            <w:shd w:val="clear" w:color="auto" w:fill="auto"/>
            <w:vAlign w:val="center"/>
            <w:hideMark/>
          </w:tcPr>
          <w:p w:rsidR="00AE7F94" w:rsidRPr="00AE7F94" w:rsidRDefault="00AE7F94" w:rsidP="00AE7F94">
            <w:pPr>
              <w:spacing w:after="0"/>
              <w:ind w:left="-108" w:right="-108"/>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всего</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r>
      <w:tr w:rsidR="00AE7F94" w:rsidRPr="00AE7F94" w:rsidTr="00002177">
        <w:trPr>
          <w:trHeight w:val="810"/>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810"/>
        </w:trPr>
        <w:tc>
          <w:tcPr>
            <w:tcW w:w="1858" w:type="dxa"/>
            <w:vMerge w:val="restart"/>
            <w:shd w:val="clear" w:color="auto" w:fill="auto"/>
            <w:vAlign w:val="center"/>
            <w:hideMark/>
          </w:tcPr>
          <w:p w:rsidR="00AE7F94" w:rsidRPr="00AE7F94" w:rsidRDefault="00AE7F94" w:rsidP="00AE7F94">
            <w:pPr>
              <w:spacing w:after="0"/>
              <w:ind w:left="-93" w:right="-108"/>
              <w:jc w:val="center"/>
              <w:rPr>
                <w:rFonts w:cs="Times New Roman"/>
                <w:b/>
                <w:bCs/>
                <w:color w:val="000000"/>
                <w:sz w:val="22"/>
              </w:rPr>
            </w:pPr>
            <w:r w:rsidRPr="00AE7F94">
              <w:rPr>
                <w:rFonts w:cs="Times New Roman"/>
                <w:b/>
                <w:bCs/>
                <w:color w:val="000000"/>
                <w:sz w:val="22"/>
              </w:rPr>
              <w:t>Поддержка жилищно-коммунального хозяйства и энергетики в Киренском районе</w:t>
            </w: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286"/>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Местный бюджет(МБ)</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002177">
        <w:trPr>
          <w:trHeight w:val="261"/>
        </w:trPr>
        <w:tc>
          <w:tcPr>
            <w:tcW w:w="1858" w:type="dxa"/>
            <w:vMerge/>
            <w:vAlign w:val="center"/>
            <w:hideMark/>
          </w:tcPr>
          <w:p w:rsidR="00AE7F94" w:rsidRPr="00AE7F94" w:rsidRDefault="00AE7F94" w:rsidP="00AE7F94">
            <w:pPr>
              <w:spacing w:after="0"/>
              <w:ind w:left="-93" w:right="-108"/>
              <w:rPr>
                <w:rFonts w:cs="Times New Roman"/>
                <w:b/>
                <w:bCs/>
                <w:color w:val="000000"/>
                <w:sz w:val="22"/>
              </w:rPr>
            </w:pPr>
          </w:p>
        </w:tc>
        <w:tc>
          <w:tcPr>
            <w:tcW w:w="2126" w:type="dxa"/>
            <w:vMerge/>
            <w:vAlign w:val="center"/>
            <w:hideMark/>
          </w:tcPr>
          <w:p w:rsidR="00AE7F94" w:rsidRPr="00AE7F94" w:rsidRDefault="00AE7F94" w:rsidP="00AE7F94">
            <w:pPr>
              <w:spacing w:after="0"/>
              <w:ind w:left="-108" w:right="-108"/>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иные источники (ИИ)</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226"/>
        </w:trPr>
        <w:tc>
          <w:tcPr>
            <w:tcW w:w="1858" w:type="dxa"/>
            <w:vMerge w:val="restart"/>
            <w:shd w:val="clear" w:color="auto" w:fill="auto"/>
            <w:vAlign w:val="center"/>
            <w:hideMark/>
          </w:tcPr>
          <w:p w:rsidR="00AE7F94" w:rsidRPr="00AE7F94" w:rsidRDefault="00AE7F94" w:rsidP="00AE7F94">
            <w:pPr>
              <w:spacing w:after="0"/>
              <w:ind w:left="-93" w:right="-108"/>
              <w:jc w:val="center"/>
              <w:rPr>
                <w:rFonts w:cs="Times New Roman"/>
                <w:color w:val="000000"/>
                <w:sz w:val="22"/>
              </w:rPr>
            </w:pPr>
            <w:r w:rsidRPr="00AE7F94">
              <w:rPr>
                <w:rFonts w:cs="Times New Roman"/>
                <w:color w:val="000000"/>
                <w:sz w:val="22"/>
              </w:rPr>
              <w:t>Основное мероприятие 1.1. Поддержка жилищно-коммунального хозяйства и энергетики в Киренском районе</w:t>
            </w:r>
          </w:p>
        </w:tc>
        <w:tc>
          <w:tcPr>
            <w:tcW w:w="2126" w:type="dxa"/>
            <w:vMerge w:val="restart"/>
            <w:shd w:val="clear" w:color="auto" w:fill="auto"/>
            <w:vAlign w:val="center"/>
            <w:hideMark/>
          </w:tcPr>
          <w:p w:rsidR="00AE7F94" w:rsidRPr="00AE7F94" w:rsidRDefault="00AE7F94" w:rsidP="00AE7F94">
            <w:pPr>
              <w:spacing w:after="0"/>
              <w:ind w:left="-108" w:right="-108"/>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всего</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c>
          <w:tcPr>
            <w:tcW w:w="0" w:type="auto"/>
            <w:shd w:val="clear" w:color="auto" w:fill="auto"/>
            <w:noWrap/>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310,1</w:t>
            </w:r>
          </w:p>
        </w:tc>
      </w:tr>
      <w:tr w:rsidR="00AE7F94" w:rsidRPr="00AE7F94" w:rsidTr="00002177">
        <w:trPr>
          <w:trHeight w:val="810"/>
        </w:trPr>
        <w:tc>
          <w:tcPr>
            <w:tcW w:w="1858" w:type="dxa"/>
            <w:vMerge/>
            <w:vAlign w:val="center"/>
            <w:hideMark/>
          </w:tcPr>
          <w:p w:rsidR="00AE7F94" w:rsidRPr="00AE7F94" w:rsidRDefault="00AE7F94" w:rsidP="00AE7F94">
            <w:pPr>
              <w:spacing w:after="0"/>
              <w:rPr>
                <w:rFonts w:cs="Times New Roman"/>
                <w:color w:val="000000"/>
                <w:sz w:val="22"/>
              </w:rPr>
            </w:pPr>
          </w:p>
        </w:tc>
        <w:tc>
          <w:tcPr>
            <w:tcW w:w="2126" w:type="dxa"/>
            <w:vMerge/>
            <w:vAlign w:val="center"/>
            <w:hideMark/>
          </w:tcPr>
          <w:p w:rsidR="00AE7F94" w:rsidRPr="00AE7F94" w:rsidRDefault="00AE7F94" w:rsidP="00AE7F94">
            <w:pPr>
              <w:spacing w:after="0"/>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810"/>
        </w:trPr>
        <w:tc>
          <w:tcPr>
            <w:tcW w:w="1858" w:type="dxa"/>
            <w:vMerge/>
            <w:vAlign w:val="center"/>
            <w:hideMark/>
          </w:tcPr>
          <w:p w:rsidR="00AE7F94" w:rsidRPr="00AE7F94" w:rsidRDefault="00AE7F94" w:rsidP="00AE7F94">
            <w:pPr>
              <w:spacing w:after="0"/>
              <w:rPr>
                <w:rFonts w:cs="Times New Roman"/>
                <w:color w:val="000000"/>
                <w:sz w:val="22"/>
              </w:rPr>
            </w:pPr>
          </w:p>
        </w:tc>
        <w:tc>
          <w:tcPr>
            <w:tcW w:w="2126" w:type="dxa"/>
            <w:vMerge/>
            <w:vAlign w:val="center"/>
            <w:hideMark/>
          </w:tcPr>
          <w:p w:rsidR="00AE7F94" w:rsidRPr="00AE7F94" w:rsidRDefault="00AE7F94" w:rsidP="00AE7F94">
            <w:pPr>
              <w:spacing w:after="0"/>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002177">
        <w:trPr>
          <w:trHeight w:val="256"/>
        </w:trPr>
        <w:tc>
          <w:tcPr>
            <w:tcW w:w="1858" w:type="dxa"/>
            <w:vMerge/>
            <w:vAlign w:val="center"/>
            <w:hideMark/>
          </w:tcPr>
          <w:p w:rsidR="00AE7F94" w:rsidRPr="00AE7F94" w:rsidRDefault="00AE7F94" w:rsidP="00AE7F94">
            <w:pPr>
              <w:spacing w:after="0"/>
              <w:rPr>
                <w:rFonts w:cs="Times New Roman"/>
                <w:color w:val="000000"/>
                <w:sz w:val="22"/>
              </w:rPr>
            </w:pPr>
          </w:p>
        </w:tc>
        <w:tc>
          <w:tcPr>
            <w:tcW w:w="2126" w:type="dxa"/>
            <w:vMerge/>
            <w:vAlign w:val="center"/>
            <w:hideMark/>
          </w:tcPr>
          <w:p w:rsidR="00AE7F94" w:rsidRPr="00AE7F94" w:rsidRDefault="00AE7F94" w:rsidP="00AE7F94">
            <w:pPr>
              <w:spacing w:after="0"/>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Местный бюджет(МБ)</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002177">
        <w:trPr>
          <w:trHeight w:val="287"/>
        </w:trPr>
        <w:tc>
          <w:tcPr>
            <w:tcW w:w="1858" w:type="dxa"/>
            <w:vMerge/>
            <w:vAlign w:val="center"/>
            <w:hideMark/>
          </w:tcPr>
          <w:p w:rsidR="00AE7F94" w:rsidRPr="00AE7F94" w:rsidRDefault="00AE7F94" w:rsidP="00AE7F94">
            <w:pPr>
              <w:spacing w:after="0"/>
              <w:rPr>
                <w:rFonts w:cs="Times New Roman"/>
                <w:color w:val="000000"/>
                <w:sz w:val="22"/>
              </w:rPr>
            </w:pPr>
          </w:p>
        </w:tc>
        <w:tc>
          <w:tcPr>
            <w:tcW w:w="2126" w:type="dxa"/>
            <w:vMerge/>
            <w:vAlign w:val="center"/>
            <w:hideMark/>
          </w:tcPr>
          <w:p w:rsidR="00AE7F94" w:rsidRPr="00AE7F94" w:rsidRDefault="00AE7F94" w:rsidP="00AE7F94">
            <w:pPr>
              <w:spacing w:after="0"/>
              <w:rPr>
                <w:rFonts w:cs="Times New Roman"/>
                <w:color w:val="000000"/>
                <w:sz w:val="22"/>
              </w:rPr>
            </w:pPr>
          </w:p>
        </w:tc>
        <w:tc>
          <w:tcPr>
            <w:tcW w:w="2977" w:type="dxa"/>
            <w:shd w:val="clear" w:color="auto" w:fill="auto"/>
            <w:vAlign w:val="center"/>
            <w:hideMark/>
          </w:tcPr>
          <w:p w:rsidR="00AE7F94" w:rsidRPr="00AE7F94" w:rsidRDefault="00AE7F94" w:rsidP="00AE7F94">
            <w:pPr>
              <w:spacing w:after="0"/>
              <w:ind w:left="-108" w:right="-18"/>
              <w:rPr>
                <w:rFonts w:cs="Times New Roman"/>
                <w:color w:val="000000"/>
                <w:sz w:val="22"/>
              </w:rPr>
            </w:pPr>
            <w:r w:rsidRPr="00AE7F94">
              <w:rPr>
                <w:rFonts w:cs="Times New Roman"/>
                <w:color w:val="000000"/>
                <w:sz w:val="22"/>
              </w:rPr>
              <w:t>иные источники (ИИ)</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c>
          <w:tcPr>
            <w:tcW w:w="0" w:type="auto"/>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bl>
    <w:p w:rsidR="00AE7F94" w:rsidRPr="00AE7F94" w:rsidRDefault="00AE7F94" w:rsidP="00AE7F94">
      <w:pPr>
        <w:spacing w:after="0"/>
        <w:rPr>
          <w:rFonts w:cs="Times New Roman"/>
          <w:b/>
          <w:szCs w:val="24"/>
        </w:rPr>
      </w:pPr>
    </w:p>
    <w:p w:rsidR="00AE7F94" w:rsidRDefault="00AE7F94" w:rsidP="00AE7F94">
      <w:pPr>
        <w:spacing w:after="0"/>
        <w:jc w:val="right"/>
        <w:rPr>
          <w:rFonts w:cs="Times New Roman"/>
          <w:color w:val="000000"/>
          <w:szCs w:val="24"/>
        </w:rPr>
      </w:pPr>
    </w:p>
    <w:p w:rsidR="00AE7F94" w:rsidRDefault="00AE7F94" w:rsidP="00AE7F94">
      <w:pPr>
        <w:spacing w:after="0"/>
        <w:jc w:val="right"/>
        <w:rPr>
          <w:rFonts w:cs="Times New Roman"/>
          <w:color w:val="000000"/>
          <w:szCs w:val="24"/>
        </w:rPr>
      </w:pPr>
    </w:p>
    <w:p w:rsidR="00AE7F94" w:rsidRDefault="00AE7F94" w:rsidP="00AE7F94">
      <w:pPr>
        <w:spacing w:after="0"/>
        <w:jc w:val="right"/>
        <w:rPr>
          <w:rFonts w:cs="Times New Roman"/>
          <w:color w:val="000000"/>
          <w:szCs w:val="24"/>
        </w:rPr>
      </w:pPr>
    </w:p>
    <w:p w:rsidR="00AE7F94" w:rsidRDefault="00AE7F94" w:rsidP="00AE7F94">
      <w:pPr>
        <w:spacing w:after="0"/>
        <w:jc w:val="right"/>
        <w:rPr>
          <w:rFonts w:cs="Times New Roman"/>
          <w:color w:val="000000"/>
          <w:szCs w:val="24"/>
        </w:rPr>
      </w:pPr>
    </w:p>
    <w:p w:rsidR="00002177" w:rsidRDefault="00002177" w:rsidP="00AE7F94">
      <w:pPr>
        <w:spacing w:after="0"/>
        <w:jc w:val="right"/>
        <w:rPr>
          <w:rFonts w:cs="Times New Roman"/>
          <w:color w:val="000000"/>
          <w:szCs w:val="24"/>
        </w:rPr>
      </w:pPr>
    </w:p>
    <w:p w:rsidR="00002177" w:rsidRDefault="00002177" w:rsidP="00AE7F94">
      <w:pPr>
        <w:spacing w:after="0"/>
        <w:jc w:val="right"/>
        <w:rPr>
          <w:rFonts w:cs="Times New Roman"/>
          <w:color w:val="000000"/>
          <w:szCs w:val="24"/>
        </w:rPr>
      </w:pPr>
    </w:p>
    <w:p w:rsidR="00AE7F94" w:rsidRPr="00AE7F94" w:rsidRDefault="00AE7F94" w:rsidP="00AE7F94">
      <w:pPr>
        <w:spacing w:after="0"/>
        <w:jc w:val="right"/>
        <w:rPr>
          <w:rFonts w:cs="Times New Roman"/>
          <w:color w:val="000000"/>
          <w:szCs w:val="24"/>
        </w:rPr>
      </w:pPr>
      <w:r w:rsidRPr="00AE7F94">
        <w:rPr>
          <w:rFonts w:cs="Times New Roman"/>
          <w:color w:val="000000"/>
          <w:szCs w:val="24"/>
        </w:rPr>
        <w:lastRenderedPageBreak/>
        <w:t>Приложение   к постановлению</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 мэра Киренского муниципального района</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 от 18.09.2015 № 554</w:t>
      </w:r>
    </w:p>
    <w:p w:rsidR="00AE7F94" w:rsidRPr="00AE7F94" w:rsidRDefault="00AE7F94" w:rsidP="00AE7F94">
      <w:pPr>
        <w:spacing w:after="0"/>
        <w:jc w:val="right"/>
        <w:rPr>
          <w:rFonts w:cs="Times New Roman"/>
          <w:color w:val="000000"/>
          <w:szCs w:val="24"/>
        </w:rPr>
      </w:pP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Приложение 4 к программе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"Муниципальная программа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"Развитие жилищно-коммунального хозяйства в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Киренском районе на 2014-2016 гг.""</w:t>
      </w:r>
    </w:p>
    <w:p w:rsidR="00AE7F94" w:rsidRPr="00AE7F94" w:rsidRDefault="00AE7F94" w:rsidP="00AE7F94">
      <w:pPr>
        <w:spacing w:after="0"/>
        <w:jc w:val="right"/>
        <w:rPr>
          <w:rFonts w:cs="Times New Roman"/>
          <w:color w:val="000000"/>
          <w:szCs w:val="24"/>
        </w:rPr>
      </w:pPr>
    </w:p>
    <w:p w:rsidR="00AE7F94" w:rsidRPr="00AE7F94" w:rsidRDefault="00AE7F94" w:rsidP="00AE7F94">
      <w:pPr>
        <w:spacing w:after="0"/>
        <w:jc w:val="center"/>
        <w:rPr>
          <w:rFonts w:cs="Times New Roman"/>
          <w:b/>
          <w:bCs/>
          <w:color w:val="000000"/>
          <w:szCs w:val="24"/>
        </w:rPr>
      </w:pPr>
      <w:r w:rsidRPr="00AE7F94">
        <w:rPr>
          <w:rFonts w:cs="Times New Roman"/>
          <w:b/>
          <w:bCs/>
          <w:color w:val="000000"/>
          <w:szCs w:val="24"/>
        </w:rPr>
        <w:t>Прогнозная (справочная) оценка ресурсного обеспечения реализации программы "Муниципальная программа "Развитие жилищно-коммунального хозяйства в Киренском районе на 2014-2016 гг." за счет всех источников финансирования</w:t>
      </w:r>
    </w:p>
    <w:p w:rsidR="00AE7F94" w:rsidRPr="00AE7F94" w:rsidRDefault="00AE7F94" w:rsidP="00AE7F94">
      <w:pPr>
        <w:spacing w:after="0"/>
        <w:rPr>
          <w:rFonts w:cs="Times New Roman"/>
          <w:b/>
          <w:szCs w:val="24"/>
        </w:rPr>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701"/>
        <w:gridCol w:w="2693"/>
        <w:gridCol w:w="766"/>
        <w:gridCol w:w="916"/>
        <w:gridCol w:w="916"/>
        <w:gridCol w:w="945"/>
      </w:tblGrid>
      <w:tr w:rsidR="00AE7F94" w:rsidRPr="00AE7F94" w:rsidTr="00002177">
        <w:trPr>
          <w:trHeight w:val="359"/>
        </w:trPr>
        <w:tc>
          <w:tcPr>
            <w:tcW w:w="2000" w:type="dxa"/>
            <w:vMerge w:val="restart"/>
            <w:shd w:val="clear" w:color="auto" w:fill="auto"/>
            <w:vAlign w:val="center"/>
            <w:hideMark/>
          </w:tcPr>
          <w:p w:rsidR="00AE7F94" w:rsidRPr="00AE7F94" w:rsidRDefault="00AE7F94" w:rsidP="00AE7F94">
            <w:pPr>
              <w:spacing w:after="0"/>
              <w:ind w:left="-93" w:right="-124"/>
              <w:jc w:val="center"/>
              <w:rPr>
                <w:rFonts w:cs="Times New Roman"/>
                <w:color w:val="000000"/>
                <w:sz w:val="22"/>
              </w:rPr>
            </w:pPr>
            <w:bookmarkStart w:id="50" w:name="RANGE!A1:G73"/>
            <w:bookmarkEnd w:id="50"/>
            <w:r w:rsidRPr="00AE7F94">
              <w:rPr>
                <w:rFonts w:cs="Times New Roman"/>
                <w:color w:val="000000"/>
                <w:sz w:val="22"/>
              </w:rPr>
              <w:t>Наименование программы, подпрограммы, ведомственной целевой программы, основного мероприятия</w:t>
            </w:r>
          </w:p>
        </w:tc>
        <w:tc>
          <w:tcPr>
            <w:tcW w:w="1701" w:type="dxa"/>
            <w:vMerge w:val="restart"/>
            <w:shd w:val="clear" w:color="auto" w:fill="auto"/>
            <w:vAlign w:val="center"/>
            <w:hideMark/>
          </w:tcPr>
          <w:p w:rsidR="00AE7F94" w:rsidRPr="00AE7F94" w:rsidRDefault="00AE7F94" w:rsidP="00AE7F94">
            <w:pPr>
              <w:spacing w:after="0"/>
              <w:ind w:left="-117" w:right="-33" w:firstLine="86"/>
              <w:jc w:val="center"/>
              <w:rPr>
                <w:rFonts w:cs="Times New Roman"/>
                <w:color w:val="000000"/>
                <w:sz w:val="22"/>
              </w:rPr>
            </w:pPr>
            <w:r w:rsidRPr="00AE7F94">
              <w:rPr>
                <w:rFonts w:cs="Times New Roman"/>
                <w:color w:val="000000"/>
                <w:sz w:val="22"/>
              </w:rPr>
              <w:t>Ответственный исполнитель, соисполнители, участники, исполнители мероприятий</w:t>
            </w:r>
          </w:p>
        </w:tc>
        <w:tc>
          <w:tcPr>
            <w:tcW w:w="2693" w:type="dxa"/>
            <w:vMerge w:val="restart"/>
            <w:shd w:val="clear" w:color="auto" w:fill="auto"/>
            <w:vAlign w:val="center"/>
            <w:hideMark/>
          </w:tcPr>
          <w:p w:rsidR="00AE7F94" w:rsidRPr="00AE7F94" w:rsidRDefault="00AE7F94" w:rsidP="00AE7F94">
            <w:pPr>
              <w:spacing w:after="0"/>
              <w:ind w:left="-37" w:right="-109" w:hanging="31"/>
              <w:jc w:val="center"/>
              <w:rPr>
                <w:rFonts w:cs="Times New Roman"/>
                <w:color w:val="000000"/>
                <w:sz w:val="22"/>
              </w:rPr>
            </w:pPr>
            <w:r w:rsidRPr="00AE7F94">
              <w:rPr>
                <w:rFonts w:cs="Times New Roman"/>
                <w:color w:val="000000"/>
                <w:sz w:val="22"/>
              </w:rPr>
              <w:t>Источники финансирования</w:t>
            </w:r>
          </w:p>
        </w:tc>
        <w:tc>
          <w:tcPr>
            <w:tcW w:w="3543" w:type="dxa"/>
            <w:gridSpan w:val="4"/>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Оценка расходов</w:t>
            </w:r>
          </w:p>
          <w:p w:rsidR="00AE7F94" w:rsidRPr="00AE7F94" w:rsidRDefault="00AE7F94" w:rsidP="00AE7F94">
            <w:pPr>
              <w:spacing w:after="0"/>
              <w:jc w:val="center"/>
              <w:rPr>
                <w:rFonts w:cs="Times New Roman"/>
                <w:color w:val="000000"/>
                <w:sz w:val="22"/>
              </w:rPr>
            </w:pPr>
            <w:r w:rsidRPr="00AE7F94">
              <w:rPr>
                <w:rFonts w:cs="Times New Roman"/>
                <w:color w:val="000000"/>
                <w:sz w:val="22"/>
              </w:rPr>
              <w:t>(тыс. руб.), годы</w:t>
            </w:r>
          </w:p>
        </w:tc>
      </w:tr>
      <w:tr w:rsidR="00AE7F94" w:rsidRPr="00AE7F94" w:rsidTr="00002177">
        <w:trPr>
          <w:trHeight w:val="237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vMerge/>
            <w:vAlign w:val="center"/>
            <w:hideMark/>
          </w:tcPr>
          <w:p w:rsidR="00AE7F94" w:rsidRPr="00AE7F94" w:rsidRDefault="00AE7F94" w:rsidP="00AE7F94">
            <w:pPr>
              <w:spacing w:after="0"/>
              <w:ind w:left="-37" w:right="-109" w:hanging="31"/>
              <w:rPr>
                <w:rFonts w:cs="Times New Roman"/>
                <w:color w:val="000000"/>
                <w:sz w:val="22"/>
              </w:rPr>
            </w:pPr>
          </w:p>
        </w:tc>
        <w:tc>
          <w:tcPr>
            <w:tcW w:w="766" w:type="dxa"/>
            <w:vMerge w:val="restart"/>
            <w:shd w:val="clear" w:color="auto" w:fill="auto"/>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2014</w:t>
            </w:r>
          </w:p>
        </w:tc>
        <w:tc>
          <w:tcPr>
            <w:tcW w:w="916" w:type="dxa"/>
            <w:vMerge w:val="restart"/>
            <w:shd w:val="clear" w:color="auto" w:fill="auto"/>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2015</w:t>
            </w:r>
          </w:p>
        </w:tc>
        <w:tc>
          <w:tcPr>
            <w:tcW w:w="916" w:type="dxa"/>
            <w:vMerge w:val="restart"/>
            <w:shd w:val="clear" w:color="auto" w:fill="auto"/>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2016</w:t>
            </w:r>
          </w:p>
        </w:tc>
        <w:tc>
          <w:tcPr>
            <w:tcW w:w="945" w:type="dxa"/>
            <w:vMerge w:val="restart"/>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всего</w:t>
            </w:r>
          </w:p>
        </w:tc>
      </w:tr>
      <w:tr w:rsidR="00AE7F94" w:rsidRPr="00AE7F94" w:rsidTr="00002177">
        <w:trPr>
          <w:trHeight w:val="253"/>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vMerge/>
            <w:vAlign w:val="center"/>
            <w:hideMark/>
          </w:tcPr>
          <w:p w:rsidR="00AE7F94" w:rsidRPr="00AE7F94" w:rsidRDefault="00AE7F94" w:rsidP="00AE7F94">
            <w:pPr>
              <w:spacing w:after="0"/>
              <w:ind w:left="-37" w:right="-109" w:hanging="31"/>
              <w:rPr>
                <w:rFonts w:cs="Times New Roman"/>
                <w:color w:val="000000"/>
                <w:sz w:val="22"/>
              </w:rPr>
            </w:pPr>
          </w:p>
        </w:tc>
        <w:tc>
          <w:tcPr>
            <w:tcW w:w="766" w:type="dxa"/>
            <w:vMerge/>
            <w:vAlign w:val="center"/>
            <w:hideMark/>
          </w:tcPr>
          <w:p w:rsidR="00AE7F94" w:rsidRPr="00AE7F94" w:rsidRDefault="00AE7F94" w:rsidP="00AE7F94">
            <w:pPr>
              <w:spacing w:after="0"/>
              <w:ind w:left="-108" w:right="-50"/>
              <w:rPr>
                <w:rFonts w:cs="Times New Roman"/>
                <w:color w:val="000000"/>
                <w:sz w:val="22"/>
              </w:rPr>
            </w:pPr>
          </w:p>
        </w:tc>
        <w:tc>
          <w:tcPr>
            <w:tcW w:w="916" w:type="dxa"/>
            <w:vMerge/>
            <w:vAlign w:val="center"/>
            <w:hideMark/>
          </w:tcPr>
          <w:p w:rsidR="00AE7F94" w:rsidRPr="00AE7F94" w:rsidRDefault="00AE7F94" w:rsidP="00AE7F94">
            <w:pPr>
              <w:spacing w:after="0"/>
              <w:ind w:left="-24" w:right="-127" w:hanging="1"/>
              <w:rPr>
                <w:rFonts w:cs="Times New Roman"/>
                <w:color w:val="000000"/>
                <w:sz w:val="22"/>
              </w:rPr>
            </w:pPr>
          </w:p>
        </w:tc>
        <w:tc>
          <w:tcPr>
            <w:tcW w:w="916" w:type="dxa"/>
            <w:vMerge/>
            <w:vAlign w:val="center"/>
            <w:hideMark/>
          </w:tcPr>
          <w:p w:rsidR="00AE7F94" w:rsidRPr="00AE7F94" w:rsidRDefault="00AE7F94" w:rsidP="00AE7F94">
            <w:pPr>
              <w:spacing w:after="0"/>
              <w:ind w:left="-89" w:right="-61"/>
              <w:rPr>
                <w:rFonts w:cs="Times New Roman"/>
                <w:color w:val="000000"/>
                <w:sz w:val="22"/>
              </w:rPr>
            </w:pPr>
          </w:p>
        </w:tc>
        <w:tc>
          <w:tcPr>
            <w:tcW w:w="945" w:type="dxa"/>
            <w:vMerge/>
            <w:vAlign w:val="center"/>
            <w:hideMark/>
          </w:tcPr>
          <w:p w:rsidR="00AE7F94" w:rsidRPr="00AE7F94" w:rsidRDefault="00AE7F94" w:rsidP="00AE7F94">
            <w:pPr>
              <w:spacing w:after="0"/>
              <w:ind w:left="-13" w:right="-108"/>
              <w:rPr>
                <w:rFonts w:cs="Times New Roman"/>
                <w:color w:val="000000"/>
                <w:sz w:val="22"/>
              </w:rPr>
            </w:pPr>
          </w:p>
        </w:tc>
      </w:tr>
      <w:tr w:rsidR="00AE7F94" w:rsidRPr="00AE7F94" w:rsidTr="00002177">
        <w:trPr>
          <w:trHeight w:val="106"/>
        </w:trPr>
        <w:tc>
          <w:tcPr>
            <w:tcW w:w="2000" w:type="dxa"/>
            <w:shd w:val="clear" w:color="auto" w:fill="auto"/>
            <w:noWrap/>
            <w:vAlign w:val="center"/>
            <w:hideMark/>
          </w:tcPr>
          <w:p w:rsidR="00AE7F94" w:rsidRPr="00AE7F94" w:rsidRDefault="00AE7F94" w:rsidP="00AE7F94">
            <w:pPr>
              <w:spacing w:after="0"/>
              <w:ind w:left="-93" w:right="-124"/>
              <w:jc w:val="center"/>
              <w:rPr>
                <w:rFonts w:cs="Times New Roman"/>
                <w:color w:val="000000"/>
                <w:sz w:val="22"/>
              </w:rPr>
            </w:pPr>
            <w:r w:rsidRPr="00AE7F94">
              <w:rPr>
                <w:rFonts w:cs="Times New Roman"/>
                <w:color w:val="000000"/>
                <w:sz w:val="22"/>
              </w:rPr>
              <w:t>1</w:t>
            </w:r>
          </w:p>
        </w:tc>
        <w:tc>
          <w:tcPr>
            <w:tcW w:w="1701" w:type="dxa"/>
            <w:shd w:val="clear" w:color="auto" w:fill="auto"/>
            <w:vAlign w:val="center"/>
            <w:hideMark/>
          </w:tcPr>
          <w:p w:rsidR="00AE7F94" w:rsidRPr="00AE7F94" w:rsidRDefault="00AE7F94" w:rsidP="00AE7F94">
            <w:pPr>
              <w:spacing w:after="0"/>
              <w:ind w:left="-117" w:right="-33" w:firstLine="86"/>
              <w:jc w:val="center"/>
              <w:rPr>
                <w:rFonts w:cs="Times New Roman"/>
                <w:color w:val="000000"/>
                <w:sz w:val="22"/>
              </w:rPr>
            </w:pPr>
            <w:r w:rsidRPr="00AE7F94">
              <w:rPr>
                <w:rFonts w:cs="Times New Roman"/>
                <w:color w:val="000000"/>
                <w:sz w:val="22"/>
              </w:rPr>
              <w:t>2</w:t>
            </w:r>
          </w:p>
        </w:tc>
        <w:tc>
          <w:tcPr>
            <w:tcW w:w="2693" w:type="dxa"/>
            <w:shd w:val="clear" w:color="auto" w:fill="auto"/>
            <w:noWrap/>
            <w:vAlign w:val="center"/>
            <w:hideMark/>
          </w:tcPr>
          <w:p w:rsidR="00AE7F94" w:rsidRPr="00AE7F94" w:rsidRDefault="00AE7F94" w:rsidP="00AE7F94">
            <w:pPr>
              <w:spacing w:after="0"/>
              <w:ind w:left="-37" w:right="-109" w:hanging="31"/>
              <w:jc w:val="center"/>
              <w:rPr>
                <w:rFonts w:cs="Times New Roman"/>
                <w:color w:val="000000"/>
                <w:sz w:val="22"/>
              </w:rPr>
            </w:pPr>
            <w:r w:rsidRPr="00AE7F94">
              <w:rPr>
                <w:rFonts w:cs="Times New Roman"/>
                <w:color w:val="000000"/>
                <w:sz w:val="22"/>
              </w:rPr>
              <w:t>3</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4</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5</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6</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9</w:t>
            </w:r>
          </w:p>
        </w:tc>
      </w:tr>
      <w:tr w:rsidR="00AE7F94" w:rsidRPr="00AE7F94" w:rsidTr="00002177">
        <w:trPr>
          <w:trHeight w:val="70"/>
        </w:trPr>
        <w:tc>
          <w:tcPr>
            <w:tcW w:w="2000" w:type="dxa"/>
            <w:shd w:val="clear" w:color="auto" w:fill="auto"/>
            <w:noWrap/>
            <w:vAlign w:val="center"/>
            <w:hideMark/>
          </w:tcPr>
          <w:p w:rsidR="00AE7F94" w:rsidRPr="00AE7F94" w:rsidRDefault="00AE7F94" w:rsidP="00AE7F94">
            <w:pPr>
              <w:spacing w:after="0"/>
              <w:ind w:left="-93" w:right="-124"/>
              <w:jc w:val="center"/>
              <w:rPr>
                <w:rFonts w:cs="Times New Roman"/>
                <w:color w:val="000000"/>
                <w:sz w:val="22"/>
              </w:rPr>
            </w:pPr>
            <w:r w:rsidRPr="00AE7F94">
              <w:rPr>
                <w:rFonts w:cs="Times New Roman"/>
                <w:color w:val="000000"/>
                <w:sz w:val="22"/>
              </w:rPr>
              <w:t> </w:t>
            </w: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всего, в том числе:</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1 368,10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1 017,00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2 647,00</w:t>
            </w:r>
          </w:p>
        </w:tc>
      </w:tr>
      <w:tr w:rsidR="00AE7F94" w:rsidRPr="00AE7F94" w:rsidTr="00002177">
        <w:trPr>
          <w:trHeight w:val="70"/>
        </w:trPr>
        <w:tc>
          <w:tcPr>
            <w:tcW w:w="2000" w:type="dxa"/>
            <w:vMerge w:val="restart"/>
            <w:shd w:val="clear" w:color="auto" w:fill="auto"/>
            <w:vAlign w:val="center"/>
            <w:hideMark/>
          </w:tcPr>
          <w:p w:rsidR="00AE7F94" w:rsidRPr="00AE7F94" w:rsidRDefault="00AE7F94" w:rsidP="00AE7F94">
            <w:pPr>
              <w:spacing w:after="0"/>
              <w:ind w:left="-93" w:right="-124"/>
              <w:jc w:val="center"/>
              <w:rPr>
                <w:rFonts w:cs="Times New Roman"/>
                <w:b/>
                <w:bCs/>
                <w:color w:val="000000"/>
                <w:sz w:val="22"/>
              </w:rPr>
            </w:pPr>
            <w:r w:rsidRPr="00AE7F94">
              <w:rPr>
                <w:rFonts w:cs="Times New Roman"/>
                <w:b/>
                <w:bCs/>
                <w:color w:val="000000"/>
                <w:sz w:val="22"/>
              </w:rPr>
              <w:t>Программа "Муниципальная программа "Развитие жилищно-коммунального хозяйства в Киренском районе на 2014-2016 гг.""</w:t>
            </w: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22,00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23,00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45,00</w:t>
            </w:r>
          </w:p>
        </w:tc>
      </w:tr>
      <w:tr w:rsidR="00AE7F94" w:rsidRPr="00AE7F94" w:rsidTr="00002177">
        <w:trPr>
          <w:trHeight w:val="20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1 346,10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994,00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2 602,00</w:t>
            </w:r>
          </w:p>
        </w:tc>
      </w:tr>
      <w:tr w:rsidR="00AE7F94" w:rsidRPr="00AE7F94" w:rsidTr="00002177">
        <w:trPr>
          <w:trHeight w:val="397"/>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310,10</w:t>
            </w:r>
          </w:p>
        </w:tc>
      </w:tr>
      <w:tr w:rsidR="00AE7F94" w:rsidRPr="00AE7F94" w:rsidTr="00002177">
        <w:trPr>
          <w:trHeight w:val="252"/>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524"/>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310,10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b/>
                <w:bCs/>
                <w:color w:val="000000"/>
                <w:sz w:val="22"/>
              </w:rPr>
              <w:t xml:space="preserve">Участник 2. </w:t>
            </w:r>
            <w:r w:rsidRPr="00AE7F94">
              <w:rPr>
                <w:rFonts w:cs="Times New Roman"/>
                <w:color w:val="000000"/>
                <w:sz w:val="22"/>
              </w:rPr>
              <w:t>Управление образования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1058</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1017</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2 336,90</w:t>
            </w:r>
          </w:p>
        </w:tc>
      </w:tr>
      <w:tr w:rsidR="00AE7F94" w:rsidRPr="00AE7F94" w:rsidTr="00002177">
        <w:trPr>
          <w:trHeight w:val="20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22</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23</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45,00</w:t>
            </w:r>
          </w:p>
        </w:tc>
      </w:tr>
      <w:tr w:rsidR="00AE7F94" w:rsidRPr="00AE7F94" w:rsidTr="00002177">
        <w:trPr>
          <w:trHeight w:val="902"/>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309"/>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1036</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994</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2 291,90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restart"/>
            <w:shd w:val="clear" w:color="auto" w:fill="auto"/>
            <w:vAlign w:val="center"/>
            <w:hideMark/>
          </w:tcPr>
          <w:p w:rsidR="00AE7F94" w:rsidRPr="00AE7F94" w:rsidRDefault="00AE7F94" w:rsidP="00AE7F94">
            <w:pPr>
              <w:spacing w:after="0"/>
              <w:ind w:left="-93" w:right="-124"/>
              <w:rPr>
                <w:rFonts w:cs="Times New Roman"/>
                <w:b/>
                <w:bCs/>
                <w:color w:val="000000"/>
                <w:sz w:val="22"/>
              </w:rPr>
            </w:pPr>
            <w:r w:rsidRPr="00AE7F94">
              <w:rPr>
                <w:rFonts w:cs="Times New Roman"/>
                <w:b/>
                <w:bCs/>
                <w:color w:val="000000"/>
                <w:sz w:val="22"/>
              </w:rPr>
              <w:t>Подпрограмма 1 "Энергосбережение и повышение  энергетической эффективности на территории Киренского муниципального района"</w:t>
            </w: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всего, в том числе:</w:t>
            </w: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1058</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1017</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2 336,90</w:t>
            </w:r>
          </w:p>
        </w:tc>
      </w:tr>
      <w:tr w:rsidR="00AE7F94" w:rsidRPr="00AE7F94" w:rsidTr="00002177">
        <w:trPr>
          <w:trHeight w:val="173"/>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22</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23</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45,00</w:t>
            </w:r>
          </w:p>
        </w:tc>
      </w:tr>
      <w:tr w:rsidR="00AE7F94" w:rsidRPr="00AE7F94" w:rsidTr="00002177">
        <w:trPr>
          <w:trHeight w:val="9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1036</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994</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2 291,90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Ответственный исполнитель: Отдел по электроснабжению, транспорту, связи и ЖКХ Комитета  по имуществу и ЖКХ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455"/>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699"/>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389"/>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495"/>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27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Участник 1.Управление образования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1058</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1017</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2 336,90</w:t>
            </w:r>
          </w:p>
        </w:tc>
      </w:tr>
      <w:tr w:rsidR="00AE7F94" w:rsidRPr="00AE7F94" w:rsidTr="00002177">
        <w:trPr>
          <w:trHeight w:val="22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22</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23</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45,00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458"/>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1036</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994</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2 291,90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273"/>
        </w:trPr>
        <w:tc>
          <w:tcPr>
            <w:tcW w:w="2000" w:type="dxa"/>
            <w:vMerge w:val="restart"/>
            <w:shd w:val="clear" w:color="auto" w:fill="auto"/>
            <w:vAlign w:val="center"/>
            <w:hideMark/>
          </w:tcPr>
          <w:p w:rsidR="00AE7F94" w:rsidRPr="00AE7F94" w:rsidRDefault="00AE7F94" w:rsidP="00AE7F94">
            <w:pPr>
              <w:spacing w:after="0"/>
              <w:ind w:left="-93" w:right="-124"/>
              <w:rPr>
                <w:rFonts w:cs="Times New Roman"/>
                <w:color w:val="000000"/>
                <w:sz w:val="22"/>
              </w:rPr>
            </w:pPr>
            <w:r w:rsidRPr="00AE7F94">
              <w:rPr>
                <w:rFonts w:cs="Times New Roman"/>
                <w:b/>
                <w:bCs/>
                <w:color w:val="000000"/>
                <w:sz w:val="22"/>
              </w:rPr>
              <w:t>Основное мероприятие 1.</w:t>
            </w:r>
            <w:r w:rsidRPr="00AE7F94">
              <w:rPr>
                <w:rFonts w:cs="Times New Roman"/>
                <w:color w:val="000000"/>
                <w:sz w:val="22"/>
              </w:rPr>
              <w:t xml:space="preserve">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1.Управление образования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1058</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1017</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2 336,90</w:t>
            </w:r>
          </w:p>
        </w:tc>
      </w:tr>
      <w:tr w:rsidR="00AE7F94" w:rsidRPr="00AE7F94" w:rsidTr="00002177">
        <w:trPr>
          <w:trHeight w:val="231"/>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22</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23</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45,00</w:t>
            </w:r>
          </w:p>
        </w:tc>
      </w:tr>
      <w:tr w:rsidR="00AE7F94" w:rsidRPr="00AE7F94" w:rsidTr="00002177">
        <w:trPr>
          <w:trHeight w:val="25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21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261,90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1036</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994</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2 291,90</w:t>
            </w:r>
          </w:p>
        </w:tc>
      </w:tr>
      <w:tr w:rsidR="00AE7F94" w:rsidRPr="00AE7F94" w:rsidTr="00002177">
        <w:trPr>
          <w:trHeight w:val="216"/>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restart"/>
            <w:shd w:val="clear" w:color="auto" w:fill="auto"/>
            <w:vAlign w:val="center"/>
            <w:hideMark/>
          </w:tcPr>
          <w:p w:rsidR="00AE7F94" w:rsidRPr="00AE7F94" w:rsidRDefault="00AE7F94" w:rsidP="00AE7F94">
            <w:pPr>
              <w:spacing w:after="0"/>
              <w:ind w:left="-93" w:right="-124"/>
              <w:rPr>
                <w:rFonts w:cs="Times New Roman"/>
                <w:color w:val="000000"/>
                <w:sz w:val="22"/>
              </w:rPr>
            </w:pPr>
            <w:r w:rsidRPr="00AE7F94">
              <w:rPr>
                <w:rFonts w:cs="Times New Roman"/>
                <w:b/>
                <w:bCs/>
                <w:color w:val="000000"/>
                <w:sz w:val="22"/>
              </w:rPr>
              <w:t xml:space="preserve">Основное мероприятие 2. </w:t>
            </w:r>
            <w:r w:rsidRPr="00AE7F94">
              <w:rPr>
                <w:rFonts w:cs="Times New Roman"/>
                <w:color w:val="000000"/>
                <w:sz w:val="22"/>
              </w:rPr>
              <w:t xml:space="preserve">Содействие строительству и реконструкции электрических сетей для обеспечения энергосбережения и повышения </w:t>
            </w:r>
            <w:r w:rsidRPr="00AE7F94">
              <w:rPr>
                <w:rFonts w:cs="Times New Roman"/>
                <w:color w:val="000000"/>
                <w:sz w:val="22"/>
              </w:rPr>
              <w:lastRenderedPageBreak/>
              <w:t xml:space="preserve">энергетической эффективности на межселенной территории </w:t>
            </w: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lastRenderedPageBreak/>
              <w:t xml:space="preserve">Отдел по электроснабжению, транспорту, связи и ЖКХ Комитета  по имуществу и ЖКХ администрации Киренского </w:t>
            </w:r>
            <w:r w:rsidRPr="00AE7F94">
              <w:rPr>
                <w:rFonts w:cs="Times New Roman"/>
                <w:color w:val="000000"/>
                <w:sz w:val="22"/>
              </w:rPr>
              <w:lastRenderedPageBreak/>
              <w:t>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lastRenderedPageBreak/>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26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173"/>
        </w:trPr>
        <w:tc>
          <w:tcPr>
            <w:tcW w:w="2000" w:type="dxa"/>
            <w:vMerge w:val="restart"/>
            <w:shd w:val="clear" w:color="auto" w:fill="auto"/>
            <w:vAlign w:val="center"/>
            <w:hideMark/>
          </w:tcPr>
          <w:p w:rsidR="00AE7F94" w:rsidRPr="00AE7F94" w:rsidRDefault="00AE7F94" w:rsidP="00AE7F94">
            <w:pPr>
              <w:spacing w:after="0"/>
              <w:ind w:left="-93" w:right="-124"/>
              <w:jc w:val="center"/>
              <w:rPr>
                <w:rFonts w:cs="Times New Roman"/>
                <w:b/>
                <w:bCs/>
                <w:color w:val="000000"/>
                <w:sz w:val="22"/>
              </w:rPr>
            </w:pPr>
            <w:r w:rsidRPr="00AE7F94">
              <w:rPr>
                <w:rFonts w:cs="Times New Roman"/>
                <w:b/>
                <w:bCs/>
                <w:color w:val="000000"/>
                <w:sz w:val="22"/>
              </w:rPr>
              <w:lastRenderedPageBreak/>
              <w:t>Подпрограмма 2 "Поддержка жилищно-коммунального хозяйства и энергетики в Киренском районе"</w:t>
            </w: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всего, в том числе:</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310,10</w:t>
            </w:r>
          </w:p>
        </w:tc>
      </w:tr>
      <w:tr w:rsidR="00AE7F94" w:rsidRPr="00AE7F94" w:rsidTr="00002177">
        <w:trPr>
          <w:trHeight w:val="20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 xml:space="preserve"> 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619"/>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310,10</w:t>
            </w:r>
          </w:p>
        </w:tc>
      </w:tr>
      <w:tr w:rsidR="00AE7F94" w:rsidRPr="00AE7F94" w:rsidTr="00002177">
        <w:trPr>
          <w:trHeight w:val="118"/>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216"/>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b/>
                <w:bCs/>
                <w:color w:val="000000"/>
                <w:sz w:val="22"/>
              </w:rPr>
            </w:pPr>
            <w:r w:rsidRPr="00AE7F94">
              <w:rPr>
                <w:rFonts w:cs="Times New Roman"/>
                <w:b/>
                <w:bCs/>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b/>
                <w:bCs/>
                <w:color w:val="000000"/>
                <w:sz w:val="22"/>
              </w:rPr>
            </w:pPr>
            <w:r w:rsidRPr="00AE7F94">
              <w:rPr>
                <w:rFonts w:cs="Times New Roman"/>
                <w:b/>
                <w:bCs/>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b/>
                <w:bCs/>
                <w:color w:val="000000"/>
                <w:sz w:val="22"/>
              </w:rPr>
            </w:pPr>
            <w:r w:rsidRPr="00AE7F94">
              <w:rPr>
                <w:rFonts w:cs="Times New Roman"/>
                <w:b/>
                <w:bCs/>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b/>
                <w:bCs/>
                <w:color w:val="000000"/>
                <w:sz w:val="22"/>
              </w:rPr>
            </w:pPr>
            <w:r w:rsidRPr="00AE7F94">
              <w:rPr>
                <w:rFonts w:cs="Times New Roman"/>
                <w:b/>
                <w:bCs/>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b/>
                <w:bCs/>
                <w:color w:val="000000"/>
                <w:sz w:val="22"/>
              </w:rPr>
            </w:pPr>
            <w:r w:rsidRPr="00AE7F94">
              <w:rPr>
                <w:rFonts w:cs="Times New Roman"/>
                <w:b/>
                <w:bCs/>
                <w:color w:val="000000"/>
                <w:sz w:val="22"/>
              </w:rPr>
              <w:t>310,10</w:t>
            </w:r>
          </w:p>
        </w:tc>
      </w:tr>
      <w:tr w:rsidR="00AE7F94" w:rsidRPr="00AE7F94" w:rsidTr="00002177">
        <w:trPr>
          <w:trHeight w:val="404"/>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238"/>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310,10</w:t>
            </w:r>
          </w:p>
        </w:tc>
      </w:tr>
      <w:tr w:rsidR="00AE7F94" w:rsidRPr="00AE7F94" w:rsidTr="00002177">
        <w:trPr>
          <w:trHeight w:val="70"/>
        </w:trPr>
        <w:tc>
          <w:tcPr>
            <w:tcW w:w="2000" w:type="dxa"/>
            <w:vMerge/>
            <w:vAlign w:val="center"/>
            <w:hideMark/>
          </w:tcPr>
          <w:p w:rsidR="00AE7F94" w:rsidRPr="00AE7F94" w:rsidRDefault="00AE7F94" w:rsidP="00AE7F94">
            <w:pPr>
              <w:spacing w:after="0"/>
              <w:ind w:left="-93" w:right="-124"/>
              <w:rPr>
                <w:rFonts w:cs="Times New Roman"/>
                <w:b/>
                <w:bCs/>
                <w:color w:val="000000"/>
                <w:sz w:val="22"/>
              </w:rPr>
            </w:pPr>
          </w:p>
        </w:tc>
        <w:tc>
          <w:tcPr>
            <w:tcW w:w="1701" w:type="dxa"/>
            <w:vMerge/>
            <w:vAlign w:val="center"/>
            <w:hideMark/>
          </w:tcPr>
          <w:p w:rsidR="00AE7F94" w:rsidRPr="00AE7F94" w:rsidRDefault="00AE7F94" w:rsidP="00AE7F94">
            <w:pPr>
              <w:spacing w:after="0"/>
              <w:ind w:left="-117" w:right="-33" w:firstLine="86"/>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70"/>
        </w:trPr>
        <w:tc>
          <w:tcPr>
            <w:tcW w:w="2000" w:type="dxa"/>
            <w:vMerge w:val="restart"/>
            <w:shd w:val="clear" w:color="auto" w:fill="auto"/>
            <w:vAlign w:val="center"/>
            <w:hideMark/>
          </w:tcPr>
          <w:p w:rsidR="00AE7F94" w:rsidRPr="00AE7F94" w:rsidRDefault="00AE7F94" w:rsidP="00AE7F94">
            <w:pPr>
              <w:spacing w:after="0"/>
              <w:ind w:left="-93" w:right="-124"/>
              <w:jc w:val="center"/>
              <w:rPr>
                <w:rFonts w:cs="Times New Roman"/>
                <w:color w:val="000000"/>
                <w:sz w:val="22"/>
              </w:rPr>
            </w:pPr>
            <w:r w:rsidRPr="00AE7F94">
              <w:rPr>
                <w:rFonts w:cs="Times New Roman"/>
                <w:b/>
                <w:bCs/>
                <w:color w:val="000000"/>
                <w:sz w:val="22"/>
              </w:rPr>
              <w:t xml:space="preserve">Основное мероприятие 1.1. </w:t>
            </w:r>
            <w:r w:rsidRPr="00AE7F94">
              <w:rPr>
                <w:rFonts w:cs="Times New Roman"/>
                <w:color w:val="000000"/>
                <w:sz w:val="22"/>
              </w:rPr>
              <w:t>Поддержка жилищно-коммунального хозяйства и энергетики в Киренском районе</w:t>
            </w:r>
          </w:p>
        </w:tc>
        <w:tc>
          <w:tcPr>
            <w:tcW w:w="1701" w:type="dxa"/>
            <w:vMerge w:val="restart"/>
            <w:shd w:val="clear" w:color="auto" w:fill="auto"/>
            <w:vAlign w:val="center"/>
            <w:hideMark/>
          </w:tcPr>
          <w:p w:rsidR="00AE7F94" w:rsidRPr="00AE7F94" w:rsidRDefault="00AE7F94" w:rsidP="00AE7F94">
            <w:pPr>
              <w:spacing w:after="0"/>
              <w:ind w:left="-117" w:right="-33" w:firstLine="86"/>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всего</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310,10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310,10</w:t>
            </w:r>
          </w:p>
        </w:tc>
      </w:tr>
      <w:tr w:rsidR="00AE7F94" w:rsidRPr="00AE7F94" w:rsidTr="00002177">
        <w:trPr>
          <w:trHeight w:val="70"/>
        </w:trPr>
        <w:tc>
          <w:tcPr>
            <w:tcW w:w="2000" w:type="dxa"/>
            <w:vMerge/>
            <w:vAlign w:val="center"/>
            <w:hideMark/>
          </w:tcPr>
          <w:p w:rsidR="00AE7F94" w:rsidRPr="00AE7F94" w:rsidRDefault="00AE7F94" w:rsidP="00AE7F94">
            <w:pPr>
              <w:spacing w:after="0"/>
              <w:rPr>
                <w:rFonts w:cs="Times New Roman"/>
                <w:color w:val="000000"/>
                <w:sz w:val="22"/>
              </w:rPr>
            </w:pPr>
          </w:p>
        </w:tc>
        <w:tc>
          <w:tcPr>
            <w:tcW w:w="1701" w:type="dxa"/>
            <w:vMerge/>
            <w:vAlign w:val="center"/>
            <w:hideMark/>
          </w:tcPr>
          <w:p w:rsidR="00AE7F94" w:rsidRPr="00AE7F94" w:rsidRDefault="00AE7F94" w:rsidP="00AE7F94">
            <w:pPr>
              <w:spacing w:after="0"/>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областного бюджета (ОБ)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89" w:right="-61"/>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ind w:left="-13" w:right="-108"/>
              <w:jc w:val="center"/>
              <w:rPr>
                <w:rFonts w:cs="Times New Roman"/>
                <w:color w:val="000000"/>
                <w:sz w:val="22"/>
              </w:rPr>
            </w:pPr>
            <w:r w:rsidRPr="00AE7F94">
              <w:rPr>
                <w:rFonts w:cs="Times New Roman"/>
                <w:color w:val="000000"/>
                <w:sz w:val="22"/>
              </w:rPr>
              <w:t>0,00</w:t>
            </w:r>
          </w:p>
        </w:tc>
      </w:tr>
      <w:tr w:rsidR="00AE7F94" w:rsidRPr="00AE7F94" w:rsidTr="00002177">
        <w:trPr>
          <w:trHeight w:val="415"/>
        </w:trPr>
        <w:tc>
          <w:tcPr>
            <w:tcW w:w="2000" w:type="dxa"/>
            <w:vMerge/>
            <w:vAlign w:val="center"/>
            <w:hideMark/>
          </w:tcPr>
          <w:p w:rsidR="00AE7F94" w:rsidRPr="00AE7F94" w:rsidRDefault="00AE7F94" w:rsidP="00AE7F94">
            <w:pPr>
              <w:spacing w:after="0"/>
              <w:rPr>
                <w:rFonts w:cs="Times New Roman"/>
                <w:color w:val="000000"/>
                <w:sz w:val="22"/>
              </w:rPr>
            </w:pPr>
          </w:p>
        </w:tc>
        <w:tc>
          <w:tcPr>
            <w:tcW w:w="1701" w:type="dxa"/>
            <w:vMerge/>
            <w:vAlign w:val="center"/>
            <w:hideMark/>
          </w:tcPr>
          <w:p w:rsidR="00AE7F94" w:rsidRPr="00AE7F94" w:rsidRDefault="00AE7F94" w:rsidP="00AE7F94">
            <w:pPr>
              <w:spacing w:after="0"/>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средства, планируемые к привлечению из  федерального бюджета (ФБ)</w:t>
            </w:r>
          </w:p>
        </w:tc>
        <w:tc>
          <w:tcPr>
            <w:tcW w:w="766" w:type="dxa"/>
            <w:shd w:val="clear" w:color="auto" w:fill="auto"/>
            <w:noWrap/>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r>
      <w:tr w:rsidR="00AE7F94" w:rsidRPr="00AE7F94" w:rsidTr="00002177">
        <w:trPr>
          <w:trHeight w:val="110"/>
        </w:trPr>
        <w:tc>
          <w:tcPr>
            <w:tcW w:w="2000" w:type="dxa"/>
            <w:vMerge/>
            <w:vAlign w:val="center"/>
            <w:hideMark/>
          </w:tcPr>
          <w:p w:rsidR="00AE7F94" w:rsidRPr="00AE7F94" w:rsidRDefault="00AE7F94" w:rsidP="00AE7F94">
            <w:pPr>
              <w:spacing w:after="0"/>
              <w:rPr>
                <w:rFonts w:cs="Times New Roman"/>
                <w:color w:val="000000"/>
                <w:sz w:val="22"/>
              </w:rPr>
            </w:pPr>
          </w:p>
        </w:tc>
        <w:tc>
          <w:tcPr>
            <w:tcW w:w="1701" w:type="dxa"/>
            <w:vMerge/>
            <w:vAlign w:val="center"/>
            <w:hideMark/>
          </w:tcPr>
          <w:p w:rsidR="00AE7F94" w:rsidRPr="00AE7F94" w:rsidRDefault="00AE7F94" w:rsidP="00AE7F94">
            <w:pPr>
              <w:spacing w:after="0"/>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Местный бюджет(МБ)</w:t>
            </w:r>
          </w:p>
        </w:tc>
        <w:tc>
          <w:tcPr>
            <w:tcW w:w="766" w:type="dxa"/>
            <w:shd w:val="clear" w:color="auto" w:fill="auto"/>
            <w:vAlign w:val="center"/>
            <w:hideMark/>
          </w:tcPr>
          <w:p w:rsidR="00AE7F94" w:rsidRPr="00AE7F94" w:rsidRDefault="00AE7F94" w:rsidP="00AE7F94">
            <w:pPr>
              <w:spacing w:after="0"/>
              <w:ind w:left="-108" w:right="-50"/>
              <w:jc w:val="center"/>
              <w:rPr>
                <w:rFonts w:cs="Times New Roman"/>
                <w:color w:val="000000"/>
                <w:sz w:val="22"/>
              </w:rPr>
            </w:pPr>
            <w:r w:rsidRPr="00AE7F94">
              <w:rPr>
                <w:rFonts w:cs="Times New Roman"/>
                <w:color w:val="000000"/>
                <w:sz w:val="22"/>
              </w:rPr>
              <w:t>0,00</w:t>
            </w:r>
          </w:p>
        </w:tc>
        <w:tc>
          <w:tcPr>
            <w:tcW w:w="916" w:type="dxa"/>
            <w:shd w:val="clear" w:color="auto" w:fill="auto"/>
            <w:vAlign w:val="center"/>
            <w:hideMark/>
          </w:tcPr>
          <w:p w:rsidR="00AE7F94" w:rsidRPr="00AE7F94" w:rsidRDefault="00AE7F94" w:rsidP="00AE7F94">
            <w:pPr>
              <w:spacing w:after="0"/>
              <w:ind w:left="-24" w:right="-127" w:hanging="1"/>
              <w:jc w:val="center"/>
              <w:rPr>
                <w:rFonts w:cs="Times New Roman"/>
                <w:color w:val="000000"/>
                <w:sz w:val="22"/>
              </w:rPr>
            </w:pPr>
            <w:r w:rsidRPr="00AE7F94">
              <w:rPr>
                <w:rFonts w:cs="Times New Roman"/>
                <w:color w:val="000000"/>
                <w:sz w:val="22"/>
              </w:rPr>
              <w:t>310,10</w:t>
            </w:r>
          </w:p>
        </w:tc>
        <w:tc>
          <w:tcPr>
            <w:tcW w:w="916" w:type="dxa"/>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310,10</w:t>
            </w:r>
          </w:p>
        </w:tc>
      </w:tr>
      <w:tr w:rsidR="00AE7F94" w:rsidRPr="00AE7F94" w:rsidTr="00002177">
        <w:trPr>
          <w:trHeight w:val="164"/>
        </w:trPr>
        <w:tc>
          <w:tcPr>
            <w:tcW w:w="2000" w:type="dxa"/>
            <w:vMerge/>
            <w:vAlign w:val="center"/>
            <w:hideMark/>
          </w:tcPr>
          <w:p w:rsidR="00AE7F94" w:rsidRPr="00AE7F94" w:rsidRDefault="00AE7F94" w:rsidP="00AE7F94">
            <w:pPr>
              <w:spacing w:after="0"/>
              <w:rPr>
                <w:rFonts w:cs="Times New Roman"/>
                <w:color w:val="000000"/>
                <w:sz w:val="22"/>
              </w:rPr>
            </w:pPr>
          </w:p>
        </w:tc>
        <w:tc>
          <w:tcPr>
            <w:tcW w:w="1701" w:type="dxa"/>
            <w:vMerge/>
            <w:vAlign w:val="center"/>
            <w:hideMark/>
          </w:tcPr>
          <w:p w:rsidR="00AE7F94" w:rsidRPr="00AE7F94" w:rsidRDefault="00AE7F94" w:rsidP="00AE7F94">
            <w:pPr>
              <w:spacing w:after="0"/>
              <w:rPr>
                <w:rFonts w:cs="Times New Roman"/>
                <w:color w:val="000000"/>
                <w:sz w:val="22"/>
              </w:rPr>
            </w:pPr>
          </w:p>
        </w:tc>
        <w:tc>
          <w:tcPr>
            <w:tcW w:w="2693" w:type="dxa"/>
            <w:shd w:val="clear" w:color="auto" w:fill="auto"/>
            <w:vAlign w:val="center"/>
            <w:hideMark/>
          </w:tcPr>
          <w:p w:rsidR="00AE7F94" w:rsidRPr="00AE7F94" w:rsidRDefault="00AE7F94" w:rsidP="00AE7F94">
            <w:pPr>
              <w:spacing w:after="0"/>
              <w:ind w:left="-37" w:right="-109" w:hanging="31"/>
              <w:rPr>
                <w:rFonts w:cs="Times New Roman"/>
                <w:color w:val="000000"/>
                <w:sz w:val="22"/>
              </w:rPr>
            </w:pPr>
            <w:r w:rsidRPr="00AE7F94">
              <w:rPr>
                <w:rFonts w:cs="Times New Roman"/>
                <w:color w:val="000000"/>
                <w:sz w:val="22"/>
              </w:rPr>
              <w:t>иные источники (ИИ)</w:t>
            </w:r>
          </w:p>
        </w:tc>
        <w:tc>
          <w:tcPr>
            <w:tcW w:w="766" w:type="dxa"/>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c>
          <w:tcPr>
            <w:tcW w:w="916" w:type="dxa"/>
            <w:shd w:val="clear" w:color="auto" w:fill="auto"/>
            <w:noWrap/>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c>
          <w:tcPr>
            <w:tcW w:w="945" w:type="dxa"/>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0,00</w:t>
            </w:r>
          </w:p>
        </w:tc>
      </w:tr>
    </w:tbl>
    <w:p w:rsidR="00AE7F94" w:rsidRPr="00AE7F94" w:rsidRDefault="00AE7F94" w:rsidP="00AE7F94">
      <w:pPr>
        <w:spacing w:after="0"/>
        <w:rPr>
          <w:rFonts w:cs="Times New Roman"/>
          <w:b/>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42123D" w:rsidRDefault="0042123D" w:rsidP="00AE7F94">
      <w:pPr>
        <w:spacing w:after="0"/>
        <w:jc w:val="right"/>
        <w:rPr>
          <w:rFonts w:cs="Times New Roman"/>
          <w:color w:val="000000"/>
          <w:szCs w:val="24"/>
        </w:rPr>
      </w:pPr>
    </w:p>
    <w:p w:rsidR="00AE7F94" w:rsidRPr="00AE7F94" w:rsidRDefault="00AE7F94" w:rsidP="00AE7F94">
      <w:pPr>
        <w:spacing w:after="0"/>
        <w:jc w:val="right"/>
        <w:rPr>
          <w:rFonts w:cs="Times New Roman"/>
          <w:color w:val="000000"/>
          <w:szCs w:val="24"/>
        </w:rPr>
      </w:pPr>
      <w:r w:rsidRPr="00AE7F94">
        <w:rPr>
          <w:rFonts w:cs="Times New Roman"/>
          <w:color w:val="000000"/>
          <w:szCs w:val="24"/>
        </w:rPr>
        <w:lastRenderedPageBreak/>
        <w:t xml:space="preserve">Приложение   к постановлению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мэра Киренского муниципального района </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от 18.09.2015 № 554</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Приложение 4 к программе</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 "Муниципальная программа</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"Развитие жилищно-коммунального хозяйства</w:t>
      </w:r>
    </w:p>
    <w:p w:rsidR="00AE7F94" w:rsidRPr="00AE7F94" w:rsidRDefault="00AE7F94" w:rsidP="00AE7F94">
      <w:pPr>
        <w:spacing w:after="0"/>
        <w:jc w:val="right"/>
        <w:rPr>
          <w:rFonts w:cs="Times New Roman"/>
          <w:color w:val="000000"/>
          <w:szCs w:val="24"/>
        </w:rPr>
      </w:pPr>
      <w:r w:rsidRPr="00AE7F94">
        <w:rPr>
          <w:rFonts w:cs="Times New Roman"/>
          <w:color w:val="000000"/>
          <w:szCs w:val="24"/>
        </w:rPr>
        <w:t xml:space="preserve"> в Киренском районе на 2014-2016 гг.""</w:t>
      </w:r>
    </w:p>
    <w:p w:rsidR="00AE7F94" w:rsidRPr="00AE7F94" w:rsidRDefault="00AE7F94" w:rsidP="00AE7F94">
      <w:pPr>
        <w:spacing w:after="0"/>
        <w:rPr>
          <w:rFonts w:cs="Times New Roman"/>
          <w:color w:val="000000"/>
          <w:szCs w:val="24"/>
        </w:rPr>
      </w:pPr>
    </w:p>
    <w:p w:rsidR="00AE7F94" w:rsidRPr="00AE7F94" w:rsidRDefault="00AE7F94" w:rsidP="00AE7F94">
      <w:pPr>
        <w:spacing w:after="0"/>
        <w:jc w:val="center"/>
        <w:rPr>
          <w:rFonts w:cs="Times New Roman"/>
          <w:b/>
          <w:bCs/>
          <w:color w:val="000000"/>
          <w:szCs w:val="24"/>
        </w:rPr>
      </w:pPr>
      <w:r w:rsidRPr="00AE7F94">
        <w:rPr>
          <w:rFonts w:cs="Times New Roman"/>
          <w:b/>
          <w:bCs/>
          <w:color w:val="000000"/>
          <w:szCs w:val="24"/>
        </w:rPr>
        <w:t>ПЛАН МЕРОПРИЯТИЙ ПО РЕАЛИЗАЦИИ МУНИЦИПАЛЬНОЙ  ПРОГРАММЫ</w:t>
      </w:r>
    </w:p>
    <w:p w:rsidR="00AE7F94" w:rsidRPr="00AE7F94" w:rsidRDefault="00AE7F94" w:rsidP="00AE7F94">
      <w:pPr>
        <w:spacing w:after="0"/>
        <w:jc w:val="center"/>
        <w:rPr>
          <w:rFonts w:cs="Times New Roman"/>
          <w:i/>
          <w:iCs/>
          <w:color w:val="000000"/>
          <w:szCs w:val="24"/>
        </w:rPr>
      </w:pPr>
      <w:r w:rsidRPr="00AE7F94">
        <w:rPr>
          <w:rFonts w:cs="Times New Roman"/>
          <w:i/>
          <w:iCs/>
          <w:color w:val="000000"/>
          <w:szCs w:val="24"/>
        </w:rPr>
        <w:t>(«Развитие жилищно-коммунального хозяйства в Киренском районе на 2014-2016 гг.»)</w:t>
      </w:r>
    </w:p>
    <w:p w:rsidR="00AE7F94" w:rsidRPr="00AE7F94" w:rsidRDefault="00AE7F94" w:rsidP="00AE7F94">
      <w:pPr>
        <w:spacing w:after="0"/>
        <w:jc w:val="center"/>
        <w:rPr>
          <w:rFonts w:cs="Times New Roman"/>
          <w:color w:val="000000"/>
          <w:szCs w:val="24"/>
        </w:rPr>
      </w:pPr>
      <w:r w:rsidRPr="00AE7F94">
        <w:rPr>
          <w:rFonts w:cs="Times New Roman"/>
          <w:color w:val="000000"/>
          <w:szCs w:val="24"/>
        </w:rPr>
        <w:t>(далее – муниципальная программа)</w:t>
      </w:r>
    </w:p>
    <w:p w:rsidR="00AE7F94" w:rsidRPr="00AE7F94" w:rsidRDefault="00AE7F94" w:rsidP="00AE7F94">
      <w:pPr>
        <w:spacing w:after="0"/>
        <w:jc w:val="center"/>
        <w:rPr>
          <w:rFonts w:cs="Times New Roman"/>
          <w:b/>
          <w:bCs/>
          <w:color w:val="000000"/>
          <w:szCs w:val="24"/>
        </w:rPr>
      </w:pPr>
      <w:r w:rsidRPr="00AE7F94">
        <w:rPr>
          <w:rFonts w:cs="Times New Roman"/>
          <w:b/>
          <w:bCs/>
          <w:color w:val="000000"/>
          <w:szCs w:val="24"/>
        </w:rPr>
        <w:t>на 2015 г.</w:t>
      </w:r>
    </w:p>
    <w:tbl>
      <w:tblPr>
        <w:tblW w:w="9923" w:type="dxa"/>
        <w:tblInd w:w="-34" w:type="dxa"/>
        <w:tblLayout w:type="fixed"/>
        <w:tblLook w:val="04A0"/>
      </w:tblPr>
      <w:tblGrid>
        <w:gridCol w:w="487"/>
        <w:gridCol w:w="2632"/>
        <w:gridCol w:w="2126"/>
        <w:gridCol w:w="624"/>
        <w:gridCol w:w="709"/>
        <w:gridCol w:w="1275"/>
        <w:gridCol w:w="993"/>
        <w:gridCol w:w="1077"/>
      </w:tblGrid>
      <w:tr w:rsidR="00AE7F94" w:rsidRPr="00AE7F94" w:rsidTr="00AE7F94">
        <w:trPr>
          <w:trHeight w:val="795"/>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48"/>
              <w:jc w:val="center"/>
              <w:rPr>
                <w:rFonts w:cs="Times New Roman"/>
                <w:color w:val="000000"/>
                <w:sz w:val="22"/>
              </w:rPr>
            </w:pPr>
            <w:r w:rsidRPr="00AE7F94">
              <w:rPr>
                <w:rFonts w:cs="Times New Roman"/>
                <w:color w:val="000000"/>
                <w:sz w:val="22"/>
              </w:rPr>
              <w:t>№ п/п</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7F94" w:rsidRPr="00AE7F94" w:rsidRDefault="00AE7F94" w:rsidP="00AE7F94">
            <w:pPr>
              <w:spacing w:after="0"/>
              <w:ind w:left="-72" w:right="-60" w:hanging="5"/>
              <w:jc w:val="center"/>
              <w:rPr>
                <w:rFonts w:cs="Times New Roman"/>
                <w:color w:val="000000"/>
                <w:sz w:val="22"/>
              </w:rPr>
            </w:pPr>
            <w:r w:rsidRPr="00AE7F94">
              <w:rPr>
                <w:rFonts w:cs="Times New Roman"/>
                <w:color w:val="000000"/>
                <w:sz w:val="22"/>
              </w:rPr>
              <w:t>Наименование подпрограммы муниципальной программы, ведомственной целевой программы,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Ответственный исполнитель</w:t>
            </w:r>
          </w:p>
        </w:tc>
        <w:tc>
          <w:tcPr>
            <w:tcW w:w="1333" w:type="dxa"/>
            <w:gridSpan w:val="2"/>
            <w:tcBorders>
              <w:top w:val="single" w:sz="4" w:space="0" w:color="auto"/>
              <w:left w:val="nil"/>
              <w:bottom w:val="single" w:sz="4" w:space="0" w:color="auto"/>
              <w:right w:val="single" w:sz="4" w:space="0" w:color="auto"/>
            </w:tcBorders>
            <w:shd w:val="clear" w:color="auto" w:fill="auto"/>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 xml:space="preserve">Срок реализации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Наименование показателя объема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7F94" w:rsidRPr="00AE7F94" w:rsidRDefault="00AE7F94" w:rsidP="00AE7F94">
            <w:pPr>
              <w:spacing w:after="0"/>
              <w:ind w:left="-127" w:right="-6"/>
              <w:jc w:val="center"/>
              <w:rPr>
                <w:rFonts w:cs="Times New Roman"/>
                <w:color w:val="000000"/>
                <w:sz w:val="20"/>
                <w:szCs w:val="20"/>
              </w:rPr>
            </w:pPr>
            <w:r w:rsidRPr="00AE7F94">
              <w:rPr>
                <w:rFonts w:cs="Times New Roman"/>
                <w:color w:val="000000"/>
                <w:sz w:val="20"/>
                <w:szCs w:val="20"/>
              </w:rPr>
              <w:t>Значения показателя объема мероприятия (очередной год)</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E7F94" w:rsidRPr="00AE7F94" w:rsidRDefault="00AE7F94" w:rsidP="00AE7F94">
            <w:pPr>
              <w:spacing w:after="0"/>
              <w:ind w:left="-69" w:right="-101"/>
              <w:jc w:val="center"/>
              <w:rPr>
                <w:rFonts w:cs="Times New Roman"/>
                <w:color w:val="000000"/>
                <w:sz w:val="20"/>
                <w:szCs w:val="20"/>
              </w:rPr>
            </w:pPr>
            <w:r w:rsidRPr="00AE7F94">
              <w:rPr>
                <w:rFonts w:cs="Times New Roman"/>
                <w:color w:val="000000"/>
                <w:sz w:val="20"/>
                <w:szCs w:val="20"/>
              </w:rPr>
              <w:t>Объем ресурсного обеспечения (очередной год), тыс. руб.</w:t>
            </w:r>
          </w:p>
        </w:tc>
      </w:tr>
      <w:tr w:rsidR="00AE7F94" w:rsidRPr="00AE7F94" w:rsidTr="00AE7F94">
        <w:trPr>
          <w:trHeight w:val="9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42123D">
            <w:pPr>
              <w:spacing w:after="0"/>
              <w:ind w:left="-108" w:right="-48"/>
              <w:rPr>
                <w:rFonts w:cs="Times New Roman"/>
                <w:color w:val="000000"/>
                <w:sz w:val="22"/>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72" w:right="-60" w:hanging="5"/>
              <w:rPr>
                <w:rFonts w:cs="Times New Roman"/>
                <w:color w:val="00000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47" w:right="-15"/>
              <w:rPr>
                <w:rFonts w:cs="Times New Roman"/>
                <w:color w:val="000000"/>
                <w:sz w:val="22"/>
              </w:rPr>
            </w:pPr>
          </w:p>
        </w:tc>
        <w:tc>
          <w:tcPr>
            <w:tcW w:w="624"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с (месяц/год)</w:t>
            </w:r>
          </w:p>
        </w:tc>
        <w:tc>
          <w:tcPr>
            <w:tcW w:w="709"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по (месяц/год)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ind w:left="-108" w:right="-89"/>
              <w:rPr>
                <w:rFonts w:cs="Times New Roman"/>
                <w:color w:val="000000"/>
                <w:sz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rPr>
                <w:rFonts w:cs="Times New Roman"/>
                <w:color w:val="000000"/>
                <w:sz w:val="22"/>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AE7F94" w:rsidRPr="00AE7F94" w:rsidRDefault="00AE7F94" w:rsidP="00AE7F94">
            <w:pPr>
              <w:spacing w:after="0"/>
              <w:rPr>
                <w:rFonts w:cs="Times New Roman"/>
                <w:color w:val="000000"/>
                <w:sz w:val="22"/>
              </w:rPr>
            </w:pPr>
          </w:p>
        </w:tc>
      </w:tr>
      <w:tr w:rsidR="00AE7F94" w:rsidRPr="00AE7F94" w:rsidTr="00AE7F94">
        <w:trPr>
          <w:trHeight w:val="315"/>
        </w:trPr>
        <w:tc>
          <w:tcPr>
            <w:tcW w:w="487" w:type="dxa"/>
            <w:tcBorders>
              <w:top w:val="nil"/>
              <w:left w:val="single" w:sz="4" w:space="0" w:color="auto"/>
              <w:bottom w:val="single" w:sz="4" w:space="0" w:color="auto"/>
              <w:right w:val="single" w:sz="4" w:space="0" w:color="auto"/>
            </w:tcBorders>
            <w:shd w:val="clear" w:color="auto" w:fill="auto"/>
            <w:vAlign w:val="bottom"/>
            <w:hideMark/>
          </w:tcPr>
          <w:p w:rsidR="00AE7F94" w:rsidRPr="00AE7F94" w:rsidRDefault="00AE7F94" w:rsidP="0042123D">
            <w:pPr>
              <w:spacing w:after="0"/>
              <w:ind w:left="-108" w:right="-48"/>
              <w:jc w:val="center"/>
              <w:rPr>
                <w:rFonts w:cs="Times New Roman"/>
                <w:color w:val="000000"/>
                <w:sz w:val="22"/>
              </w:rPr>
            </w:pPr>
            <w:r w:rsidRPr="00AE7F94">
              <w:rPr>
                <w:rFonts w:cs="Times New Roman"/>
                <w:color w:val="000000"/>
                <w:sz w:val="22"/>
              </w:rPr>
              <w:t>1</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jc w:val="center"/>
              <w:rPr>
                <w:rFonts w:cs="Times New Roman"/>
                <w:color w:val="000000"/>
                <w:sz w:val="22"/>
              </w:rPr>
            </w:pPr>
            <w:r w:rsidRPr="00AE7F94">
              <w:rPr>
                <w:rFonts w:cs="Times New Roman"/>
                <w:color w:val="000000"/>
                <w:sz w:val="22"/>
              </w:rPr>
              <w:t>2</w:t>
            </w:r>
          </w:p>
        </w:tc>
        <w:tc>
          <w:tcPr>
            <w:tcW w:w="2126" w:type="dxa"/>
            <w:tcBorders>
              <w:top w:val="nil"/>
              <w:left w:val="nil"/>
              <w:bottom w:val="single" w:sz="4" w:space="0" w:color="auto"/>
              <w:right w:val="single" w:sz="4" w:space="0" w:color="auto"/>
            </w:tcBorders>
            <w:shd w:val="clear" w:color="auto" w:fill="auto"/>
            <w:vAlign w:val="bottom"/>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3</w:t>
            </w:r>
          </w:p>
        </w:tc>
        <w:tc>
          <w:tcPr>
            <w:tcW w:w="624" w:type="dxa"/>
            <w:tcBorders>
              <w:top w:val="nil"/>
              <w:left w:val="nil"/>
              <w:bottom w:val="single" w:sz="4" w:space="0" w:color="auto"/>
              <w:right w:val="single" w:sz="4" w:space="0" w:color="auto"/>
            </w:tcBorders>
            <w:shd w:val="clear" w:color="auto" w:fill="auto"/>
            <w:vAlign w:val="bottom"/>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4</w:t>
            </w:r>
          </w:p>
        </w:tc>
        <w:tc>
          <w:tcPr>
            <w:tcW w:w="709" w:type="dxa"/>
            <w:tcBorders>
              <w:top w:val="nil"/>
              <w:left w:val="nil"/>
              <w:bottom w:val="single" w:sz="4" w:space="0" w:color="auto"/>
              <w:right w:val="single" w:sz="4" w:space="0" w:color="auto"/>
            </w:tcBorders>
            <w:shd w:val="clear" w:color="auto" w:fill="auto"/>
            <w:vAlign w:val="bottom"/>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5</w:t>
            </w:r>
          </w:p>
        </w:tc>
        <w:tc>
          <w:tcPr>
            <w:tcW w:w="1275" w:type="dxa"/>
            <w:tcBorders>
              <w:top w:val="nil"/>
              <w:left w:val="nil"/>
              <w:bottom w:val="single" w:sz="4" w:space="0" w:color="auto"/>
              <w:right w:val="single" w:sz="4" w:space="0" w:color="auto"/>
            </w:tcBorders>
            <w:shd w:val="clear" w:color="auto" w:fill="auto"/>
            <w:vAlign w:val="bottom"/>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6</w:t>
            </w:r>
          </w:p>
        </w:tc>
        <w:tc>
          <w:tcPr>
            <w:tcW w:w="993" w:type="dxa"/>
            <w:tcBorders>
              <w:top w:val="nil"/>
              <w:left w:val="nil"/>
              <w:bottom w:val="single" w:sz="4" w:space="0" w:color="auto"/>
              <w:right w:val="single" w:sz="4" w:space="0" w:color="auto"/>
            </w:tcBorders>
            <w:shd w:val="clear" w:color="auto" w:fill="auto"/>
            <w:vAlign w:val="bottom"/>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7</w:t>
            </w:r>
          </w:p>
        </w:tc>
        <w:tc>
          <w:tcPr>
            <w:tcW w:w="1077" w:type="dxa"/>
            <w:tcBorders>
              <w:top w:val="nil"/>
              <w:left w:val="nil"/>
              <w:bottom w:val="single" w:sz="4" w:space="0" w:color="auto"/>
              <w:right w:val="single" w:sz="4" w:space="0" w:color="auto"/>
            </w:tcBorders>
            <w:shd w:val="clear" w:color="auto" w:fill="auto"/>
            <w:vAlign w:val="bottom"/>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8</w:t>
            </w:r>
          </w:p>
        </w:tc>
      </w:tr>
      <w:tr w:rsidR="00AE7F94" w:rsidRPr="00AE7F94" w:rsidTr="00AE7F94">
        <w:trPr>
          <w:trHeight w:val="1575"/>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48"/>
              <w:rPr>
                <w:rFonts w:cs="Times New Roman"/>
                <w:color w:val="000000"/>
                <w:sz w:val="22"/>
              </w:rPr>
            </w:pPr>
            <w:r w:rsidRPr="00AE7F94">
              <w:rPr>
                <w:rFonts w:cs="Times New Roman"/>
                <w:color w:val="000000"/>
                <w:sz w:val="22"/>
              </w:rPr>
              <w:t>1.</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b/>
                <w:bCs/>
                <w:color w:val="000000"/>
                <w:sz w:val="22"/>
              </w:rPr>
            </w:pPr>
            <w:r w:rsidRPr="00AE7F94">
              <w:rPr>
                <w:rFonts w:cs="Times New Roman"/>
                <w:b/>
                <w:bCs/>
                <w:color w:val="000000"/>
                <w:sz w:val="22"/>
              </w:rPr>
              <w:t>Подпрограмма 1 "Энергосбережение и повышение энергетической эффективности на территории Киренского муниципального района"</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01.01.2015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31.12.2015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Х</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Х</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1 036,0</w:t>
            </w:r>
          </w:p>
        </w:tc>
      </w:tr>
      <w:tr w:rsidR="00AE7F94" w:rsidRPr="00AE7F94" w:rsidTr="00AE7F94">
        <w:trPr>
          <w:trHeight w:val="189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48"/>
              <w:rPr>
                <w:rFonts w:cs="Times New Roman"/>
                <w:color w:val="000000"/>
                <w:sz w:val="22"/>
              </w:rPr>
            </w:pPr>
            <w:r w:rsidRPr="00AE7F94">
              <w:rPr>
                <w:rFonts w:cs="Times New Roman"/>
                <w:color w:val="000000"/>
                <w:sz w:val="22"/>
              </w:rPr>
              <w:t>1.1</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color w:val="000000"/>
                <w:sz w:val="22"/>
              </w:rPr>
            </w:pPr>
            <w:r w:rsidRPr="00AE7F94">
              <w:rPr>
                <w:rFonts w:cs="Times New Roman"/>
                <w:color w:val="000000"/>
                <w:sz w:val="22"/>
              </w:rPr>
              <w:t>Основное мероприятие: Создание условий для обеспечения энергосбережения и повышения энергетической эффективности в бюджетной сфере Киренского муниципального района</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01.01.2015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31.12.2015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Х</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Х</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1 036,0</w:t>
            </w:r>
          </w:p>
        </w:tc>
      </w:tr>
      <w:tr w:rsidR="00AE7F94" w:rsidRPr="00AE7F94" w:rsidTr="00AE7F94">
        <w:trPr>
          <w:trHeight w:val="126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189"/>
              <w:rPr>
                <w:rFonts w:cs="Times New Roman"/>
                <w:color w:val="000000"/>
                <w:sz w:val="22"/>
              </w:rPr>
            </w:pPr>
            <w:r w:rsidRPr="00AE7F94">
              <w:rPr>
                <w:rFonts w:cs="Times New Roman"/>
                <w:color w:val="000000"/>
                <w:sz w:val="22"/>
              </w:rPr>
              <w:t>1.1.1</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color w:val="000000"/>
                <w:sz w:val="22"/>
              </w:rPr>
            </w:pPr>
            <w:r w:rsidRPr="00AE7F94">
              <w:rPr>
                <w:rFonts w:cs="Times New Roman"/>
                <w:color w:val="000000"/>
                <w:sz w:val="22"/>
              </w:rPr>
              <w:t>Мероприятие: Проведение энергетических обследований бюджетных структур Киренского муниципального района.</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Управление образования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01.02.2015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131.05.2015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Количество мероприятий</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121,0</w:t>
            </w:r>
          </w:p>
        </w:tc>
      </w:tr>
      <w:tr w:rsidR="00AE7F94" w:rsidRPr="00AE7F94" w:rsidTr="00AE7F94">
        <w:trPr>
          <w:trHeight w:val="945"/>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93"/>
              <w:rPr>
                <w:rFonts w:cs="Times New Roman"/>
                <w:color w:val="000000"/>
                <w:sz w:val="22"/>
              </w:rPr>
            </w:pPr>
            <w:r w:rsidRPr="00AE7F94">
              <w:rPr>
                <w:rFonts w:cs="Times New Roman"/>
                <w:color w:val="000000"/>
                <w:sz w:val="22"/>
              </w:rPr>
              <w:t>1.1.2</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color w:val="000000"/>
                <w:sz w:val="22"/>
              </w:rPr>
            </w:pPr>
            <w:r w:rsidRPr="00AE7F94">
              <w:rPr>
                <w:rFonts w:cs="Times New Roman"/>
                <w:color w:val="000000"/>
                <w:sz w:val="22"/>
              </w:rPr>
              <w:t>Оснащение бюджетной сферы приборами учета потребления энергетических ресурсов и воды</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Управление образования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01.05.2015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30.09.2015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Количество приборов учета</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10</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915,0</w:t>
            </w:r>
          </w:p>
        </w:tc>
      </w:tr>
      <w:tr w:rsidR="00AE7F94" w:rsidRPr="00AE7F94" w:rsidTr="00AE7F94">
        <w:trPr>
          <w:trHeight w:val="150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48"/>
              <w:rPr>
                <w:rFonts w:cs="Times New Roman"/>
                <w:color w:val="000000"/>
                <w:sz w:val="22"/>
              </w:rPr>
            </w:pPr>
            <w:r w:rsidRPr="00AE7F94">
              <w:rPr>
                <w:rFonts w:cs="Times New Roman"/>
                <w:color w:val="000000"/>
                <w:sz w:val="22"/>
              </w:rPr>
              <w:lastRenderedPageBreak/>
              <w:t>2</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b/>
                <w:bCs/>
                <w:color w:val="000000"/>
                <w:sz w:val="22"/>
              </w:rPr>
            </w:pPr>
            <w:r w:rsidRPr="00AE7F94">
              <w:rPr>
                <w:rFonts w:cs="Times New Roman"/>
                <w:b/>
                <w:bCs/>
                <w:color w:val="000000"/>
                <w:sz w:val="22"/>
              </w:rPr>
              <w:t>Подпрограмма 2. "Поддержка жилищно-коммунального хозяйства и энергетики</w:t>
            </w:r>
            <w:r w:rsidRPr="00AE7F94">
              <w:rPr>
                <w:rFonts w:cs="Times New Roman"/>
                <w:color w:val="000000"/>
                <w:sz w:val="22"/>
              </w:rPr>
              <w:t xml:space="preserve"> </w:t>
            </w:r>
            <w:r w:rsidRPr="00AE7F94">
              <w:rPr>
                <w:rFonts w:cs="Times New Roman"/>
                <w:b/>
                <w:bCs/>
                <w:color w:val="000000"/>
                <w:sz w:val="22"/>
              </w:rPr>
              <w:t>в Киренском районе"</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Х</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Х</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AE7F94">
        <w:trPr>
          <w:trHeight w:val="150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48"/>
              <w:rPr>
                <w:rFonts w:cs="Times New Roman"/>
                <w:color w:val="000000"/>
                <w:sz w:val="22"/>
              </w:rPr>
            </w:pPr>
            <w:r w:rsidRPr="00AE7F94">
              <w:rPr>
                <w:rFonts w:cs="Times New Roman"/>
                <w:color w:val="000000"/>
                <w:sz w:val="22"/>
              </w:rPr>
              <w:t>2.1</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color w:val="000000"/>
                <w:sz w:val="22"/>
              </w:rPr>
            </w:pPr>
            <w:r w:rsidRPr="00AE7F94">
              <w:rPr>
                <w:rFonts w:cs="Times New Roman"/>
                <w:color w:val="000000"/>
                <w:sz w:val="22"/>
              </w:rPr>
              <w:t>Основное мероприятие : Поддержка жилищно-коммунального хозяйства и энергетики в Киренском районе</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Х</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Х</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310,1</w:t>
            </w:r>
          </w:p>
        </w:tc>
      </w:tr>
      <w:tr w:rsidR="00AE7F94" w:rsidRPr="00AE7F94" w:rsidTr="00AE7F94">
        <w:trPr>
          <w:trHeight w:val="189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189"/>
              <w:rPr>
                <w:rFonts w:cs="Times New Roman"/>
                <w:color w:val="000000"/>
                <w:sz w:val="22"/>
              </w:rPr>
            </w:pPr>
            <w:r w:rsidRPr="00AE7F94">
              <w:rPr>
                <w:rFonts w:cs="Times New Roman"/>
                <w:color w:val="000000"/>
                <w:sz w:val="22"/>
              </w:rPr>
              <w:t>2.1.1</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color w:val="000000"/>
                <w:sz w:val="22"/>
              </w:rPr>
            </w:pPr>
            <w:r w:rsidRPr="00AE7F94">
              <w:rPr>
                <w:rFonts w:cs="Times New Roman"/>
                <w:color w:val="000000"/>
                <w:sz w:val="22"/>
              </w:rPr>
              <w:t>Мероприятие: Подготовка причалов для приемки топливно-энергетических ресурсов, необходимых для обеспечения деятельности бюджетных учреждений Киренского муниципального района</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20.05.2015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15.06.2015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Осуществление мероприятия (1-да,0-нет)</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90,1</w:t>
            </w:r>
          </w:p>
        </w:tc>
      </w:tr>
      <w:tr w:rsidR="00AE7F94" w:rsidRPr="00AE7F94" w:rsidTr="00AE7F94">
        <w:trPr>
          <w:trHeight w:val="1575"/>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63"/>
              <w:rPr>
                <w:rFonts w:cs="Times New Roman"/>
                <w:color w:val="000000"/>
                <w:sz w:val="22"/>
              </w:rPr>
            </w:pPr>
            <w:r w:rsidRPr="00AE7F94">
              <w:rPr>
                <w:rFonts w:cs="Times New Roman"/>
                <w:color w:val="000000"/>
                <w:sz w:val="22"/>
              </w:rPr>
              <w:t>2.1.2</w:t>
            </w:r>
          </w:p>
        </w:tc>
        <w:tc>
          <w:tcPr>
            <w:tcW w:w="2632"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ind w:left="-72" w:right="-60" w:hanging="5"/>
              <w:rPr>
                <w:rFonts w:cs="Times New Roman"/>
                <w:color w:val="000000"/>
                <w:sz w:val="22"/>
              </w:rPr>
            </w:pPr>
            <w:r w:rsidRPr="00AE7F94">
              <w:rPr>
                <w:rFonts w:cs="Times New Roman"/>
                <w:color w:val="000000"/>
                <w:sz w:val="22"/>
              </w:rPr>
              <w:t>Мероприятие:  Создание условий в области обеспечения формирования, пополнения, хранения и расходования аварийно - технического запаса Киренского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01.01.2015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31.12.2015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Осуществление мероприятия (1-да,0-нет)</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72,9</w:t>
            </w:r>
          </w:p>
        </w:tc>
      </w:tr>
      <w:tr w:rsidR="00AE7F94" w:rsidRPr="00AE7F94" w:rsidTr="00AE7F94">
        <w:trPr>
          <w:trHeight w:val="210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63"/>
              <w:rPr>
                <w:rFonts w:cs="Times New Roman"/>
                <w:color w:val="000000"/>
                <w:sz w:val="22"/>
              </w:rPr>
            </w:pPr>
            <w:r w:rsidRPr="00AE7F94">
              <w:rPr>
                <w:rFonts w:cs="Times New Roman"/>
                <w:color w:val="000000"/>
                <w:sz w:val="22"/>
              </w:rPr>
              <w:t>2.1.3</w:t>
            </w:r>
          </w:p>
        </w:tc>
        <w:tc>
          <w:tcPr>
            <w:tcW w:w="263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72" w:right="-60" w:hanging="5"/>
              <w:jc w:val="center"/>
              <w:rPr>
                <w:rFonts w:cs="Times New Roman"/>
                <w:color w:val="000000"/>
                <w:sz w:val="22"/>
              </w:rPr>
            </w:pPr>
            <w:r w:rsidRPr="00AE7F94">
              <w:rPr>
                <w:rFonts w:cs="Times New Roman"/>
                <w:color w:val="000000"/>
                <w:sz w:val="22"/>
              </w:rPr>
              <w:t>Мероприятие: Реконструкция объектов водоотведения и очистки сточных вод</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01.01.2015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31.12.2015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Осуществление мероприятия (1-да,0-нет)</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147,1</w:t>
            </w:r>
          </w:p>
        </w:tc>
      </w:tr>
      <w:tr w:rsidR="00AE7F94" w:rsidRPr="00AE7F94" w:rsidTr="00AE7F94">
        <w:trPr>
          <w:trHeight w:val="210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42123D">
            <w:pPr>
              <w:spacing w:after="0"/>
              <w:ind w:left="-108" w:right="-63"/>
              <w:rPr>
                <w:rFonts w:cs="Times New Roman"/>
                <w:color w:val="000000"/>
                <w:sz w:val="22"/>
              </w:rPr>
            </w:pPr>
            <w:r w:rsidRPr="00AE7F94">
              <w:rPr>
                <w:rFonts w:cs="Times New Roman"/>
                <w:color w:val="000000"/>
                <w:sz w:val="22"/>
              </w:rPr>
              <w:t>2.1.4</w:t>
            </w:r>
          </w:p>
        </w:tc>
        <w:tc>
          <w:tcPr>
            <w:tcW w:w="2632"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72" w:right="-60" w:hanging="5"/>
              <w:jc w:val="center"/>
              <w:rPr>
                <w:rFonts w:cs="Times New Roman"/>
                <w:color w:val="000000"/>
                <w:sz w:val="22"/>
              </w:rPr>
            </w:pPr>
            <w:r w:rsidRPr="00AE7F94">
              <w:rPr>
                <w:rFonts w:cs="Times New Roman"/>
                <w:color w:val="000000"/>
                <w:sz w:val="22"/>
              </w:rPr>
              <w:t xml:space="preserve"> Мероприятие: Реконструкция  систем теплоснабжения бюджетных учреждений находящихся в ведении администрации Киренского района</w:t>
            </w:r>
          </w:p>
        </w:tc>
        <w:tc>
          <w:tcPr>
            <w:tcW w:w="2126"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47" w:right="-15"/>
              <w:jc w:val="center"/>
              <w:rPr>
                <w:rFonts w:cs="Times New Roman"/>
                <w:color w:val="000000"/>
                <w:sz w:val="22"/>
              </w:rPr>
            </w:pPr>
            <w:r w:rsidRPr="00AE7F94">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624"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59" w:right="-138" w:hanging="34"/>
              <w:jc w:val="center"/>
              <w:rPr>
                <w:rFonts w:cs="Times New Roman"/>
                <w:color w:val="000000"/>
                <w:sz w:val="22"/>
              </w:rPr>
            </w:pPr>
            <w:r w:rsidRPr="00AE7F94">
              <w:rPr>
                <w:rFonts w:cs="Times New Roman"/>
                <w:color w:val="000000"/>
                <w:sz w:val="22"/>
              </w:rPr>
              <w:t>01.01.2015</w:t>
            </w:r>
          </w:p>
        </w:tc>
        <w:tc>
          <w:tcPr>
            <w:tcW w:w="709"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24"/>
              <w:jc w:val="center"/>
              <w:rPr>
                <w:rFonts w:cs="Times New Roman"/>
                <w:color w:val="000000"/>
                <w:sz w:val="22"/>
              </w:rPr>
            </w:pPr>
            <w:r w:rsidRPr="00AE7F94">
              <w:rPr>
                <w:rFonts w:cs="Times New Roman"/>
                <w:color w:val="000000"/>
                <w:sz w:val="22"/>
              </w:rPr>
              <w:t>31.12.2015</w:t>
            </w:r>
          </w:p>
        </w:tc>
        <w:tc>
          <w:tcPr>
            <w:tcW w:w="1275"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ind w:left="-108" w:right="-89"/>
              <w:jc w:val="center"/>
              <w:rPr>
                <w:rFonts w:cs="Times New Roman"/>
                <w:color w:val="000000"/>
                <w:sz w:val="22"/>
              </w:rPr>
            </w:pPr>
            <w:r w:rsidRPr="00AE7F94">
              <w:rPr>
                <w:rFonts w:cs="Times New Roman"/>
                <w:color w:val="000000"/>
                <w:sz w:val="22"/>
              </w:rPr>
              <w:t>Осуществление мероприятия (1-да,0-нет)</w:t>
            </w:r>
          </w:p>
        </w:tc>
        <w:tc>
          <w:tcPr>
            <w:tcW w:w="993"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1</w:t>
            </w:r>
          </w:p>
        </w:tc>
        <w:tc>
          <w:tcPr>
            <w:tcW w:w="1077" w:type="dxa"/>
            <w:tcBorders>
              <w:top w:val="nil"/>
              <w:left w:val="nil"/>
              <w:bottom w:val="single" w:sz="4" w:space="0" w:color="auto"/>
              <w:right w:val="single" w:sz="4" w:space="0" w:color="auto"/>
            </w:tcBorders>
            <w:shd w:val="clear" w:color="auto" w:fill="auto"/>
            <w:vAlign w:val="center"/>
            <w:hideMark/>
          </w:tcPr>
          <w:p w:rsidR="00AE7F94" w:rsidRPr="00AE7F94" w:rsidRDefault="00AE7F94" w:rsidP="00AE7F94">
            <w:pPr>
              <w:spacing w:after="0"/>
              <w:jc w:val="center"/>
              <w:rPr>
                <w:rFonts w:cs="Times New Roman"/>
                <w:color w:val="000000"/>
                <w:sz w:val="22"/>
              </w:rPr>
            </w:pPr>
            <w:r w:rsidRPr="00AE7F94">
              <w:rPr>
                <w:rFonts w:cs="Times New Roman"/>
                <w:color w:val="000000"/>
                <w:sz w:val="22"/>
              </w:rPr>
              <w:t>0,0</w:t>
            </w:r>
          </w:p>
        </w:tc>
      </w:tr>
      <w:tr w:rsidR="00AE7F94" w:rsidRPr="00AE7F94" w:rsidTr="00AE7F94">
        <w:trPr>
          <w:trHeight w:val="70"/>
        </w:trPr>
        <w:tc>
          <w:tcPr>
            <w:tcW w:w="487" w:type="dxa"/>
            <w:tcBorders>
              <w:top w:val="nil"/>
              <w:left w:val="single" w:sz="4" w:space="0" w:color="auto"/>
              <w:bottom w:val="single" w:sz="4" w:space="0" w:color="auto"/>
              <w:right w:val="single" w:sz="4" w:space="0" w:color="auto"/>
            </w:tcBorders>
            <w:shd w:val="clear" w:color="auto" w:fill="auto"/>
            <w:hideMark/>
          </w:tcPr>
          <w:p w:rsidR="00AE7F94" w:rsidRPr="00AE7F94" w:rsidRDefault="00AE7F94" w:rsidP="00AE7F94">
            <w:pPr>
              <w:spacing w:after="0"/>
              <w:rPr>
                <w:rFonts w:cs="Times New Roman"/>
                <w:color w:val="000000"/>
                <w:sz w:val="22"/>
              </w:rPr>
            </w:pPr>
            <w:r w:rsidRPr="00AE7F94">
              <w:rPr>
                <w:rFonts w:cs="Times New Roman"/>
                <w:color w:val="000000"/>
                <w:sz w:val="22"/>
              </w:rPr>
              <w:t> </w:t>
            </w:r>
          </w:p>
        </w:tc>
        <w:tc>
          <w:tcPr>
            <w:tcW w:w="8359" w:type="dxa"/>
            <w:gridSpan w:val="6"/>
            <w:tcBorders>
              <w:top w:val="single" w:sz="4" w:space="0" w:color="auto"/>
              <w:left w:val="nil"/>
              <w:bottom w:val="single" w:sz="4" w:space="0" w:color="auto"/>
              <w:right w:val="single" w:sz="4" w:space="0" w:color="000000"/>
            </w:tcBorders>
            <w:shd w:val="clear" w:color="auto" w:fill="auto"/>
            <w:vAlign w:val="center"/>
            <w:hideMark/>
          </w:tcPr>
          <w:p w:rsidR="00AE7F94" w:rsidRPr="00AE7F94" w:rsidRDefault="00AE7F94" w:rsidP="00AE7F94">
            <w:pPr>
              <w:spacing w:after="0"/>
              <w:rPr>
                <w:rFonts w:cs="Times New Roman"/>
                <w:color w:val="000000"/>
                <w:sz w:val="22"/>
              </w:rPr>
            </w:pPr>
            <w:r w:rsidRPr="00AE7F94">
              <w:rPr>
                <w:rFonts w:cs="Times New Roman"/>
                <w:color w:val="000000"/>
                <w:sz w:val="22"/>
              </w:rPr>
              <w:t>ИТОГО по муниципальной программе</w:t>
            </w:r>
          </w:p>
        </w:tc>
        <w:tc>
          <w:tcPr>
            <w:tcW w:w="1077" w:type="dxa"/>
            <w:tcBorders>
              <w:top w:val="nil"/>
              <w:left w:val="nil"/>
              <w:bottom w:val="single" w:sz="4" w:space="0" w:color="auto"/>
              <w:right w:val="single" w:sz="4" w:space="0" w:color="auto"/>
            </w:tcBorders>
            <w:shd w:val="clear" w:color="auto" w:fill="auto"/>
            <w:hideMark/>
          </w:tcPr>
          <w:p w:rsidR="00AE7F94" w:rsidRPr="00AE7F94" w:rsidRDefault="00AE7F94" w:rsidP="00AE7F94">
            <w:pPr>
              <w:spacing w:after="0"/>
              <w:jc w:val="center"/>
              <w:rPr>
                <w:rFonts w:cs="Times New Roman"/>
                <w:b/>
                <w:bCs/>
                <w:color w:val="000000"/>
                <w:sz w:val="22"/>
              </w:rPr>
            </w:pPr>
            <w:r w:rsidRPr="00AE7F94">
              <w:rPr>
                <w:rFonts w:cs="Times New Roman"/>
                <w:b/>
                <w:bCs/>
                <w:color w:val="000000"/>
                <w:sz w:val="22"/>
              </w:rPr>
              <w:t>1 346,1</w:t>
            </w:r>
          </w:p>
        </w:tc>
      </w:tr>
    </w:tbl>
    <w:p w:rsidR="000C5FD7" w:rsidRDefault="000C5FD7" w:rsidP="00AE7F94">
      <w:pPr>
        <w:spacing w:after="0"/>
      </w:pPr>
    </w:p>
    <w:p w:rsidR="000C5FD7" w:rsidRDefault="000C5FD7" w:rsidP="001634BC">
      <w:pPr>
        <w:spacing w:after="0"/>
      </w:pPr>
    </w:p>
    <w:p w:rsidR="00471FD8" w:rsidRPr="00471FD8" w:rsidRDefault="00471FD8" w:rsidP="00471FD8">
      <w:pPr>
        <w:spacing w:after="0"/>
        <w:jc w:val="both"/>
        <w:rPr>
          <w:rFonts w:cs="Times New Roman"/>
          <w:b/>
          <w:szCs w:val="24"/>
        </w:rPr>
      </w:pPr>
      <w:r w:rsidRPr="00471FD8">
        <w:rPr>
          <w:rFonts w:cs="Times New Roman"/>
          <w:b/>
          <w:szCs w:val="24"/>
        </w:rPr>
        <w:lastRenderedPageBreak/>
        <w:t>Р О С С И Й С К А Я   Ф Е Д Е Р А Ц И Я</w:t>
      </w:r>
    </w:p>
    <w:p w:rsidR="00471FD8" w:rsidRPr="00471FD8" w:rsidRDefault="00471FD8" w:rsidP="00471FD8">
      <w:pPr>
        <w:spacing w:after="0"/>
        <w:jc w:val="both"/>
        <w:rPr>
          <w:rFonts w:cs="Times New Roman"/>
          <w:b/>
          <w:szCs w:val="24"/>
        </w:rPr>
      </w:pPr>
      <w:r w:rsidRPr="00471FD8">
        <w:rPr>
          <w:rFonts w:cs="Times New Roman"/>
          <w:b/>
          <w:szCs w:val="24"/>
        </w:rPr>
        <w:t>И Р К У Т С К А Я   О Б Л А С Т Ь</w:t>
      </w:r>
    </w:p>
    <w:p w:rsidR="00471FD8" w:rsidRPr="00471FD8" w:rsidRDefault="00471FD8" w:rsidP="00471FD8">
      <w:pPr>
        <w:spacing w:after="0"/>
        <w:jc w:val="both"/>
        <w:rPr>
          <w:rFonts w:cs="Times New Roman"/>
          <w:b/>
          <w:szCs w:val="24"/>
        </w:rPr>
      </w:pPr>
      <w:r w:rsidRPr="00471FD8">
        <w:rPr>
          <w:rFonts w:cs="Times New Roman"/>
          <w:b/>
          <w:szCs w:val="24"/>
        </w:rPr>
        <w:t>К И Р Е Н С К И Й   М У Н И Ц И П А Л Ь Н Ы Й   Р А Й О Н</w:t>
      </w:r>
    </w:p>
    <w:p w:rsidR="00471FD8" w:rsidRPr="00471FD8" w:rsidRDefault="00471FD8" w:rsidP="00471FD8">
      <w:pPr>
        <w:spacing w:after="0"/>
        <w:jc w:val="both"/>
        <w:rPr>
          <w:rFonts w:cs="Times New Roman"/>
          <w:b/>
          <w:szCs w:val="24"/>
        </w:rPr>
      </w:pPr>
      <w:r w:rsidRPr="00471FD8">
        <w:rPr>
          <w:rFonts w:cs="Times New Roman"/>
          <w:b/>
          <w:szCs w:val="24"/>
        </w:rPr>
        <w:t xml:space="preserve">А Д М И Н И С Т Р А Ц И Я </w:t>
      </w:r>
    </w:p>
    <w:p w:rsidR="00471FD8" w:rsidRPr="00471FD8" w:rsidRDefault="00471FD8" w:rsidP="00471FD8">
      <w:pPr>
        <w:spacing w:after="0"/>
        <w:jc w:val="both"/>
        <w:rPr>
          <w:rFonts w:cs="Times New Roman"/>
          <w:b/>
          <w:szCs w:val="24"/>
        </w:rPr>
      </w:pPr>
      <w:r w:rsidRPr="00471FD8">
        <w:rPr>
          <w:rFonts w:cs="Times New Roman"/>
          <w:b/>
          <w:szCs w:val="24"/>
        </w:rPr>
        <w:t>П О С Т А Н О В Л Е Н И Е</w:t>
      </w:r>
    </w:p>
    <w:p w:rsidR="00471FD8" w:rsidRPr="00471FD8" w:rsidRDefault="00471FD8" w:rsidP="00471FD8">
      <w:pPr>
        <w:spacing w:after="0"/>
        <w:jc w:val="center"/>
        <w:rPr>
          <w:rFonts w:cs="Times New Roman"/>
          <w:b/>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71FD8" w:rsidRPr="00471FD8" w:rsidTr="00471FD8">
        <w:tc>
          <w:tcPr>
            <w:tcW w:w="3190" w:type="dxa"/>
          </w:tcPr>
          <w:p w:rsidR="00471FD8" w:rsidRPr="00471FD8" w:rsidRDefault="00471FD8" w:rsidP="00471FD8">
            <w:pPr>
              <w:jc w:val="left"/>
              <w:rPr>
                <w:rFonts w:cs="Times New Roman"/>
                <w:szCs w:val="24"/>
              </w:rPr>
            </w:pPr>
            <w:r w:rsidRPr="00471FD8">
              <w:rPr>
                <w:rFonts w:cs="Times New Roman"/>
                <w:szCs w:val="24"/>
              </w:rPr>
              <w:t>от 18 сентября 2015 г.</w:t>
            </w:r>
          </w:p>
        </w:tc>
        <w:tc>
          <w:tcPr>
            <w:tcW w:w="3190" w:type="dxa"/>
          </w:tcPr>
          <w:p w:rsidR="00471FD8" w:rsidRPr="00471FD8" w:rsidRDefault="00471FD8" w:rsidP="00471FD8">
            <w:pPr>
              <w:jc w:val="center"/>
              <w:rPr>
                <w:rFonts w:cs="Times New Roman"/>
                <w:szCs w:val="24"/>
              </w:rPr>
            </w:pPr>
          </w:p>
        </w:tc>
        <w:tc>
          <w:tcPr>
            <w:tcW w:w="3191" w:type="dxa"/>
          </w:tcPr>
          <w:p w:rsidR="00471FD8" w:rsidRPr="00471FD8" w:rsidRDefault="00471FD8" w:rsidP="00471FD8">
            <w:pPr>
              <w:jc w:val="center"/>
              <w:rPr>
                <w:rFonts w:cs="Times New Roman"/>
                <w:szCs w:val="24"/>
              </w:rPr>
            </w:pPr>
            <w:r w:rsidRPr="00471FD8">
              <w:rPr>
                <w:rFonts w:cs="Times New Roman"/>
                <w:szCs w:val="24"/>
              </w:rPr>
              <w:t xml:space="preserve">                      № 555</w:t>
            </w:r>
          </w:p>
        </w:tc>
      </w:tr>
      <w:tr w:rsidR="00471FD8" w:rsidRPr="00471FD8" w:rsidTr="00471FD8">
        <w:tc>
          <w:tcPr>
            <w:tcW w:w="3190" w:type="dxa"/>
          </w:tcPr>
          <w:p w:rsidR="00471FD8" w:rsidRPr="00471FD8" w:rsidRDefault="00471FD8" w:rsidP="00471FD8">
            <w:pPr>
              <w:jc w:val="center"/>
              <w:rPr>
                <w:rFonts w:cs="Times New Roman"/>
                <w:szCs w:val="24"/>
              </w:rPr>
            </w:pPr>
          </w:p>
        </w:tc>
        <w:tc>
          <w:tcPr>
            <w:tcW w:w="3190" w:type="dxa"/>
          </w:tcPr>
          <w:p w:rsidR="00471FD8" w:rsidRPr="00471FD8" w:rsidRDefault="00471FD8" w:rsidP="00471FD8">
            <w:pPr>
              <w:jc w:val="center"/>
              <w:rPr>
                <w:rFonts w:cs="Times New Roman"/>
                <w:szCs w:val="24"/>
              </w:rPr>
            </w:pPr>
            <w:r w:rsidRPr="00471FD8">
              <w:rPr>
                <w:rFonts w:cs="Times New Roman"/>
                <w:szCs w:val="24"/>
              </w:rPr>
              <w:t>г.Киренск</w:t>
            </w:r>
          </w:p>
        </w:tc>
        <w:tc>
          <w:tcPr>
            <w:tcW w:w="3191" w:type="dxa"/>
          </w:tcPr>
          <w:p w:rsidR="00471FD8" w:rsidRPr="00471FD8" w:rsidRDefault="00471FD8" w:rsidP="00471FD8">
            <w:pPr>
              <w:jc w:val="center"/>
              <w:rPr>
                <w:rFonts w:cs="Times New Roman"/>
                <w:szCs w:val="24"/>
              </w:rPr>
            </w:pPr>
          </w:p>
        </w:tc>
      </w:tr>
    </w:tbl>
    <w:p w:rsidR="00471FD8" w:rsidRPr="00471FD8" w:rsidRDefault="00471FD8" w:rsidP="00471FD8">
      <w:pPr>
        <w:spacing w:after="0"/>
        <w:rPr>
          <w:rFonts w:cs="Times New Roman"/>
          <w:szCs w:val="24"/>
        </w:rPr>
      </w:pP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471FD8" w:rsidRPr="00471FD8" w:rsidTr="00471FD8">
        <w:tc>
          <w:tcPr>
            <w:tcW w:w="2500" w:type="pct"/>
            <w:vAlign w:val="center"/>
          </w:tcPr>
          <w:p w:rsidR="00471FD8" w:rsidRPr="00471FD8" w:rsidRDefault="00471FD8" w:rsidP="00471FD8">
            <w:pPr>
              <w:rPr>
                <w:rFonts w:cs="Times New Roman"/>
                <w:i/>
                <w:szCs w:val="24"/>
              </w:rPr>
            </w:pPr>
            <w:r w:rsidRPr="00471FD8">
              <w:rPr>
                <w:rFonts w:cs="Times New Roman"/>
                <w:i/>
                <w:szCs w:val="24"/>
              </w:rPr>
              <w:t>Об утверждении муниципальной программы «Отлов и содержание безнадзорных животных на территории Киренского района на 2015-2017гг.»</w:t>
            </w:r>
          </w:p>
          <w:p w:rsidR="00471FD8" w:rsidRPr="00471FD8" w:rsidRDefault="00471FD8" w:rsidP="00471FD8">
            <w:pPr>
              <w:rPr>
                <w:rFonts w:cs="Times New Roman"/>
                <w:szCs w:val="24"/>
              </w:rPr>
            </w:pPr>
          </w:p>
        </w:tc>
        <w:tc>
          <w:tcPr>
            <w:tcW w:w="2500" w:type="pct"/>
            <w:vAlign w:val="center"/>
          </w:tcPr>
          <w:p w:rsidR="00471FD8" w:rsidRPr="00471FD8" w:rsidRDefault="00471FD8" w:rsidP="00471FD8">
            <w:pPr>
              <w:rPr>
                <w:rFonts w:cs="Times New Roman"/>
                <w:szCs w:val="24"/>
              </w:rPr>
            </w:pPr>
          </w:p>
        </w:tc>
      </w:tr>
    </w:tbl>
    <w:p w:rsidR="00471FD8" w:rsidRDefault="00471FD8" w:rsidP="00471FD8">
      <w:pPr>
        <w:spacing w:after="0"/>
        <w:jc w:val="both"/>
        <w:rPr>
          <w:rFonts w:cs="Times New Roman"/>
          <w:szCs w:val="24"/>
        </w:rPr>
      </w:pPr>
      <w:r w:rsidRPr="00471FD8">
        <w:rPr>
          <w:rFonts w:cs="Times New Roman"/>
          <w:szCs w:val="24"/>
        </w:rPr>
        <w:tab/>
        <w:t>В целях обеспечения эффективности и результативности расходования бюджетных средств, в соответствии со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(далее – Положение), утвержденным постановлением мэра Киренского муниципального района от 04 сентября 2013г. № 690 (с изменениями, внесенными постановлением от 06 марта 2014г. № 206, от 19 сентября 2014г. № 996, от 18 февраля 2015г. № 145, от 5 марта 2015г. № 199)</w:t>
      </w:r>
    </w:p>
    <w:p w:rsidR="00471FD8" w:rsidRPr="00471FD8" w:rsidRDefault="00471FD8" w:rsidP="00471FD8">
      <w:pPr>
        <w:spacing w:after="0"/>
        <w:jc w:val="both"/>
        <w:rPr>
          <w:rStyle w:val="FontStyle15"/>
          <w:sz w:val="24"/>
          <w:szCs w:val="24"/>
        </w:rPr>
      </w:pPr>
    </w:p>
    <w:p w:rsidR="00471FD8" w:rsidRPr="00471FD8" w:rsidRDefault="00471FD8" w:rsidP="00471FD8">
      <w:pPr>
        <w:pStyle w:val="af4"/>
        <w:spacing w:before="0" w:beforeAutospacing="0" w:after="0" w:afterAutospacing="0"/>
        <w:jc w:val="center"/>
        <w:rPr>
          <w:b/>
        </w:rPr>
      </w:pPr>
      <w:r w:rsidRPr="00471FD8">
        <w:rPr>
          <w:b/>
        </w:rPr>
        <w:t>П О С Т А Н О В Л Я ЕТ</w:t>
      </w:r>
      <w:r w:rsidRPr="00471FD8">
        <w:rPr>
          <w:b/>
          <w:bCs/>
        </w:rPr>
        <w:t>:</w:t>
      </w:r>
    </w:p>
    <w:p w:rsidR="00471FD8" w:rsidRPr="00471FD8" w:rsidRDefault="00471FD8" w:rsidP="00471FD8">
      <w:pPr>
        <w:pStyle w:val="a5"/>
        <w:jc w:val="both"/>
      </w:pPr>
      <w:r w:rsidRPr="00471FD8">
        <w:tab/>
        <w:t>1.Утвердить прилагаемую муниципальную программу  «Отлов и содержание безнадзорных животных на территории Киренского района на 2015-2017гг.».</w:t>
      </w:r>
    </w:p>
    <w:p w:rsidR="00471FD8" w:rsidRPr="00471FD8" w:rsidRDefault="00471FD8" w:rsidP="00471FD8">
      <w:pPr>
        <w:spacing w:after="0"/>
        <w:jc w:val="both"/>
        <w:rPr>
          <w:rFonts w:cs="Times New Roman"/>
          <w:szCs w:val="24"/>
        </w:rPr>
      </w:pPr>
      <w:r w:rsidRPr="00471FD8">
        <w:rPr>
          <w:rFonts w:cs="Times New Roman"/>
          <w:szCs w:val="24"/>
        </w:rPr>
        <w:tab/>
        <w:t xml:space="preserve">2. Контроль за исполнением настоящего постановления  возложить на первого заместителя мэра Киренского муниципального района по экономике и финансам. </w:t>
      </w:r>
    </w:p>
    <w:p w:rsidR="00471FD8" w:rsidRPr="00471FD8" w:rsidRDefault="00471FD8" w:rsidP="00471FD8">
      <w:pPr>
        <w:spacing w:after="0"/>
        <w:ind w:firstLine="708"/>
        <w:jc w:val="both"/>
        <w:rPr>
          <w:rFonts w:cs="Times New Roman"/>
          <w:szCs w:val="24"/>
        </w:rPr>
      </w:pPr>
      <w:r w:rsidRPr="00471FD8">
        <w:rPr>
          <w:rFonts w:cs="Times New Roman"/>
          <w:szCs w:val="24"/>
        </w:rPr>
        <w:t xml:space="preserve">3. Настоящее постановление опубликовать </w:t>
      </w:r>
      <w:r w:rsidRPr="00471FD8">
        <w:rPr>
          <w:rStyle w:val="FontStyle15"/>
          <w:sz w:val="24"/>
          <w:szCs w:val="24"/>
        </w:rPr>
        <w:t xml:space="preserve">в районной газете «Ленские зори», </w:t>
      </w:r>
      <w:r w:rsidRPr="00471FD8">
        <w:rPr>
          <w:rFonts w:cs="Times New Roman"/>
          <w:szCs w:val="24"/>
        </w:rPr>
        <w:t>в Бюллетене «Киренский районный Вестник» и разместить на официальном сайте администрации Киренского муниципального района.</w:t>
      </w:r>
    </w:p>
    <w:p w:rsidR="00471FD8" w:rsidRPr="00471FD8" w:rsidRDefault="00471FD8" w:rsidP="00471FD8">
      <w:pPr>
        <w:spacing w:after="0"/>
        <w:ind w:firstLine="708"/>
        <w:jc w:val="both"/>
        <w:rPr>
          <w:rFonts w:cs="Times New Roman"/>
          <w:szCs w:val="24"/>
        </w:rPr>
      </w:pPr>
      <w:r w:rsidRPr="00471FD8">
        <w:rPr>
          <w:rFonts w:cs="Times New Roman"/>
          <w:szCs w:val="24"/>
        </w:rPr>
        <w:t>4. Настоящее постановление вступает в силу с момента опубликования.</w:t>
      </w:r>
    </w:p>
    <w:p w:rsidR="00471FD8" w:rsidRPr="00471FD8" w:rsidRDefault="00471FD8" w:rsidP="00471FD8">
      <w:pPr>
        <w:pStyle w:val="a5"/>
        <w:jc w:val="both"/>
      </w:pPr>
    </w:p>
    <w:p w:rsidR="00471FD8" w:rsidRPr="00471FD8" w:rsidRDefault="00471FD8" w:rsidP="00471FD8">
      <w:pPr>
        <w:spacing w:after="0"/>
        <w:rPr>
          <w:rFonts w:cs="Times New Roman"/>
          <w:szCs w:val="24"/>
        </w:rPr>
      </w:pPr>
      <w:r w:rsidRPr="00471FD8">
        <w:rPr>
          <w:rFonts w:cs="Times New Roman"/>
          <w:szCs w:val="24"/>
        </w:rPr>
        <w:tab/>
      </w:r>
    </w:p>
    <w:p w:rsidR="00471FD8" w:rsidRPr="00471FD8" w:rsidRDefault="00471FD8" w:rsidP="00471FD8">
      <w:pPr>
        <w:spacing w:after="0"/>
        <w:jc w:val="both"/>
        <w:rPr>
          <w:rFonts w:cs="Times New Roman"/>
          <w:b/>
          <w:szCs w:val="24"/>
        </w:rPr>
      </w:pPr>
      <w:r w:rsidRPr="00471FD8">
        <w:rPr>
          <w:rFonts w:cs="Times New Roman"/>
          <w:b/>
          <w:szCs w:val="24"/>
        </w:rPr>
        <w:t xml:space="preserve">Мэр района </w:t>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t xml:space="preserve">         К.В. Свистелин</w:t>
      </w:r>
    </w:p>
    <w:p w:rsidR="00471FD8" w:rsidRPr="00471FD8" w:rsidRDefault="00471FD8" w:rsidP="00471FD8">
      <w:pPr>
        <w:spacing w:after="0"/>
        <w:jc w:val="both"/>
        <w:rPr>
          <w:rFonts w:cs="Times New Roman"/>
          <w:b/>
          <w:szCs w:val="24"/>
        </w:rPr>
      </w:pPr>
    </w:p>
    <w:p w:rsidR="00471FD8" w:rsidRDefault="00471FD8"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Pr="00471FD8" w:rsidRDefault="000C5FD7" w:rsidP="00471FD8">
      <w:pPr>
        <w:spacing w:after="0"/>
        <w:jc w:val="both"/>
        <w:rPr>
          <w:rFonts w:cs="Times New Roman"/>
          <w:szCs w:val="24"/>
        </w:rPr>
      </w:pPr>
    </w:p>
    <w:p w:rsidR="00471FD8" w:rsidRPr="00471FD8" w:rsidRDefault="00471FD8" w:rsidP="00471FD8">
      <w:pPr>
        <w:spacing w:after="0"/>
        <w:jc w:val="both"/>
        <w:rPr>
          <w:rFonts w:cs="Times New Roman"/>
          <w:szCs w:val="24"/>
        </w:rPr>
      </w:pPr>
    </w:p>
    <w:p w:rsidR="00471FD8" w:rsidRPr="00471FD8" w:rsidRDefault="00471FD8" w:rsidP="00471FD8">
      <w:pPr>
        <w:pStyle w:val="ConsPlusNonformat"/>
        <w:jc w:val="right"/>
        <w:rPr>
          <w:rFonts w:ascii="Times New Roman" w:hAnsi="Times New Roman" w:cs="Times New Roman"/>
          <w:sz w:val="24"/>
          <w:szCs w:val="24"/>
        </w:rPr>
      </w:pPr>
      <w:r w:rsidRPr="00471FD8">
        <w:rPr>
          <w:rFonts w:ascii="Times New Roman" w:hAnsi="Times New Roman" w:cs="Times New Roman"/>
          <w:sz w:val="24"/>
          <w:szCs w:val="24"/>
        </w:rPr>
        <w:lastRenderedPageBreak/>
        <w:t>Утверждена</w:t>
      </w:r>
    </w:p>
    <w:p w:rsidR="00471FD8" w:rsidRPr="00471FD8" w:rsidRDefault="00471FD8" w:rsidP="00471FD8">
      <w:pPr>
        <w:pStyle w:val="ConsPlusNonformat"/>
        <w:ind w:firstLine="4253"/>
        <w:jc w:val="right"/>
        <w:rPr>
          <w:rFonts w:ascii="Times New Roman" w:hAnsi="Times New Roman" w:cs="Times New Roman"/>
          <w:sz w:val="24"/>
          <w:szCs w:val="24"/>
        </w:rPr>
      </w:pPr>
      <w:r w:rsidRPr="00471FD8">
        <w:rPr>
          <w:rFonts w:ascii="Times New Roman" w:hAnsi="Times New Roman" w:cs="Times New Roman"/>
          <w:sz w:val="24"/>
          <w:szCs w:val="24"/>
        </w:rPr>
        <w:t>постановлением администрации</w:t>
      </w:r>
    </w:p>
    <w:p w:rsidR="00471FD8" w:rsidRPr="00471FD8" w:rsidRDefault="00471FD8" w:rsidP="00471FD8">
      <w:pPr>
        <w:pStyle w:val="ConsPlusNonformat"/>
        <w:ind w:firstLine="4253"/>
        <w:jc w:val="right"/>
        <w:rPr>
          <w:rFonts w:ascii="Times New Roman" w:hAnsi="Times New Roman" w:cs="Times New Roman"/>
          <w:sz w:val="24"/>
          <w:szCs w:val="24"/>
        </w:rPr>
      </w:pPr>
      <w:r w:rsidRPr="00471FD8">
        <w:rPr>
          <w:rFonts w:ascii="Times New Roman" w:hAnsi="Times New Roman" w:cs="Times New Roman"/>
          <w:sz w:val="24"/>
          <w:szCs w:val="24"/>
        </w:rPr>
        <w:t>Киренского муниципального района</w:t>
      </w:r>
    </w:p>
    <w:p w:rsidR="00471FD8" w:rsidRPr="00471FD8" w:rsidRDefault="00471FD8" w:rsidP="00471FD8">
      <w:pPr>
        <w:pStyle w:val="ConsPlusNonformat"/>
        <w:ind w:firstLine="4253"/>
        <w:jc w:val="right"/>
        <w:rPr>
          <w:rFonts w:ascii="Times New Roman" w:hAnsi="Times New Roman" w:cs="Times New Roman"/>
          <w:sz w:val="24"/>
          <w:szCs w:val="24"/>
        </w:rPr>
      </w:pPr>
      <w:r w:rsidRPr="00471FD8">
        <w:rPr>
          <w:rFonts w:ascii="Times New Roman" w:hAnsi="Times New Roman" w:cs="Times New Roman"/>
          <w:sz w:val="24"/>
          <w:szCs w:val="24"/>
        </w:rPr>
        <w:t>от 18 сентября 2015г. № 555</w:t>
      </w:r>
    </w:p>
    <w:p w:rsidR="00471FD8" w:rsidRPr="00471FD8" w:rsidRDefault="00471FD8" w:rsidP="00471FD8">
      <w:pPr>
        <w:pStyle w:val="ConsPlusNonformat"/>
        <w:ind w:firstLine="4253"/>
        <w:jc w:val="both"/>
        <w:rPr>
          <w:rFonts w:ascii="Times New Roman" w:hAnsi="Times New Roman" w:cs="Times New Roman"/>
          <w:sz w:val="24"/>
          <w:szCs w:val="24"/>
        </w:rPr>
      </w:pPr>
    </w:p>
    <w:p w:rsidR="00471FD8" w:rsidRPr="00471FD8" w:rsidRDefault="00471FD8" w:rsidP="00471FD8">
      <w:pPr>
        <w:pStyle w:val="ConsPlusNonformat"/>
        <w:jc w:val="center"/>
        <w:rPr>
          <w:rFonts w:ascii="Times New Roman" w:hAnsi="Times New Roman" w:cs="Times New Roman"/>
          <w:b/>
          <w:sz w:val="24"/>
          <w:szCs w:val="24"/>
        </w:rPr>
      </w:pPr>
      <w:r w:rsidRPr="00471FD8">
        <w:rPr>
          <w:rFonts w:ascii="Times New Roman" w:hAnsi="Times New Roman" w:cs="Times New Roman"/>
          <w:b/>
          <w:sz w:val="24"/>
          <w:szCs w:val="24"/>
        </w:rPr>
        <w:t>МУНИЦИПАЛЬНАЯ ПРОГРАММА</w:t>
      </w:r>
    </w:p>
    <w:p w:rsidR="00471FD8" w:rsidRPr="00471FD8" w:rsidRDefault="00471FD8" w:rsidP="00471FD8">
      <w:pPr>
        <w:pStyle w:val="ConsPlusNonformat"/>
        <w:jc w:val="center"/>
        <w:rPr>
          <w:rFonts w:ascii="Times New Roman" w:hAnsi="Times New Roman" w:cs="Times New Roman"/>
          <w:b/>
          <w:sz w:val="24"/>
          <w:szCs w:val="24"/>
        </w:rPr>
      </w:pPr>
      <w:r w:rsidRPr="00471FD8">
        <w:rPr>
          <w:rFonts w:ascii="Times New Roman" w:hAnsi="Times New Roman" w:cs="Times New Roman"/>
          <w:b/>
          <w:sz w:val="24"/>
          <w:szCs w:val="24"/>
        </w:rPr>
        <w:t xml:space="preserve">«Отлов и содержание безнадзорных животных на территории Киренского района </w:t>
      </w:r>
    </w:p>
    <w:p w:rsidR="00471FD8" w:rsidRPr="00471FD8" w:rsidRDefault="00471FD8" w:rsidP="00471FD8">
      <w:pPr>
        <w:pStyle w:val="ConsPlusNonformat"/>
        <w:jc w:val="center"/>
        <w:rPr>
          <w:rFonts w:ascii="Times New Roman" w:hAnsi="Times New Roman" w:cs="Times New Roman"/>
          <w:b/>
          <w:sz w:val="24"/>
          <w:szCs w:val="24"/>
        </w:rPr>
      </w:pPr>
      <w:r w:rsidRPr="00471FD8">
        <w:rPr>
          <w:rFonts w:ascii="Times New Roman" w:hAnsi="Times New Roman" w:cs="Times New Roman"/>
          <w:b/>
          <w:sz w:val="24"/>
          <w:szCs w:val="24"/>
        </w:rPr>
        <w:t>на 2015-2017гг.»</w:t>
      </w:r>
    </w:p>
    <w:p w:rsidR="00471FD8" w:rsidRPr="00471FD8" w:rsidRDefault="00471FD8" w:rsidP="00471FD8">
      <w:pPr>
        <w:pStyle w:val="11"/>
        <w:widowControl w:val="0"/>
        <w:tabs>
          <w:tab w:val="left" w:pos="142"/>
          <w:tab w:val="left" w:pos="1276"/>
        </w:tabs>
        <w:ind w:left="0"/>
        <w:contextualSpacing w:val="0"/>
        <w:jc w:val="center"/>
        <w:rPr>
          <w:b/>
          <w:sz w:val="24"/>
          <w:szCs w:val="24"/>
        </w:rPr>
      </w:pPr>
      <w:r w:rsidRPr="00471FD8">
        <w:rPr>
          <w:b/>
          <w:sz w:val="24"/>
          <w:szCs w:val="24"/>
        </w:rPr>
        <w:t>ПАСПОРТ</w:t>
      </w:r>
    </w:p>
    <w:p w:rsidR="00471FD8" w:rsidRPr="00471FD8" w:rsidRDefault="00471FD8" w:rsidP="00471FD8">
      <w:pPr>
        <w:widowControl w:val="0"/>
        <w:autoSpaceDE w:val="0"/>
        <w:autoSpaceDN w:val="0"/>
        <w:adjustRightInd w:val="0"/>
        <w:spacing w:after="0"/>
        <w:jc w:val="center"/>
        <w:rPr>
          <w:rFonts w:cs="Times New Roman"/>
          <w:b/>
          <w:szCs w:val="24"/>
        </w:rPr>
      </w:pPr>
      <w:r w:rsidRPr="00471FD8">
        <w:rPr>
          <w:rFonts w:cs="Times New Roman"/>
          <w:b/>
          <w:szCs w:val="24"/>
        </w:rPr>
        <w:t>МУНИЦИПАЛЬНОЙ ПРОГРАММЫ КИРЕНСКОГО РАЙОНА</w:t>
      </w:r>
    </w:p>
    <w:p w:rsidR="00471FD8" w:rsidRPr="00471FD8" w:rsidRDefault="00471FD8" w:rsidP="00471FD8">
      <w:pPr>
        <w:pStyle w:val="ConsPlusNonformat"/>
        <w:jc w:val="center"/>
        <w:rPr>
          <w:rFonts w:ascii="Times New Roman" w:hAnsi="Times New Roman" w:cs="Times New Roman"/>
          <w:b/>
          <w:sz w:val="24"/>
          <w:szCs w:val="24"/>
        </w:rPr>
      </w:pPr>
      <w:r w:rsidRPr="00471FD8">
        <w:rPr>
          <w:rFonts w:ascii="Times New Roman" w:hAnsi="Times New Roman" w:cs="Times New Roman"/>
          <w:b/>
          <w:sz w:val="24"/>
          <w:szCs w:val="24"/>
        </w:rPr>
        <w:t>«Отлов и содержание безнадзорных животных на территории Киренского района на 2015-2017гг.»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804"/>
      </w:tblGrid>
      <w:tr w:rsidR="00471FD8" w:rsidRPr="00471FD8" w:rsidTr="00471FD8">
        <w:tc>
          <w:tcPr>
            <w:tcW w:w="3085" w:type="dxa"/>
            <w:vAlign w:val="center"/>
          </w:tcPr>
          <w:p w:rsidR="00471FD8" w:rsidRPr="00471FD8" w:rsidRDefault="00471FD8" w:rsidP="00471FD8">
            <w:pPr>
              <w:widowControl w:val="0"/>
              <w:spacing w:after="0"/>
              <w:ind w:right="-108"/>
              <w:jc w:val="center"/>
              <w:rPr>
                <w:rFonts w:cs="Times New Roman"/>
                <w:sz w:val="22"/>
              </w:rPr>
            </w:pPr>
            <w:r w:rsidRPr="00471FD8">
              <w:rPr>
                <w:rFonts w:cs="Times New Roman"/>
                <w:sz w:val="22"/>
              </w:rPr>
              <w:t>Наименование муниципальной программы</w:t>
            </w:r>
          </w:p>
        </w:tc>
        <w:tc>
          <w:tcPr>
            <w:tcW w:w="6804" w:type="dxa"/>
            <w:vAlign w:val="center"/>
          </w:tcPr>
          <w:p w:rsidR="00471FD8" w:rsidRPr="00471FD8" w:rsidRDefault="00471FD8" w:rsidP="00471FD8">
            <w:pPr>
              <w:pStyle w:val="ConsPlusNonformat"/>
              <w:jc w:val="both"/>
              <w:rPr>
                <w:rFonts w:ascii="Times New Roman" w:hAnsi="Times New Roman" w:cs="Times New Roman"/>
                <w:sz w:val="22"/>
                <w:szCs w:val="22"/>
              </w:rPr>
            </w:pPr>
            <w:r w:rsidRPr="00471FD8">
              <w:rPr>
                <w:rFonts w:ascii="Times New Roman" w:hAnsi="Times New Roman" w:cs="Times New Roman"/>
                <w:sz w:val="22"/>
                <w:szCs w:val="22"/>
              </w:rPr>
              <w:t>«Отлов и содержание безнадзорных животных на территории Киренского района на 2015-2017гг.»</w:t>
            </w:r>
          </w:p>
          <w:p w:rsidR="00471FD8" w:rsidRPr="00471FD8" w:rsidRDefault="00471FD8" w:rsidP="00471FD8">
            <w:pPr>
              <w:widowControl w:val="0"/>
              <w:spacing w:after="0"/>
              <w:outlineLvl w:val="4"/>
              <w:rPr>
                <w:rFonts w:cs="Times New Roman"/>
                <w:sz w:val="22"/>
              </w:rPr>
            </w:pPr>
          </w:p>
        </w:tc>
      </w:tr>
      <w:tr w:rsidR="00471FD8" w:rsidRPr="00471FD8" w:rsidTr="00471FD8">
        <w:tc>
          <w:tcPr>
            <w:tcW w:w="3085" w:type="dxa"/>
            <w:vAlign w:val="center"/>
          </w:tcPr>
          <w:p w:rsidR="00471FD8" w:rsidRPr="00471FD8" w:rsidRDefault="00471FD8" w:rsidP="00471FD8">
            <w:pPr>
              <w:widowControl w:val="0"/>
              <w:spacing w:after="0"/>
              <w:ind w:right="-108"/>
              <w:jc w:val="center"/>
              <w:rPr>
                <w:rFonts w:cs="Times New Roman"/>
                <w:sz w:val="22"/>
              </w:rPr>
            </w:pPr>
            <w:r w:rsidRPr="00471FD8">
              <w:rPr>
                <w:rFonts w:cs="Times New Roman"/>
                <w:sz w:val="22"/>
              </w:rPr>
              <w:t>Ответственный исполнитель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Консультант по сельскому хозяйству администрации Киренского муниципального района</w:t>
            </w:r>
          </w:p>
        </w:tc>
      </w:tr>
      <w:tr w:rsidR="00471FD8" w:rsidRPr="00471FD8" w:rsidTr="00471FD8">
        <w:tc>
          <w:tcPr>
            <w:tcW w:w="3085" w:type="dxa"/>
            <w:vAlign w:val="center"/>
          </w:tcPr>
          <w:p w:rsidR="00471FD8" w:rsidRPr="00471FD8" w:rsidRDefault="00471FD8" w:rsidP="00471FD8">
            <w:pPr>
              <w:widowControl w:val="0"/>
              <w:spacing w:after="0"/>
              <w:ind w:right="-108"/>
              <w:jc w:val="center"/>
              <w:outlineLvl w:val="4"/>
              <w:rPr>
                <w:rFonts w:cs="Times New Roman"/>
                <w:sz w:val="22"/>
              </w:rPr>
            </w:pPr>
            <w:r w:rsidRPr="00471FD8">
              <w:rPr>
                <w:rFonts w:cs="Times New Roman"/>
                <w:sz w:val="22"/>
              </w:rPr>
              <w:t>Соисполнители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нет</w:t>
            </w:r>
          </w:p>
        </w:tc>
      </w:tr>
      <w:tr w:rsidR="00471FD8" w:rsidRPr="00471FD8" w:rsidTr="00471FD8">
        <w:tc>
          <w:tcPr>
            <w:tcW w:w="3085" w:type="dxa"/>
            <w:vAlign w:val="center"/>
          </w:tcPr>
          <w:p w:rsidR="00471FD8" w:rsidRPr="00471FD8" w:rsidRDefault="00471FD8" w:rsidP="00471FD8">
            <w:pPr>
              <w:widowControl w:val="0"/>
              <w:spacing w:after="0"/>
              <w:ind w:right="-108"/>
              <w:jc w:val="center"/>
              <w:outlineLvl w:val="4"/>
              <w:rPr>
                <w:rFonts w:cs="Times New Roman"/>
                <w:sz w:val="22"/>
              </w:rPr>
            </w:pPr>
            <w:r w:rsidRPr="00471FD8">
              <w:rPr>
                <w:rFonts w:cs="Times New Roman"/>
                <w:sz w:val="22"/>
              </w:rPr>
              <w:t>Участники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отсутствуют</w:t>
            </w:r>
          </w:p>
        </w:tc>
      </w:tr>
      <w:tr w:rsidR="00471FD8" w:rsidRPr="00471FD8" w:rsidTr="00471FD8">
        <w:tc>
          <w:tcPr>
            <w:tcW w:w="3085" w:type="dxa"/>
            <w:vAlign w:val="center"/>
          </w:tcPr>
          <w:p w:rsidR="00471FD8" w:rsidRPr="00471FD8" w:rsidRDefault="00471FD8" w:rsidP="00471FD8">
            <w:pPr>
              <w:widowControl w:val="0"/>
              <w:spacing w:after="0"/>
              <w:ind w:right="-108"/>
              <w:jc w:val="center"/>
              <w:outlineLvl w:val="4"/>
              <w:rPr>
                <w:rFonts w:cs="Times New Roman"/>
                <w:sz w:val="22"/>
              </w:rPr>
            </w:pPr>
            <w:r w:rsidRPr="00471FD8">
              <w:rPr>
                <w:rFonts w:cs="Times New Roman"/>
                <w:sz w:val="22"/>
              </w:rPr>
              <w:t>Цель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создание благоприятных условий проживания граждан за счет сокращения численности безнадзорных животных</w:t>
            </w:r>
          </w:p>
        </w:tc>
      </w:tr>
      <w:tr w:rsidR="00471FD8" w:rsidRPr="00471FD8" w:rsidTr="00471FD8">
        <w:tc>
          <w:tcPr>
            <w:tcW w:w="3085" w:type="dxa"/>
            <w:vAlign w:val="center"/>
          </w:tcPr>
          <w:p w:rsidR="00471FD8" w:rsidRPr="00471FD8" w:rsidRDefault="00471FD8" w:rsidP="00471FD8">
            <w:pPr>
              <w:widowControl w:val="0"/>
              <w:spacing w:after="0"/>
              <w:ind w:right="-108"/>
              <w:jc w:val="center"/>
              <w:outlineLvl w:val="4"/>
              <w:rPr>
                <w:rFonts w:cs="Times New Roman"/>
                <w:sz w:val="22"/>
              </w:rPr>
            </w:pPr>
            <w:r w:rsidRPr="00471FD8">
              <w:rPr>
                <w:rFonts w:cs="Times New Roman"/>
                <w:sz w:val="22"/>
              </w:rPr>
              <w:t>Задачи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отлов и содержание безнадзорных животных</w:t>
            </w:r>
          </w:p>
        </w:tc>
      </w:tr>
      <w:tr w:rsidR="00471FD8" w:rsidRPr="00471FD8" w:rsidTr="00471FD8">
        <w:tc>
          <w:tcPr>
            <w:tcW w:w="3085" w:type="dxa"/>
            <w:vAlign w:val="center"/>
          </w:tcPr>
          <w:p w:rsidR="00471FD8" w:rsidRPr="00471FD8" w:rsidRDefault="00471FD8" w:rsidP="00471FD8">
            <w:pPr>
              <w:widowControl w:val="0"/>
              <w:spacing w:after="0"/>
              <w:ind w:right="-108"/>
              <w:jc w:val="center"/>
              <w:outlineLvl w:val="4"/>
              <w:rPr>
                <w:rFonts w:cs="Times New Roman"/>
                <w:sz w:val="22"/>
              </w:rPr>
            </w:pPr>
            <w:r w:rsidRPr="00471FD8">
              <w:rPr>
                <w:rFonts w:cs="Times New Roman"/>
                <w:sz w:val="22"/>
              </w:rPr>
              <w:t>Сроки реализации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2015-2017гг.</w:t>
            </w:r>
          </w:p>
        </w:tc>
      </w:tr>
      <w:tr w:rsidR="00471FD8" w:rsidRPr="00471FD8" w:rsidTr="00471FD8">
        <w:tc>
          <w:tcPr>
            <w:tcW w:w="3085" w:type="dxa"/>
            <w:vAlign w:val="center"/>
          </w:tcPr>
          <w:p w:rsidR="00471FD8" w:rsidRPr="00471FD8" w:rsidRDefault="00471FD8" w:rsidP="00471FD8">
            <w:pPr>
              <w:widowControl w:val="0"/>
              <w:spacing w:after="0"/>
              <w:ind w:right="-108"/>
              <w:jc w:val="center"/>
              <w:rPr>
                <w:rFonts w:cs="Times New Roman"/>
                <w:sz w:val="22"/>
              </w:rPr>
            </w:pPr>
            <w:r w:rsidRPr="00471FD8">
              <w:rPr>
                <w:rFonts w:cs="Times New Roman"/>
                <w:sz w:val="22"/>
              </w:rPr>
              <w:t>Целевые показатели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 xml:space="preserve">Количество отловленных безнадзорных собак и кошек на территории Киренского муниципального района </w:t>
            </w:r>
          </w:p>
        </w:tc>
      </w:tr>
      <w:tr w:rsidR="00471FD8" w:rsidRPr="00471FD8" w:rsidTr="00471FD8">
        <w:tc>
          <w:tcPr>
            <w:tcW w:w="3085" w:type="dxa"/>
            <w:vAlign w:val="center"/>
          </w:tcPr>
          <w:p w:rsidR="00471FD8" w:rsidRPr="00471FD8" w:rsidRDefault="00471FD8" w:rsidP="00471FD8">
            <w:pPr>
              <w:widowControl w:val="0"/>
              <w:spacing w:after="0"/>
              <w:ind w:right="-108"/>
              <w:jc w:val="center"/>
              <w:rPr>
                <w:rFonts w:cs="Times New Roman"/>
                <w:sz w:val="22"/>
              </w:rPr>
            </w:pPr>
            <w:r w:rsidRPr="00471FD8">
              <w:rPr>
                <w:rFonts w:cs="Times New Roman"/>
                <w:sz w:val="22"/>
              </w:rPr>
              <w:t>Подпрограммы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не предусмотрено</w:t>
            </w:r>
          </w:p>
        </w:tc>
      </w:tr>
      <w:tr w:rsidR="00471FD8" w:rsidRPr="00471FD8" w:rsidTr="00471FD8">
        <w:tc>
          <w:tcPr>
            <w:tcW w:w="3085" w:type="dxa"/>
            <w:vAlign w:val="center"/>
          </w:tcPr>
          <w:p w:rsidR="00471FD8" w:rsidRPr="00471FD8" w:rsidRDefault="00471FD8" w:rsidP="00471FD8">
            <w:pPr>
              <w:widowControl w:val="0"/>
              <w:spacing w:after="0"/>
              <w:ind w:right="-108"/>
              <w:jc w:val="center"/>
              <w:rPr>
                <w:rFonts w:cs="Times New Roman"/>
                <w:sz w:val="22"/>
              </w:rPr>
            </w:pPr>
            <w:r w:rsidRPr="00471FD8">
              <w:rPr>
                <w:rFonts w:cs="Times New Roman"/>
                <w:sz w:val="22"/>
              </w:rPr>
              <w:t>Ресурсное обеспечение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Общий объем финансирования мероприятий программы составляет 128,7 тыс.руб. за счет средств межбюджетных трансфертов из областного бюджета на исполнение переданных полномочий администрации Киренского муниципального района, в том числе по годам:</w:t>
            </w:r>
          </w:p>
          <w:p w:rsidR="00471FD8" w:rsidRPr="00471FD8" w:rsidRDefault="00471FD8" w:rsidP="00471FD8">
            <w:pPr>
              <w:widowControl w:val="0"/>
              <w:spacing w:after="0"/>
              <w:outlineLvl w:val="4"/>
              <w:rPr>
                <w:rFonts w:cs="Times New Roman"/>
                <w:sz w:val="22"/>
              </w:rPr>
            </w:pPr>
            <w:r w:rsidRPr="00471FD8">
              <w:rPr>
                <w:rFonts w:cs="Times New Roman"/>
                <w:sz w:val="22"/>
              </w:rPr>
              <w:t>2015 год – 128,7 тыс. руб.;</w:t>
            </w:r>
          </w:p>
          <w:p w:rsidR="00471FD8" w:rsidRPr="00471FD8" w:rsidRDefault="00471FD8" w:rsidP="00471FD8">
            <w:pPr>
              <w:widowControl w:val="0"/>
              <w:spacing w:after="0"/>
              <w:outlineLvl w:val="4"/>
              <w:rPr>
                <w:rFonts w:cs="Times New Roman"/>
                <w:sz w:val="22"/>
              </w:rPr>
            </w:pPr>
            <w:r w:rsidRPr="00471FD8">
              <w:rPr>
                <w:rFonts w:cs="Times New Roman"/>
                <w:sz w:val="22"/>
              </w:rPr>
              <w:t>2016 год – 0 тыс.руб.;</w:t>
            </w:r>
          </w:p>
          <w:p w:rsidR="00471FD8" w:rsidRPr="00471FD8" w:rsidRDefault="00471FD8" w:rsidP="00471FD8">
            <w:pPr>
              <w:widowControl w:val="0"/>
              <w:spacing w:after="0"/>
              <w:outlineLvl w:val="4"/>
              <w:rPr>
                <w:rFonts w:cs="Times New Roman"/>
                <w:sz w:val="22"/>
              </w:rPr>
            </w:pPr>
            <w:r w:rsidRPr="00471FD8">
              <w:rPr>
                <w:rFonts w:cs="Times New Roman"/>
                <w:sz w:val="22"/>
              </w:rPr>
              <w:t>2017 год – 0 тыс. руб.</w:t>
            </w:r>
          </w:p>
        </w:tc>
      </w:tr>
      <w:tr w:rsidR="00471FD8" w:rsidRPr="00471FD8" w:rsidTr="00471FD8">
        <w:tc>
          <w:tcPr>
            <w:tcW w:w="3085" w:type="dxa"/>
            <w:vAlign w:val="center"/>
          </w:tcPr>
          <w:p w:rsidR="00471FD8" w:rsidRPr="00471FD8" w:rsidRDefault="00471FD8" w:rsidP="00471FD8">
            <w:pPr>
              <w:widowControl w:val="0"/>
              <w:spacing w:after="0"/>
              <w:ind w:right="-108"/>
              <w:jc w:val="center"/>
              <w:rPr>
                <w:rFonts w:cs="Times New Roman"/>
                <w:sz w:val="22"/>
              </w:rPr>
            </w:pPr>
            <w:r w:rsidRPr="00471FD8">
              <w:rPr>
                <w:rFonts w:cs="Times New Roman"/>
                <w:sz w:val="22"/>
              </w:rPr>
              <w:t>Ожидаемые конечные  результаты реализации муниципальной программы</w:t>
            </w:r>
          </w:p>
        </w:tc>
        <w:tc>
          <w:tcPr>
            <w:tcW w:w="6804" w:type="dxa"/>
            <w:vAlign w:val="center"/>
          </w:tcPr>
          <w:p w:rsidR="00471FD8" w:rsidRPr="00471FD8" w:rsidRDefault="00471FD8" w:rsidP="00471FD8">
            <w:pPr>
              <w:widowControl w:val="0"/>
              <w:spacing w:after="0"/>
              <w:outlineLvl w:val="4"/>
              <w:rPr>
                <w:rFonts w:cs="Times New Roman"/>
                <w:sz w:val="22"/>
              </w:rPr>
            </w:pPr>
            <w:r w:rsidRPr="00471FD8">
              <w:rPr>
                <w:rFonts w:cs="Times New Roman"/>
                <w:sz w:val="22"/>
              </w:rPr>
              <w:t>доведение количества отловленных безнадзорных животных на территории Киренского муниципального района до 32 ед.</w:t>
            </w:r>
          </w:p>
        </w:tc>
      </w:tr>
    </w:tbl>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1. ХАРАКТЕРИСТИКА ТЕКУЩЕГО СОСТОЯНИЯ СФЕРЫ РЕАЛИЗАЦИИ МУНИЦИПАЛЬНОЙ ПРОГРАММЫ</w:t>
      </w:r>
    </w:p>
    <w:p w:rsidR="00471FD8" w:rsidRPr="00471FD8" w:rsidRDefault="00471FD8" w:rsidP="00471FD8">
      <w:pPr>
        <w:spacing w:after="0"/>
        <w:ind w:firstLine="708"/>
        <w:jc w:val="both"/>
        <w:rPr>
          <w:rFonts w:cs="Times New Roman"/>
          <w:szCs w:val="24"/>
        </w:rPr>
      </w:pPr>
      <w:r w:rsidRPr="00471FD8">
        <w:rPr>
          <w:rFonts w:cs="Times New Roman"/>
          <w:szCs w:val="24"/>
        </w:rPr>
        <w:t>Количество безнадзорных собак и кошек является одной из основных проблем благоустройства и безопасности населения на территории Киренского муниципального района.  Точных данных о численности бездомных животных нет. Выявлено немало случаев неспровоцированной агрессии, нападения безнадзорных собак на людей.</w:t>
      </w:r>
    </w:p>
    <w:p w:rsidR="00471FD8" w:rsidRPr="00471FD8" w:rsidRDefault="00471FD8" w:rsidP="00471FD8">
      <w:pPr>
        <w:spacing w:after="0"/>
        <w:ind w:firstLine="708"/>
        <w:jc w:val="both"/>
        <w:rPr>
          <w:rFonts w:cs="Times New Roman"/>
          <w:szCs w:val="24"/>
        </w:rPr>
      </w:pPr>
      <w:r w:rsidRPr="00471FD8">
        <w:rPr>
          <w:rFonts w:cs="Times New Roman"/>
          <w:szCs w:val="24"/>
        </w:rPr>
        <w:t xml:space="preserve">Причинами увеличения численности безнадзорных животных является: безнадзорные собаки, подкармливаемые людьми и сами добывающие себе пищевые отходы на свалках, у магазинов, активно размножаются, причем количество щенков редко бывает меньше пяти, а рожают они дважды в год. Через 10 месяцев эти щенки достигают репродуктивного возраста. Безнадзорное животное принесшее потомство вырастит его настолько диким, что оно никогда не станет жить с человеком, а пополнит ряды безнадзорных животных. Плюс нежелание </w:t>
      </w:r>
      <w:r w:rsidRPr="00471FD8">
        <w:rPr>
          <w:rFonts w:cs="Times New Roman"/>
          <w:szCs w:val="24"/>
        </w:rPr>
        <w:lastRenderedPageBreak/>
        <w:t>владельцев животных провести своему питомцу стерилизацию, тем самым навсегда оградив себя от «лишних» щенков и котят.</w:t>
      </w:r>
    </w:p>
    <w:p w:rsidR="00471FD8" w:rsidRPr="00471FD8" w:rsidRDefault="00471FD8" w:rsidP="00471FD8">
      <w:pPr>
        <w:spacing w:after="0"/>
        <w:ind w:firstLine="708"/>
        <w:jc w:val="both"/>
        <w:rPr>
          <w:rFonts w:cs="Times New Roman"/>
          <w:szCs w:val="24"/>
        </w:rPr>
      </w:pPr>
      <w:r w:rsidRPr="00471FD8">
        <w:rPr>
          <w:rFonts w:cs="Times New Roman"/>
          <w:szCs w:val="24"/>
        </w:rPr>
        <w:t>Опасность для людей безнадзорные животные, безусловно, представляют как возможные источники заражения и для людей и для домашних животных.</w:t>
      </w:r>
    </w:p>
    <w:p w:rsidR="00471FD8" w:rsidRPr="00471FD8" w:rsidRDefault="00471FD8" w:rsidP="00471FD8">
      <w:pPr>
        <w:spacing w:after="0"/>
        <w:ind w:firstLine="708"/>
        <w:jc w:val="both"/>
        <w:rPr>
          <w:rFonts w:cs="Times New Roman"/>
          <w:szCs w:val="24"/>
        </w:rPr>
      </w:pPr>
      <w:r w:rsidRPr="00471FD8">
        <w:rPr>
          <w:rFonts w:cs="Times New Roman"/>
          <w:szCs w:val="24"/>
        </w:rPr>
        <w:t>Наиболее рационален комплексный подход к решению этой проблемы –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В период передержки часть животных может быть передана на содержание физическим и юридическим лицам. В результате реализации данного комплексного подхода мы получим стойкое снижение численности безнадзорных животных на территории Киренского муниципального района за счет регулирования численности животных способных к репродукции.</w:t>
      </w:r>
    </w:p>
    <w:p w:rsidR="00471FD8" w:rsidRPr="00471FD8" w:rsidRDefault="00471FD8" w:rsidP="00471FD8">
      <w:pPr>
        <w:spacing w:after="0"/>
        <w:ind w:firstLine="708"/>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2. ЦЕЛЬ И ЗАДАЧИ МУНИЦИПАЛЬНОЙ  ПРОГРАММЫ, ЦЕЛЕВЫЕ ПОКАЗАТЕЛИ МУНИЦИПАЛЬНОЙ  ПРОГРАММЫ,</w:t>
      </w:r>
      <w:r w:rsidRPr="00471FD8">
        <w:rPr>
          <w:rFonts w:cs="Times New Roman"/>
          <w:szCs w:val="24"/>
        </w:rPr>
        <w:br/>
        <w:t xml:space="preserve"> СРОКИ РЕАЛИЗАЦИИ</w:t>
      </w:r>
    </w:p>
    <w:p w:rsidR="00471FD8" w:rsidRPr="00471FD8" w:rsidRDefault="00471FD8" w:rsidP="00471FD8">
      <w:pPr>
        <w:widowControl w:val="0"/>
        <w:spacing w:after="0"/>
        <w:ind w:firstLine="708"/>
        <w:jc w:val="both"/>
        <w:outlineLvl w:val="4"/>
        <w:rPr>
          <w:rFonts w:cs="Times New Roman"/>
          <w:szCs w:val="24"/>
        </w:rPr>
      </w:pPr>
      <w:r w:rsidRPr="00471FD8">
        <w:rPr>
          <w:rFonts w:cs="Times New Roman"/>
          <w:szCs w:val="24"/>
        </w:rPr>
        <w:t>Целью настоящей Программы является создание благоприятных условий для проживания граждан за счет сокращения численности безнадзорных животных.</w:t>
      </w:r>
    </w:p>
    <w:p w:rsidR="00471FD8" w:rsidRPr="00471FD8" w:rsidRDefault="00471FD8" w:rsidP="00471FD8">
      <w:pPr>
        <w:widowControl w:val="0"/>
        <w:spacing w:after="0"/>
        <w:ind w:firstLine="708"/>
        <w:jc w:val="both"/>
        <w:outlineLvl w:val="4"/>
        <w:rPr>
          <w:rFonts w:cs="Times New Roman"/>
          <w:szCs w:val="24"/>
        </w:rPr>
      </w:pPr>
      <w:r w:rsidRPr="00471FD8">
        <w:rPr>
          <w:rFonts w:cs="Times New Roman"/>
          <w:szCs w:val="24"/>
        </w:rPr>
        <w:t>Для достижения указанной цели, необходимо решить задачу по отлову и содержанию безнадзорных животных.</w:t>
      </w:r>
    </w:p>
    <w:p w:rsidR="00471FD8" w:rsidRPr="00471FD8" w:rsidRDefault="00471FD8" w:rsidP="00471FD8">
      <w:pPr>
        <w:widowControl w:val="0"/>
        <w:spacing w:after="0"/>
        <w:ind w:firstLine="708"/>
        <w:jc w:val="both"/>
        <w:outlineLvl w:val="4"/>
        <w:rPr>
          <w:rFonts w:cs="Times New Roman"/>
          <w:szCs w:val="24"/>
        </w:rPr>
      </w:pPr>
      <w:r w:rsidRPr="00471FD8">
        <w:rPr>
          <w:rFonts w:cs="Times New Roman"/>
          <w:szCs w:val="24"/>
        </w:rPr>
        <w:t>Целевым индикатором Программы является: количество отловленных безнадзорных собак и кошек на территории Киренского муниципального района.</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3. ОБОСНОВАНИЕ ВЫДЕЛЕНИЯ ПОДПРОГРАММ</w:t>
      </w:r>
    </w:p>
    <w:p w:rsidR="00471FD8" w:rsidRPr="00471FD8" w:rsidRDefault="00471FD8" w:rsidP="00471FD8">
      <w:pPr>
        <w:spacing w:after="0"/>
        <w:jc w:val="both"/>
        <w:rPr>
          <w:rFonts w:cs="Times New Roman"/>
          <w:szCs w:val="24"/>
        </w:rPr>
      </w:pPr>
      <w:r w:rsidRPr="00471FD8">
        <w:rPr>
          <w:rFonts w:cs="Times New Roman"/>
          <w:szCs w:val="24"/>
        </w:rPr>
        <w:t>Подпрограмм нет.</w:t>
      </w:r>
    </w:p>
    <w:p w:rsidR="00471FD8" w:rsidRPr="00471FD8" w:rsidRDefault="00471FD8" w:rsidP="00471FD8">
      <w:pPr>
        <w:spacing w:after="0"/>
        <w:jc w:val="both"/>
        <w:rPr>
          <w:rFonts w:cs="Times New Roman"/>
          <w:szCs w:val="24"/>
        </w:rPr>
      </w:pPr>
      <w:r w:rsidRPr="00471FD8">
        <w:rPr>
          <w:rFonts w:cs="Times New Roman"/>
          <w:szCs w:val="24"/>
        </w:rPr>
        <w:t xml:space="preserve">Основным мероприятием муниципальной программы является Отлов и содержание безнадзорных животных  на территории Киренского района,  приложение 2. </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471FD8" w:rsidRPr="00471FD8" w:rsidRDefault="00471FD8" w:rsidP="00471FD8">
      <w:pPr>
        <w:spacing w:after="0"/>
        <w:jc w:val="both"/>
        <w:rPr>
          <w:rFonts w:cs="Times New Roman"/>
          <w:szCs w:val="24"/>
        </w:rPr>
      </w:pPr>
      <w:r w:rsidRPr="00471FD8">
        <w:rPr>
          <w:rFonts w:cs="Times New Roman"/>
          <w:szCs w:val="24"/>
        </w:rPr>
        <w:t>Оказание муниципальными учреждениями Киренского района муниципальных услуг (работ)  в рамках муниципальной программы не предусмотрено.</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5. РЕСУРСНОЕ ОБЕСПЕЧЕНИЕ МУНИЦИПАЛЬНОЙ ПРОГРАММЫ</w:t>
      </w:r>
    </w:p>
    <w:p w:rsidR="00471FD8" w:rsidRPr="00471FD8" w:rsidRDefault="00471FD8" w:rsidP="00471FD8">
      <w:pPr>
        <w:widowControl w:val="0"/>
        <w:spacing w:after="0"/>
        <w:ind w:firstLine="708"/>
        <w:jc w:val="both"/>
        <w:outlineLvl w:val="4"/>
        <w:rPr>
          <w:rFonts w:cs="Times New Roman"/>
          <w:szCs w:val="24"/>
        </w:rPr>
      </w:pPr>
      <w:r w:rsidRPr="00471FD8">
        <w:rPr>
          <w:rFonts w:cs="Times New Roman"/>
          <w:szCs w:val="24"/>
        </w:rPr>
        <w:t xml:space="preserve">Финансирование муниципальной программы  осуществляется за счет средств межбюджетных трансфертов из областного бюджета на исполнение переданных полномочий администрации Киренского муниципального района. </w:t>
      </w:r>
    </w:p>
    <w:p w:rsidR="00471FD8" w:rsidRPr="00471FD8" w:rsidRDefault="00471FD8" w:rsidP="00471FD8">
      <w:pPr>
        <w:widowControl w:val="0"/>
        <w:spacing w:after="0"/>
        <w:ind w:firstLine="708"/>
        <w:jc w:val="both"/>
        <w:outlineLvl w:val="4"/>
        <w:rPr>
          <w:rFonts w:cs="Times New Roman"/>
          <w:szCs w:val="24"/>
        </w:rPr>
      </w:pPr>
      <w:r w:rsidRPr="00471FD8">
        <w:rPr>
          <w:rFonts w:cs="Times New Roman"/>
          <w:szCs w:val="24"/>
        </w:rPr>
        <w:t>Общий объем финансирования  программы  составляет 128,7 тыс.рублей, в том числе по годам:</w:t>
      </w:r>
    </w:p>
    <w:p w:rsidR="00471FD8" w:rsidRPr="00471FD8" w:rsidRDefault="00471FD8" w:rsidP="00471FD8">
      <w:pPr>
        <w:widowControl w:val="0"/>
        <w:spacing w:after="0"/>
        <w:jc w:val="both"/>
        <w:outlineLvl w:val="4"/>
        <w:rPr>
          <w:rFonts w:cs="Times New Roman"/>
          <w:szCs w:val="24"/>
        </w:rPr>
      </w:pPr>
      <w:r w:rsidRPr="00471FD8">
        <w:rPr>
          <w:rFonts w:cs="Times New Roman"/>
          <w:szCs w:val="24"/>
        </w:rPr>
        <w:t>2015 год – 128,7 тыс. руб.;</w:t>
      </w:r>
    </w:p>
    <w:p w:rsidR="00471FD8" w:rsidRPr="00471FD8" w:rsidRDefault="00471FD8" w:rsidP="00471FD8">
      <w:pPr>
        <w:widowControl w:val="0"/>
        <w:spacing w:after="0"/>
        <w:jc w:val="both"/>
        <w:outlineLvl w:val="4"/>
        <w:rPr>
          <w:rFonts w:cs="Times New Roman"/>
          <w:szCs w:val="24"/>
        </w:rPr>
      </w:pPr>
      <w:r w:rsidRPr="00471FD8">
        <w:rPr>
          <w:rFonts w:cs="Times New Roman"/>
          <w:szCs w:val="24"/>
        </w:rPr>
        <w:t>2016 год – 0 тыс.руб.;</w:t>
      </w:r>
    </w:p>
    <w:p w:rsidR="00471FD8" w:rsidRPr="00471FD8" w:rsidRDefault="00471FD8" w:rsidP="00471FD8">
      <w:pPr>
        <w:spacing w:after="0"/>
        <w:jc w:val="both"/>
        <w:rPr>
          <w:rFonts w:cs="Times New Roman"/>
          <w:szCs w:val="24"/>
        </w:rPr>
      </w:pPr>
      <w:r w:rsidRPr="00471FD8">
        <w:rPr>
          <w:rFonts w:cs="Times New Roman"/>
          <w:szCs w:val="24"/>
        </w:rPr>
        <w:t>2017 год – 0 тыс. руб.</w:t>
      </w:r>
    </w:p>
    <w:p w:rsidR="00471FD8" w:rsidRPr="00471FD8" w:rsidRDefault="00471FD8" w:rsidP="00471FD8">
      <w:pPr>
        <w:spacing w:after="0"/>
        <w:jc w:val="both"/>
        <w:rPr>
          <w:rFonts w:cs="Times New Roman"/>
          <w:szCs w:val="24"/>
        </w:rPr>
      </w:pPr>
      <w:r w:rsidRPr="00471FD8">
        <w:rPr>
          <w:rFonts w:cs="Times New Roman"/>
          <w:szCs w:val="24"/>
        </w:rPr>
        <w:t>Расчет субвенций, предоставляемых местным бюджетам из областного бюджета на осуществление отдельных областных государственных полномочий в сфере обращения с безнадзорными животными</w:t>
      </w:r>
    </w:p>
    <w:p w:rsidR="00471FD8" w:rsidRDefault="00471FD8"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Pr="00471FD8" w:rsidRDefault="000C5FD7" w:rsidP="00471FD8">
      <w:pPr>
        <w:spacing w:after="0"/>
        <w:jc w:val="both"/>
        <w:rPr>
          <w:rFonts w:cs="Times New Roman"/>
          <w:szCs w:val="24"/>
        </w:rPr>
      </w:pPr>
    </w:p>
    <w:tbl>
      <w:tblPr>
        <w:tblW w:w="10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126"/>
        <w:gridCol w:w="567"/>
        <w:gridCol w:w="1598"/>
        <w:gridCol w:w="1804"/>
        <w:gridCol w:w="1544"/>
      </w:tblGrid>
      <w:tr w:rsidR="00471FD8" w:rsidRPr="00471FD8" w:rsidTr="00471FD8">
        <w:tc>
          <w:tcPr>
            <w:tcW w:w="2518" w:type="dxa"/>
          </w:tcPr>
          <w:p w:rsidR="00471FD8" w:rsidRPr="00471FD8" w:rsidRDefault="00471FD8" w:rsidP="00471FD8">
            <w:pPr>
              <w:spacing w:after="0"/>
              <w:rPr>
                <w:rFonts w:cs="Times New Roman"/>
                <w:sz w:val="22"/>
              </w:rPr>
            </w:pPr>
          </w:p>
          <w:p w:rsidR="00471FD8" w:rsidRPr="00471FD8" w:rsidRDefault="00471FD8" w:rsidP="00471FD8">
            <w:pPr>
              <w:spacing w:after="0"/>
              <w:rPr>
                <w:rFonts w:cs="Times New Roman"/>
                <w:sz w:val="22"/>
              </w:rPr>
            </w:pPr>
          </w:p>
          <w:p w:rsidR="00471FD8" w:rsidRPr="00471FD8" w:rsidRDefault="00471FD8" w:rsidP="00471FD8">
            <w:pPr>
              <w:spacing w:after="0"/>
              <w:rPr>
                <w:rFonts w:cs="Times New Roman"/>
                <w:sz w:val="22"/>
              </w:rPr>
            </w:pPr>
            <w:r w:rsidRPr="00471FD8">
              <w:rPr>
                <w:rFonts w:cs="Times New Roman"/>
                <w:sz w:val="22"/>
              </w:rPr>
              <w:t>Услуга</w:t>
            </w:r>
          </w:p>
        </w:tc>
        <w:tc>
          <w:tcPr>
            <w:tcW w:w="2126" w:type="dxa"/>
          </w:tcPr>
          <w:p w:rsidR="00471FD8" w:rsidRPr="00471FD8" w:rsidRDefault="00471FD8" w:rsidP="00471FD8">
            <w:pPr>
              <w:spacing w:after="0"/>
              <w:ind w:left="-108" w:right="-112"/>
              <w:jc w:val="center"/>
              <w:rPr>
                <w:rFonts w:cs="Times New Roman"/>
                <w:sz w:val="22"/>
              </w:rPr>
            </w:pPr>
            <w:r w:rsidRPr="00471FD8">
              <w:rPr>
                <w:rFonts w:cs="Times New Roman"/>
                <w:sz w:val="22"/>
              </w:rPr>
              <w:t>Норматив средней стоимости услуги (С), руб. (Приказ ветеринарии Иркутской обл. от 29 января 2014г. № 004-спр-п в редакции изменений от 16.09.2014г. № 44-спр-п)</w:t>
            </w:r>
          </w:p>
        </w:tc>
        <w:tc>
          <w:tcPr>
            <w:tcW w:w="567" w:type="dxa"/>
          </w:tcPr>
          <w:p w:rsidR="00471FD8" w:rsidRPr="00471FD8" w:rsidRDefault="00471FD8" w:rsidP="00471FD8">
            <w:pPr>
              <w:spacing w:after="0"/>
              <w:ind w:left="-108" w:right="-108"/>
              <w:rPr>
                <w:rFonts w:cs="Times New Roman"/>
                <w:sz w:val="22"/>
              </w:rPr>
            </w:pPr>
            <w:r w:rsidRPr="00471FD8">
              <w:rPr>
                <w:rFonts w:cs="Times New Roman"/>
                <w:sz w:val="22"/>
              </w:rPr>
              <w:t>Месяцев</w:t>
            </w:r>
          </w:p>
        </w:tc>
        <w:tc>
          <w:tcPr>
            <w:tcW w:w="1598" w:type="dxa"/>
          </w:tcPr>
          <w:p w:rsidR="00471FD8" w:rsidRPr="00471FD8" w:rsidRDefault="00471FD8" w:rsidP="00471FD8">
            <w:pPr>
              <w:spacing w:after="0"/>
              <w:ind w:left="-108" w:right="-70"/>
              <w:rPr>
                <w:rFonts w:cs="Times New Roman"/>
                <w:sz w:val="22"/>
              </w:rPr>
            </w:pPr>
            <w:r w:rsidRPr="00471FD8">
              <w:rPr>
                <w:rFonts w:cs="Times New Roman"/>
                <w:sz w:val="22"/>
              </w:rPr>
              <w:t>Средний размер пробега транспортного средства в месяц, км (</w:t>
            </w:r>
            <w:r w:rsidRPr="00471FD8">
              <w:rPr>
                <w:rFonts w:cs="Times New Roman"/>
                <w:sz w:val="22"/>
                <w:lang w:val="en-US"/>
              </w:rPr>
              <w:t>S</w:t>
            </w:r>
            <w:r w:rsidRPr="00471FD8">
              <w:rPr>
                <w:rFonts w:cs="Times New Roman"/>
                <w:sz w:val="22"/>
              </w:rPr>
              <w:t>)</w:t>
            </w:r>
          </w:p>
        </w:tc>
        <w:tc>
          <w:tcPr>
            <w:tcW w:w="1804" w:type="dxa"/>
          </w:tcPr>
          <w:p w:rsidR="00471FD8" w:rsidRPr="00471FD8" w:rsidRDefault="00471FD8" w:rsidP="00471FD8">
            <w:pPr>
              <w:spacing w:after="0"/>
              <w:ind w:left="-5" w:right="-93" w:firstLine="5"/>
              <w:rPr>
                <w:rFonts w:cs="Times New Roman"/>
                <w:sz w:val="22"/>
              </w:rPr>
            </w:pPr>
            <w:r w:rsidRPr="00471FD8">
              <w:rPr>
                <w:rFonts w:cs="Times New Roman"/>
                <w:sz w:val="22"/>
              </w:rPr>
              <w:t>План на 2015 год (количество безнадзорных животных, единиц) (К)</w:t>
            </w:r>
          </w:p>
        </w:tc>
        <w:tc>
          <w:tcPr>
            <w:tcW w:w="1544" w:type="dxa"/>
          </w:tcPr>
          <w:p w:rsidR="00471FD8" w:rsidRPr="00471FD8" w:rsidRDefault="00471FD8" w:rsidP="00471FD8">
            <w:pPr>
              <w:spacing w:after="0"/>
              <w:ind w:left="-123" w:right="-108"/>
              <w:rPr>
                <w:rFonts w:cs="Times New Roman"/>
                <w:sz w:val="22"/>
              </w:rPr>
            </w:pPr>
            <w:r w:rsidRPr="00471FD8">
              <w:rPr>
                <w:rFonts w:cs="Times New Roman"/>
                <w:sz w:val="22"/>
              </w:rPr>
              <w:t>Расчетная стоимость услуг (Р)</w:t>
            </w: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1.отлов</w:t>
            </w:r>
          </w:p>
        </w:tc>
        <w:tc>
          <w:tcPr>
            <w:tcW w:w="2126" w:type="dxa"/>
          </w:tcPr>
          <w:p w:rsidR="00471FD8" w:rsidRPr="00471FD8" w:rsidRDefault="00471FD8" w:rsidP="00471FD8">
            <w:pPr>
              <w:spacing w:after="0"/>
              <w:rPr>
                <w:rFonts w:cs="Times New Roman"/>
                <w:sz w:val="22"/>
              </w:rPr>
            </w:pPr>
            <w:r w:rsidRPr="00471FD8">
              <w:rPr>
                <w:rFonts w:cs="Times New Roman"/>
                <w:sz w:val="22"/>
              </w:rPr>
              <w:t>987</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r w:rsidRPr="00471FD8">
              <w:rPr>
                <w:rFonts w:cs="Times New Roman"/>
                <w:sz w:val="22"/>
              </w:rPr>
              <w:t>32</w:t>
            </w:r>
          </w:p>
        </w:tc>
        <w:tc>
          <w:tcPr>
            <w:tcW w:w="1544" w:type="dxa"/>
          </w:tcPr>
          <w:p w:rsidR="00471FD8" w:rsidRPr="00471FD8" w:rsidRDefault="00471FD8" w:rsidP="00471FD8">
            <w:pPr>
              <w:spacing w:after="0"/>
              <w:rPr>
                <w:rFonts w:cs="Times New Roman"/>
                <w:sz w:val="22"/>
              </w:rPr>
            </w:pPr>
            <w:r w:rsidRPr="00471FD8">
              <w:rPr>
                <w:rFonts w:cs="Times New Roman"/>
                <w:sz w:val="22"/>
              </w:rPr>
              <w:t>31584,00</w:t>
            </w: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2.транспортировка (отлов)</w:t>
            </w:r>
          </w:p>
        </w:tc>
        <w:tc>
          <w:tcPr>
            <w:tcW w:w="2126" w:type="dxa"/>
          </w:tcPr>
          <w:p w:rsidR="00471FD8" w:rsidRPr="00471FD8" w:rsidRDefault="00471FD8" w:rsidP="00471FD8">
            <w:pPr>
              <w:spacing w:after="0"/>
              <w:rPr>
                <w:rFonts w:cs="Times New Roman"/>
                <w:sz w:val="22"/>
              </w:rPr>
            </w:pPr>
            <w:r w:rsidRPr="00471FD8">
              <w:rPr>
                <w:rFonts w:cs="Times New Roman"/>
                <w:sz w:val="22"/>
              </w:rPr>
              <w:t>65</w:t>
            </w:r>
          </w:p>
        </w:tc>
        <w:tc>
          <w:tcPr>
            <w:tcW w:w="567" w:type="dxa"/>
          </w:tcPr>
          <w:p w:rsidR="00471FD8" w:rsidRPr="00471FD8" w:rsidRDefault="00471FD8" w:rsidP="00471FD8">
            <w:pPr>
              <w:spacing w:after="0"/>
              <w:rPr>
                <w:rFonts w:cs="Times New Roman"/>
                <w:sz w:val="22"/>
              </w:rPr>
            </w:pPr>
            <w:r w:rsidRPr="00471FD8">
              <w:rPr>
                <w:rFonts w:cs="Times New Roman"/>
                <w:sz w:val="22"/>
              </w:rPr>
              <w:t>12</w:t>
            </w:r>
          </w:p>
        </w:tc>
        <w:tc>
          <w:tcPr>
            <w:tcW w:w="1598" w:type="dxa"/>
          </w:tcPr>
          <w:p w:rsidR="00471FD8" w:rsidRPr="00471FD8" w:rsidRDefault="00471FD8" w:rsidP="00471FD8">
            <w:pPr>
              <w:spacing w:after="0"/>
              <w:rPr>
                <w:rFonts w:cs="Times New Roman"/>
                <w:sz w:val="22"/>
              </w:rPr>
            </w:pPr>
            <w:r w:rsidRPr="00471FD8">
              <w:rPr>
                <w:rFonts w:cs="Times New Roman"/>
                <w:sz w:val="22"/>
              </w:rPr>
              <w:t>1,30</w:t>
            </w:r>
          </w:p>
        </w:tc>
        <w:tc>
          <w:tcPr>
            <w:tcW w:w="1804" w:type="dxa"/>
          </w:tcPr>
          <w:p w:rsidR="00471FD8" w:rsidRPr="00471FD8" w:rsidRDefault="00471FD8" w:rsidP="00471FD8">
            <w:pPr>
              <w:spacing w:after="0"/>
              <w:rPr>
                <w:rFonts w:cs="Times New Roman"/>
                <w:sz w:val="22"/>
              </w:rPr>
            </w:pPr>
            <w:r w:rsidRPr="00471FD8">
              <w:rPr>
                <w:rFonts w:cs="Times New Roman"/>
                <w:sz w:val="22"/>
              </w:rPr>
              <w:t>32</w:t>
            </w:r>
          </w:p>
        </w:tc>
        <w:tc>
          <w:tcPr>
            <w:tcW w:w="1544" w:type="dxa"/>
          </w:tcPr>
          <w:p w:rsidR="00471FD8" w:rsidRPr="00471FD8" w:rsidRDefault="00471FD8" w:rsidP="00471FD8">
            <w:pPr>
              <w:spacing w:after="0"/>
              <w:rPr>
                <w:rFonts w:cs="Times New Roman"/>
                <w:sz w:val="22"/>
              </w:rPr>
            </w:pPr>
            <w:r w:rsidRPr="00471FD8">
              <w:rPr>
                <w:rFonts w:cs="Times New Roman"/>
                <w:sz w:val="22"/>
              </w:rPr>
              <w:t>1014,00</w:t>
            </w: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3.передержка</w:t>
            </w:r>
          </w:p>
        </w:tc>
        <w:tc>
          <w:tcPr>
            <w:tcW w:w="2126" w:type="dxa"/>
          </w:tcPr>
          <w:p w:rsidR="00471FD8" w:rsidRPr="00471FD8" w:rsidRDefault="00471FD8" w:rsidP="00471FD8">
            <w:pPr>
              <w:spacing w:after="0"/>
              <w:rPr>
                <w:rFonts w:cs="Times New Roman"/>
                <w:sz w:val="22"/>
              </w:rPr>
            </w:pPr>
            <w:r w:rsidRPr="00471FD8">
              <w:rPr>
                <w:rFonts w:cs="Times New Roman"/>
                <w:sz w:val="22"/>
              </w:rPr>
              <w:t>2973</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r w:rsidRPr="00471FD8">
              <w:rPr>
                <w:rFonts w:cs="Times New Roman"/>
                <w:sz w:val="22"/>
              </w:rPr>
              <w:t>32</w:t>
            </w:r>
          </w:p>
        </w:tc>
        <w:tc>
          <w:tcPr>
            <w:tcW w:w="1544" w:type="dxa"/>
          </w:tcPr>
          <w:p w:rsidR="00471FD8" w:rsidRPr="00471FD8" w:rsidRDefault="00471FD8" w:rsidP="00471FD8">
            <w:pPr>
              <w:spacing w:after="0"/>
              <w:rPr>
                <w:rFonts w:cs="Times New Roman"/>
                <w:sz w:val="22"/>
              </w:rPr>
            </w:pPr>
            <w:r w:rsidRPr="00471FD8">
              <w:rPr>
                <w:rFonts w:cs="Times New Roman"/>
                <w:sz w:val="22"/>
              </w:rPr>
              <w:t>95136,00</w:t>
            </w: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поддержание надлежащих условий жизнедеятельности</w:t>
            </w:r>
          </w:p>
        </w:tc>
        <w:tc>
          <w:tcPr>
            <w:tcW w:w="2126" w:type="dxa"/>
          </w:tcPr>
          <w:p w:rsidR="00471FD8" w:rsidRPr="00471FD8" w:rsidRDefault="00471FD8" w:rsidP="00471FD8">
            <w:pPr>
              <w:spacing w:after="0"/>
              <w:rPr>
                <w:rFonts w:cs="Times New Roman"/>
                <w:sz w:val="22"/>
              </w:rPr>
            </w:pPr>
            <w:r w:rsidRPr="00471FD8">
              <w:rPr>
                <w:rFonts w:cs="Times New Roman"/>
                <w:sz w:val="22"/>
              </w:rPr>
              <w:t>2416</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p>
        </w:tc>
        <w:tc>
          <w:tcPr>
            <w:tcW w:w="1544" w:type="dxa"/>
          </w:tcPr>
          <w:p w:rsidR="00471FD8" w:rsidRPr="00471FD8" w:rsidRDefault="00471FD8" w:rsidP="00471FD8">
            <w:pPr>
              <w:spacing w:after="0"/>
              <w:rPr>
                <w:rFonts w:cs="Times New Roman"/>
                <w:sz w:val="22"/>
              </w:rPr>
            </w:pP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ветеринарная помощь</w:t>
            </w:r>
          </w:p>
        </w:tc>
        <w:tc>
          <w:tcPr>
            <w:tcW w:w="2126" w:type="dxa"/>
          </w:tcPr>
          <w:p w:rsidR="00471FD8" w:rsidRPr="00471FD8" w:rsidRDefault="00471FD8" w:rsidP="00471FD8">
            <w:pPr>
              <w:spacing w:after="0"/>
              <w:rPr>
                <w:rFonts w:cs="Times New Roman"/>
                <w:sz w:val="22"/>
              </w:rPr>
            </w:pPr>
            <w:r w:rsidRPr="00471FD8">
              <w:rPr>
                <w:rFonts w:cs="Times New Roman"/>
                <w:sz w:val="22"/>
              </w:rPr>
              <w:t>115</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p>
        </w:tc>
        <w:tc>
          <w:tcPr>
            <w:tcW w:w="1544" w:type="dxa"/>
          </w:tcPr>
          <w:p w:rsidR="00471FD8" w:rsidRPr="00471FD8" w:rsidRDefault="00471FD8" w:rsidP="00471FD8">
            <w:pPr>
              <w:spacing w:after="0"/>
              <w:rPr>
                <w:rFonts w:cs="Times New Roman"/>
                <w:sz w:val="22"/>
              </w:rPr>
            </w:pP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кастрация/стерилизация</w:t>
            </w:r>
          </w:p>
        </w:tc>
        <w:tc>
          <w:tcPr>
            <w:tcW w:w="2126" w:type="dxa"/>
          </w:tcPr>
          <w:p w:rsidR="00471FD8" w:rsidRPr="00471FD8" w:rsidRDefault="00471FD8" w:rsidP="00471FD8">
            <w:pPr>
              <w:spacing w:after="0"/>
              <w:rPr>
                <w:rFonts w:cs="Times New Roman"/>
                <w:sz w:val="22"/>
              </w:rPr>
            </w:pPr>
            <w:r w:rsidRPr="00471FD8">
              <w:rPr>
                <w:rFonts w:cs="Times New Roman"/>
                <w:sz w:val="22"/>
              </w:rPr>
              <w:t>350</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p>
        </w:tc>
        <w:tc>
          <w:tcPr>
            <w:tcW w:w="1544" w:type="dxa"/>
          </w:tcPr>
          <w:p w:rsidR="00471FD8" w:rsidRPr="00471FD8" w:rsidRDefault="00471FD8" w:rsidP="00471FD8">
            <w:pPr>
              <w:spacing w:after="0"/>
              <w:rPr>
                <w:rFonts w:cs="Times New Roman"/>
                <w:sz w:val="22"/>
              </w:rPr>
            </w:pP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умершвление</w:t>
            </w:r>
          </w:p>
        </w:tc>
        <w:tc>
          <w:tcPr>
            <w:tcW w:w="2126" w:type="dxa"/>
          </w:tcPr>
          <w:p w:rsidR="00471FD8" w:rsidRPr="00471FD8" w:rsidRDefault="00471FD8" w:rsidP="00471FD8">
            <w:pPr>
              <w:spacing w:after="0"/>
              <w:rPr>
                <w:rFonts w:cs="Times New Roman"/>
                <w:sz w:val="22"/>
              </w:rPr>
            </w:pPr>
            <w:r w:rsidRPr="00471FD8">
              <w:rPr>
                <w:rFonts w:cs="Times New Roman"/>
                <w:sz w:val="22"/>
              </w:rPr>
              <w:t>5</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p>
        </w:tc>
        <w:tc>
          <w:tcPr>
            <w:tcW w:w="1544" w:type="dxa"/>
          </w:tcPr>
          <w:p w:rsidR="00471FD8" w:rsidRPr="00471FD8" w:rsidRDefault="00471FD8" w:rsidP="00471FD8">
            <w:pPr>
              <w:spacing w:after="0"/>
              <w:rPr>
                <w:rFonts w:cs="Times New Roman"/>
                <w:sz w:val="22"/>
              </w:rPr>
            </w:pP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утилизация останков</w:t>
            </w:r>
          </w:p>
        </w:tc>
        <w:tc>
          <w:tcPr>
            <w:tcW w:w="2126" w:type="dxa"/>
          </w:tcPr>
          <w:p w:rsidR="00471FD8" w:rsidRPr="00471FD8" w:rsidRDefault="00471FD8" w:rsidP="00471FD8">
            <w:pPr>
              <w:spacing w:after="0"/>
              <w:rPr>
                <w:rFonts w:cs="Times New Roman"/>
                <w:sz w:val="22"/>
              </w:rPr>
            </w:pPr>
            <w:r w:rsidRPr="00471FD8">
              <w:rPr>
                <w:rFonts w:cs="Times New Roman"/>
                <w:sz w:val="22"/>
              </w:rPr>
              <w:t>87</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p>
        </w:tc>
        <w:tc>
          <w:tcPr>
            <w:tcW w:w="1544" w:type="dxa"/>
          </w:tcPr>
          <w:p w:rsidR="00471FD8" w:rsidRPr="00471FD8" w:rsidRDefault="00471FD8" w:rsidP="00471FD8">
            <w:pPr>
              <w:spacing w:after="0"/>
              <w:rPr>
                <w:rFonts w:cs="Times New Roman"/>
                <w:sz w:val="22"/>
              </w:rPr>
            </w:pP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4.транспортировка (возвращение)</w:t>
            </w:r>
          </w:p>
        </w:tc>
        <w:tc>
          <w:tcPr>
            <w:tcW w:w="2126" w:type="dxa"/>
          </w:tcPr>
          <w:p w:rsidR="00471FD8" w:rsidRPr="00471FD8" w:rsidRDefault="00471FD8" w:rsidP="00471FD8">
            <w:pPr>
              <w:spacing w:after="0"/>
              <w:rPr>
                <w:rFonts w:cs="Times New Roman"/>
                <w:sz w:val="22"/>
              </w:rPr>
            </w:pPr>
            <w:r w:rsidRPr="00471FD8">
              <w:rPr>
                <w:rFonts w:cs="Times New Roman"/>
                <w:sz w:val="22"/>
              </w:rPr>
              <w:t>65</w:t>
            </w:r>
          </w:p>
        </w:tc>
        <w:tc>
          <w:tcPr>
            <w:tcW w:w="567" w:type="dxa"/>
          </w:tcPr>
          <w:p w:rsidR="00471FD8" w:rsidRPr="00471FD8" w:rsidRDefault="00471FD8" w:rsidP="00471FD8">
            <w:pPr>
              <w:spacing w:after="0"/>
              <w:rPr>
                <w:rFonts w:cs="Times New Roman"/>
                <w:sz w:val="22"/>
              </w:rPr>
            </w:pPr>
            <w:r w:rsidRPr="00471FD8">
              <w:rPr>
                <w:rFonts w:cs="Times New Roman"/>
                <w:sz w:val="22"/>
              </w:rPr>
              <w:t>12</w:t>
            </w:r>
          </w:p>
        </w:tc>
        <w:tc>
          <w:tcPr>
            <w:tcW w:w="1598" w:type="dxa"/>
          </w:tcPr>
          <w:p w:rsidR="00471FD8" w:rsidRPr="00471FD8" w:rsidRDefault="00471FD8" w:rsidP="00471FD8">
            <w:pPr>
              <w:spacing w:after="0"/>
              <w:rPr>
                <w:rFonts w:cs="Times New Roman"/>
                <w:sz w:val="22"/>
              </w:rPr>
            </w:pPr>
            <w:r w:rsidRPr="00471FD8">
              <w:rPr>
                <w:rFonts w:cs="Times New Roman"/>
                <w:sz w:val="22"/>
              </w:rPr>
              <w:t>1,30</w:t>
            </w:r>
          </w:p>
        </w:tc>
        <w:tc>
          <w:tcPr>
            <w:tcW w:w="1804" w:type="dxa"/>
          </w:tcPr>
          <w:p w:rsidR="00471FD8" w:rsidRPr="00471FD8" w:rsidRDefault="00471FD8" w:rsidP="00471FD8">
            <w:pPr>
              <w:spacing w:after="0"/>
              <w:rPr>
                <w:rFonts w:cs="Times New Roman"/>
                <w:sz w:val="22"/>
              </w:rPr>
            </w:pPr>
            <w:r w:rsidRPr="00471FD8">
              <w:rPr>
                <w:rFonts w:cs="Times New Roman"/>
                <w:sz w:val="22"/>
              </w:rPr>
              <w:t>32</w:t>
            </w:r>
          </w:p>
        </w:tc>
        <w:tc>
          <w:tcPr>
            <w:tcW w:w="1544" w:type="dxa"/>
          </w:tcPr>
          <w:p w:rsidR="00471FD8" w:rsidRPr="00471FD8" w:rsidRDefault="00471FD8" w:rsidP="00471FD8">
            <w:pPr>
              <w:spacing w:after="0"/>
              <w:rPr>
                <w:rFonts w:cs="Times New Roman"/>
                <w:sz w:val="22"/>
              </w:rPr>
            </w:pPr>
            <w:r w:rsidRPr="00471FD8">
              <w:rPr>
                <w:rFonts w:cs="Times New Roman"/>
                <w:sz w:val="22"/>
              </w:rPr>
              <w:t>1014</w:t>
            </w:r>
          </w:p>
        </w:tc>
      </w:tr>
      <w:tr w:rsidR="00471FD8" w:rsidRPr="00471FD8" w:rsidTr="00471FD8">
        <w:tc>
          <w:tcPr>
            <w:tcW w:w="2518" w:type="dxa"/>
          </w:tcPr>
          <w:p w:rsidR="00471FD8" w:rsidRPr="00471FD8" w:rsidRDefault="00471FD8" w:rsidP="00471FD8">
            <w:pPr>
              <w:spacing w:after="0"/>
              <w:rPr>
                <w:rFonts w:cs="Times New Roman"/>
                <w:sz w:val="22"/>
              </w:rPr>
            </w:pPr>
            <w:r w:rsidRPr="00471FD8">
              <w:rPr>
                <w:rFonts w:cs="Times New Roman"/>
                <w:sz w:val="22"/>
              </w:rPr>
              <w:t>Итого</w:t>
            </w:r>
          </w:p>
        </w:tc>
        <w:tc>
          <w:tcPr>
            <w:tcW w:w="2126" w:type="dxa"/>
          </w:tcPr>
          <w:p w:rsidR="00471FD8" w:rsidRPr="00471FD8" w:rsidRDefault="00471FD8" w:rsidP="00471FD8">
            <w:pPr>
              <w:spacing w:after="0"/>
              <w:rPr>
                <w:rFonts w:cs="Times New Roman"/>
                <w:sz w:val="22"/>
              </w:rPr>
            </w:pPr>
            <w:r w:rsidRPr="00471FD8">
              <w:rPr>
                <w:rFonts w:cs="Times New Roman"/>
                <w:sz w:val="22"/>
              </w:rPr>
              <w:t>4025</w:t>
            </w:r>
          </w:p>
        </w:tc>
        <w:tc>
          <w:tcPr>
            <w:tcW w:w="567" w:type="dxa"/>
          </w:tcPr>
          <w:p w:rsidR="00471FD8" w:rsidRPr="00471FD8" w:rsidRDefault="00471FD8" w:rsidP="00471FD8">
            <w:pPr>
              <w:spacing w:after="0"/>
              <w:rPr>
                <w:rFonts w:cs="Times New Roman"/>
                <w:sz w:val="22"/>
              </w:rPr>
            </w:pPr>
          </w:p>
        </w:tc>
        <w:tc>
          <w:tcPr>
            <w:tcW w:w="1598" w:type="dxa"/>
          </w:tcPr>
          <w:p w:rsidR="00471FD8" w:rsidRPr="00471FD8" w:rsidRDefault="00471FD8" w:rsidP="00471FD8">
            <w:pPr>
              <w:spacing w:after="0"/>
              <w:rPr>
                <w:rFonts w:cs="Times New Roman"/>
                <w:sz w:val="22"/>
              </w:rPr>
            </w:pPr>
          </w:p>
        </w:tc>
        <w:tc>
          <w:tcPr>
            <w:tcW w:w="1804" w:type="dxa"/>
          </w:tcPr>
          <w:p w:rsidR="00471FD8" w:rsidRPr="00471FD8" w:rsidRDefault="00471FD8" w:rsidP="00471FD8">
            <w:pPr>
              <w:spacing w:after="0"/>
              <w:rPr>
                <w:rFonts w:cs="Times New Roman"/>
                <w:sz w:val="22"/>
              </w:rPr>
            </w:pPr>
            <w:r w:rsidRPr="00471FD8">
              <w:rPr>
                <w:rFonts w:cs="Times New Roman"/>
                <w:sz w:val="22"/>
              </w:rPr>
              <w:t>32</w:t>
            </w:r>
          </w:p>
        </w:tc>
        <w:tc>
          <w:tcPr>
            <w:tcW w:w="1544" w:type="dxa"/>
          </w:tcPr>
          <w:p w:rsidR="00471FD8" w:rsidRPr="00471FD8" w:rsidRDefault="00471FD8" w:rsidP="00471FD8">
            <w:pPr>
              <w:spacing w:after="0"/>
              <w:rPr>
                <w:rFonts w:cs="Times New Roman"/>
                <w:sz w:val="22"/>
              </w:rPr>
            </w:pPr>
            <w:r w:rsidRPr="00471FD8">
              <w:rPr>
                <w:rFonts w:cs="Times New Roman"/>
                <w:sz w:val="22"/>
              </w:rPr>
              <w:t>128700,00</w:t>
            </w:r>
          </w:p>
        </w:tc>
      </w:tr>
    </w:tbl>
    <w:p w:rsidR="00471FD8" w:rsidRPr="00471FD8" w:rsidRDefault="00471FD8" w:rsidP="00471FD8">
      <w:pPr>
        <w:spacing w:after="0"/>
        <w:jc w:val="both"/>
        <w:rPr>
          <w:rFonts w:cs="Times New Roman"/>
          <w:szCs w:val="24"/>
        </w:rPr>
      </w:pPr>
      <w:r w:rsidRPr="00471FD8">
        <w:rPr>
          <w:rFonts w:cs="Times New Roman"/>
          <w:szCs w:val="24"/>
        </w:rPr>
        <w:t xml:space="preserve"> </w:t>
      </w:r>
    </w:p>
    <w:p w:rsidR="00471FD8" w:rsidRPr="00471FD8" w:rsidRDefault="00471FD8" w:rsidP="00471FD8">
      <w:pPr>
        <w:widowControl w:val="0"/>
        <w:autoSpaceDE w:val="0"/>
        <w:autoSpaceDN w:val="0"/>
        <w:adjustRightInd w:val="0"/>
        <w:spacing w:after="0"/>
        <w:ind w:firstLine="720"/>
        <w:jc w:val="both"/>
        <w:rPr>
          <w:rFonts w:cs="Times New Roman"/>
          <w:szCs w:val="24"/>
        </w:rPr>
      </w:pPr>
      <w:r w:rsidRPr="00471FD8">
        <w:rPr>
          <w:rFonts w:cs="Times New Roman"/>
          <w:szCs w:val="24"/>
        </w:rPr>
        <w:t>Объем финансирования Муниципальной программы подлежит ежегодному уточнению.</w:t>
      </w:r>
    </w:p>
    <w:p w:rsidR="00471FD8" w:rsidRPr="00471FD8" w:rsidRDefault="00471FD8" w:rsidP="00471FD8">
      <w:pPr>
        <w:widowControl w:val="0"/>
        <w:autoSpaceDE w:val="0"/>
        <w:autoSpaceDN w:val="0"/>
        <w:adjustRightInd w:val="0"/>
        <w:spacing w:after="0"/>
        <w:ind w:firstLine="720"/>
        <w:jc w:val="both"/>
        <w:rPr>
          <w:rFonts w:cs="Times New Roman"/>
          <w:szCs w:val="24"/>
        </w:rPr>
      </w:pPr>
      <w:r w:rsidRPr="00471FD8">
        <w:rPr>
          <w:rFonts w:cs="Times New Roman"/>
          <w:szCs w:val="24"/>
        </w:rPr>
        <w:t xml:space="preserve">Ресурсное обеспечение реализации Муниципальной программы за счет средств районного бюджета приведено в приложении  3. </w:t>
      </w:r>
    </w:p>
    <w:p w:rsidR="00471FD8" w:rsidRPr="00471FD8" w:rsidRDefault="00471FD8" w:rsidP="00471FD8">
      <w:pPr>
        <w:pStyle w:val="ConsPlusNormal"/>
        <w:widowControl/>
        <w:ind w:firstLine="708"/>
        <w:jc w:val="both"/>
        <w:rPr>
          <w:sz w:val="24"/>
          <w:szCs w:val="24"/>
        </w:rPr>
      </w:pPr>
      <w:r w:rsidRPr="00471FD8">
        <w:rPr>
          <w:sz w:val="24"/>
          <w:szCs w:val="24"/>
        </w:rPr>
        <w:t>Прогнозная (справочная) оценка ресурсного обеспечения реализации муниципальной программы приведено в приложении 4.</w:t>
      </w:r>
    </w:p>
    <w:p w:rsidR="00471FD8" w:rsidRPr="00471FD8" w:rsidRDefault="00471FD8" w:rsidP="00471FD8">
      <w:pPr>
        <w:pStyle w:val="ConsPlusNormal"/>
        <w:widowControl/>
        <w:ind w:firstLine="708"/>
        <w:jc w:val="both"/>
        <w:rPr>
          <w:sz w:val="24"/>
          <w:szCs w:val="24"/>
        </w:rPr>
      </w:pPr>
    </w:p>
    <w:p w:rsidR="00471FD8" w:rsidRPr="00471FD8" w:rsidRDefault="00471FD8" w:rsidP="00471FD8">
      <w:pPr>
        <w:pStyle w:val="ConsPlusNormal"/>
        <w:widowControl/>
        <w:ind w:firstLine="708"/>
        <w:jc w:val="center"/>
        <w:rPr>
          <w:sz w:val="24"/>
          <w:szCs w:val="24"/>
        </w:rPr>
      </w:pPr>
      <w:r w:rsidRPr="00471FD8">
        <w:rPr>
          <w:sz w:val="24"/>
          <w:szCs w:val="24"/>
        </w:rPr>
        <w:t>РАЗДЕЛ 6. ОЖИДАЕМЫЕ КОНЕЧНЫЕ РЕЗУЛЬТАТЫ РЕАЛИЗАЦИИ МУНИЦИПАЛЬНОЙ  ПРОГРАММЫ</w:t>
      </w:r>
    </w:p>
    <w:p w:rsidR="00471FD8" w:rsidRPr="00471FD8" w:rsidRDefault="00471FD8" w:rsidP="00471FD8">
      <w:pPr>
        <w:widowControl w:val="0"/>
        <w:autoSpaceDE w:val="0"/>
        <w:autoSpaceDN w:val="0"/>
        <w:adjustRightInd w:val="0"/>
        <w:spacing w:after="0"/>
        <w:ind w:firstLine="567"/>
        <w:jc w:val="both"/>
        <w:rPr>
          <w:rFonts w:cs="Times New Roman"/>
          <w:szCs w:val="24"/>
        </w:rPr>
      </w:pPr>
      <w:r w:rsidRPr="00471FD8">
        <w:rPr>
          <w:rFonts w:cs="Times New Roman"/>
          <w:szCs w:val="24"/>
        </w:rPr>
        <w:t>Реализация муниципальной программы должна обеспечить следующие конечные результаты: доведение количества отловленных безнадзорных животных на территории Киренского муниципального района до 32 ед.</w:t>
      </w:r>
    </w:p>
    <w:p w:rsidR="00471FD8" w:rsidRPr="00471FD8" w:rsidRDefault="00471FD8" w:rsidP="00471FD8">
      <w:pPr>
        <w:spacing w:after="0"/>
        <w:jc w:val="both"/>
        <w:rPr>
          <w:rFonts w:cs="Times New Roman"/>
          <w:szCs w:val="24"/>
        </w:rPr>
      </w:pPr>
    </w:p>
    <w:p w:rsidR="00471FD8" w:rsidRDefault="00471FD8"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Default="000C5FD7" w:rsidP="00471FD8">
      <w:pPr>
        <w:spacing w:after="0"/>
        <w:jc w:val="both"/>
        <w:rPr>
          <w:rFonts w:cs="Times New Roman"/>
          <w:szCs w:val="24"/>
        </w:rPr>
      </w:pPr>
    </w:p>
    <w:p w:rsidR="000C5FD7" w:rsidRPr="00471FD8" w:rsidRDefault="000C5FD7" w:rsidP="00471FD8">
      <w:pPr>
        <w:spacing w:after="0"/>
        <w:jc w:val="both"/>
        <w:rPr>
          <w:rFonts w:cs="Times New Roman"/>
          <w:szCs w:val="24"/>
        </w:rPr>
      </w:pPr>
    </w:p>
    <w:p w:rsidR="00471FD8" w:rsidRPr="00471FD8" w:rsidRDefault="00471FD8" w:rsidP="00471FD8">
      <w:pPr>
        <w:widowControl w:val="0"/>
        <w:spacing w:after="0"/>
        <w:jc w:val="right"/>
        <w:outlineLvl w:val="1"/>
        <w:rPr>
          <w:rFonts w:cs="Times New Roman"/>
          <w:szCs w:val="24"/>
        </w:rPr>
      </w:pPr>
      <w:r w:rsidRPr="00471FD8">
        <w:rPr>
          <w:rFonts w:cs="Times New Roman"/>
          <w:szCs w:val="24"/>
        </w:rPr>
        <w:lastRenderedPageBreak/>
        <w:t>Приложение 1</w:t>
      </w:r>
    </w:p>
    <w:p w:rsidR="000C5FD7"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к муниципальной программе </w:t>
      </w:r>
    </w:p>
    <w:p w:rsidR="000C5FD7" w:rsidRDefault="00471FD8" w:rsidP="00471FD8">
      <w:pPr>
        <w:widowControl w:val="0"/>
        <w:autoSpaceDE w:val="0"/>
        <w:autoSpaceDN w:val="0"/>
        <w:adjustRightInd w:val="0"/>
        <w:spacing w:after="0"/>
        <w:jc w:val="right"/>
        <w:rPr>
          <w:rFonts w:cs="Times New Roman"/>
          <w:b/>
          <w:szCs w:val="24"/>
        </w:rPr>
      </w:pPr>
      <w:r w:rsidRPr="00471FD8">
        <w:rPr>
          <w:rFonts w:cs="Times New Roman"/>
          <w:szCs w:val="24"/>
        </w:rPr>
        <w:t>«Отлов и содержание безнадзорных животных</w:t>
      </w:r>
      <w:r w:rsidRPr="00471FD8">
        <w:rPr>
          <w:rFonts w:cs="Times New Roman"/>
          <w:b/>
          <w:szCs w:val="24"/>
        </w:rPr>
        <w:t xml:space="preserve"> </w:t>
      </w:r>
    </w:p>
    <w:p w:rsidR="000C5FD7"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на территории Киренского района </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на 2015-2017 г.г.»</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b/>
          <w:szCs w:val="24"/>
        </w:rPr>
      </w:pPr>
      <w:r w:rsidRPr="00471FD8">
        <w:rPr>
          <w:rFonts w:cs="Times New Roman"/>
          <w:b/>
          <w:szCs w:val="24"/>
        </w:rPr>
        <w:t>СВЕДЕНИЯ О СОСТАВЕ И ЗНАЧЕНИЯХ ЦЕЛЕВЫХ ПОКАЗАТЕЛЕЙ МУНИЦИПАЛЬНОЙ ПРОГРАММЫ</w:t>
      </w:r>
    </w:p>
    <w:p w:rsidR="00471FD8" w:rsidRPr="00471FD8" w:rsidRDefault="00471FD8" w:rsidP="00471FD8">
      <w:pPr>
        <w:spacing w:after="0"/>
        <w:jc w:val="center"/>
        <w:rPr>
          <w:rFonts w:cs="Times New Roman"/>
          <w:szCs w:val="24"/>
        </w:rPr>
      </w:pPr>
      <w:r w:rsidRPr="00471FD8">
        <w:rPr>
          <w:rFonts w:cs="Times New Roman"/>
          <w:b/>
          <w:bCs/>
          <w:szCs w:val="24"/>
        </w:rPr>
        <w:t>«</w:t>
      </w:r>
      <w:r w:rsidRPr="00471FD8">
        <w:rPr>
          <w:rFonts w:cs="Times New Roman"/>
          <w:b/>
          <w:szCs w:val="24"/>
        </w:rPr>
        <w:t>ОТЛОВ И СОДЕРЖАНИЕ БЕЗНАДЗОРНЫХ ЖИВОТНЫХ</w:t>
      </w:r>
      <w:r w:rsidRPr="00471FD8">
        <w:rPr>
          <w:rFonts w:cs="Times New Roman"/>
          <w:b/>
          <w:bCs/>
          <w:szCs w:val="24"/>
        </w:rPr>
        <w:t xml:space="preserve"> НА ТЕРРИТОРИИ КИРЕНСКОГО РАЙОНА НА 2015-2017 ГГ.»</w:t>
      </w:r>
      <w:r w:rsidRPr="00471FD8">
        <w:rPr>
          <w:rFonts w:cs="Times New Roman"/>
          <w:b/>
          <w:bCs/>
          <w:szCs w:val="24"/>
        </w:rPr>
        <w:br/>
      </w:r>
      <w:r w:rsidRPr="00471FD8">
        <w:rPr>
          <w:rFonts w:cs="Times New Roman"/>
          <w:szCs w:val="24"/>
        </w:rPr>
        <w:t xml:space="preserve"> (далее – муниципальная программа)</w:t>
      </w:r>
    </w:p>
    <w:tbl>
      <w:tblPr>
        <w:tblW w:w="0" w:type="auto"/>
        <w:jc w:val="center"/>
        <w:tblLook w:val="00A0"/>
      </w:tblPr>
      <w:tblGrid>
        <w:gridCol w:w="540"/>
        <w:gridCol w:w="2584"/>
        <w:gridCol w:w="652"/>
        <w:gridCol w:w="1192"/>
        <w:gridCol w:w="1553"/>
        <w:gridCol w:w="1493"/>
        <w:gridCol w:w="1602"/>
      </w:tblGrid>
      <w:tr w:rsidR="00471FD8" w:rsidRPr="00471FD8" w:rsidTr="00471FD8">
        <w:trPr>
          <w:trHeight w:val="300"/>
          <w:tblHeader/>
          <w:jc w:val="center"/>
        </w:trPr>
        <w:tc>
          <w:tcPr>
            <w:tcW w:w="540" w:type="dxa"/>
            <w:vMerge w:val="restart"/>
            <w:tcBorders>
              <w:top w:val="single" w:sz="4" w:space="0" w:color="auto"/>
              <w:left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 п/п</w:t>
            </w:r>
          </w:p>
        </w:tc>
        <w:tc>
          <w:tcPr>
            <w:tcW w:w="2584" w:type="dxa"/>
            <w:vMerge w:val="restart"/>
            <w:tcBorders>
              <w:top w:val="single" w:sz="4" w:space="0" w:color="auto"/>
              <w:left w:val="nil"/>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Наименование целевого показателя</w:t>
            </w:r>
          </w:p>
        </w:tc>
        <w:tc>
          <w:tcPr>
            <w:tcW w:w="652" w:type="dxa"/>
            <w:vMerge w:val="restart"/>
            <w:tcBorders>
              <w:top w:val="single" w:sz="4" w:space="0" w:color="auto"/>
              <w:left w:val="nil"/>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Ед. изм.</w:t>
            </w:r>
          </w:p>
        </w:tc>
        <w:tc>
          <w:tcPr>
            <w:tcW w:w="5840" w:type="dxa"/>
            <w:gridSpan w:val="4"/>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Значения целевых показателей</w:t>
            </w:r>
          </w:p>
        </w:tc>
      </w:tr>
      <w:tr w:rsidR="00471FD8" w:rsidRPr="00471FD8" w:rsidTr="000C5FD7">
        <w:trPr>
          <w:trHeight w:val="900"/>
          <w:tblHeader/>
          <w:jc w:val="center"/>
        </w:trPr>
        <w:tc>
          <w:tcPr>
            <w:tcW w:w="540" w:type="dxa"/>
            <w:vMerge/>
            <w:tcBorders>
              <w:left w:val="single" w:sz="4" w:space="0" w:color="auto"/>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2584" w:type="dxa"/>
            <w:vMerge/>
            <w:tcBorders>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652" w:type="dxa"/>
            <w:vMerge/>
            <w:tcBorders>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119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отчетный год, 2014</w:t>
            </w:r>
          </w:p>
        </w:tc>
        <w:tc>
          <w:tcPr>
            <w:tcW w:w="1553" w:type="dxa"/>
            <w:tcBorders>
              <w:top w:val="nil"/>
              <w:left w:val="nil"/>
              <w:bottom w:val="single" w:sz="4" w:space="0" w:color="auto"/>
              <w:right w:val="single" w:sz="4" w:space="0" w:color="auto"/>
            </w:tcBorders>
            <w:noWrap/>
            <w:vAlign w:val="center"/>
          </w:tcPr>
          <w:p w:rsidR="00471FD8" w:rsidRPr="00471FD8" w:rsidRDefault="00471FD8" w:rsidP="000C5FD7">
            <w:pPr>
              <w:spacing w:after="0"/>
              <w:ind w:left="-55" w:right="-26"/>
              <w:rPr>
                <w:rFonts w:cs="Times New Roman"/>
                <w:sz w:val="22"/>
              </w:rPr>
            </w:pPr>
            <w:r w:rsidRPr="00471FD8">
              <w:rPr>
                <w:rFonts w:cs="Times New Roman"/>
                <w:sz w:val="22"/>
              </w:rPr>
              <w:t>первый год действия программы, 2015</w:t>
            </w:r>
          </w:p>
        </w:tc>
        <w:tc>
          <w:tcPr>
            <w:tcW w:w="1493" w:type="dxa"/>
            <w:tcBorders>
              <w:top w:val="nil"/>
              <w:left w:val="nil"/>
              <w:bottom w:val="single" w:sz="4" w:space="0" w:color="auto"/>
              <w:right w:val="single" w:sz="4" w:space="0" w:color="auto"/>
            </w:tcBorders>
            <w:noWrap/>
            <w:vAlign w:val="center"/>
          </w:tcPr>
          <w:p w:rsidR="00471FD8" w:rsidRPr="00471FD8" w:rsidRDefault="00471FD8" w:rsidP="000C5FD7">
            <w:pPr>
              <w:spacing w:after="0"/>
              <w:ind w:left="-48" w:right="-92"/>
              <w:rPr>
                <w:rFonts w:cs="Times New Roman"/>
                <w:sz w:val="22"/>
              </w:rPr>
            </w:pPr>
            <w:r w:rsidRPr="00471FD8">
              <w:rPr>
                <w:rFonts w:cs="Times New Roman"/>
                <w:sz w:val="22"/>
              </w:rPr>
              <w:t>второй год действия программы, 2016</w:t>
            </w:r>
          </w:p>
        </w:tc>
        <w:tc>
          <w:tcPr>
            <w:tcW w:w="1602" w:type="dxa"/>
            <w:tcBorders>
              <w:top w:val="nil"/>
              <w:left w:val="nil"/>
              <w:bottom w:val="single" w:sz="4" w:space="0" w:color="auto"/>
              <w:right w:val="single" w:sz="4" w:space="0" w:color="auto"/>
            </w:tcBorders>
            <w:noWrap/>
            <w:vAlign w:val="center"/>
          </w:tcPr>
          <w:p w:rsidR="00471FD8" w:rsidRPr="00471FD8" w:rsidRDefault="00471FD8" w:rsidP="000C5FD7">
            <w:pPr>
              <w:spacing w:after="0"/>
              <w:ind w:left="-124" w:right="-49"/>
              <w:rPr>
                <w:rFonts w:cs="Times New Roman"/>
                <w:sz w:val="22"/>
              </w:rPr>
            </w:pPr>
            <w:r w:rsidRPr="00471FD8">
              <w:rPr>
                <w:rFonts w:cs="Times New Roman"/>
                <w:sz w:val="22"/>
              </w:rPr>
              <w:t>год завершения действия программы, 2017</w:t>
            </w:r>
          </w:p>
        </w:tc>
      </w:tr>
      <w:tr w:rsidR="00471FD8" w:rsidRPr="00471FD8" w:rsidTr="00471FD8">
        <w:trPr>
          <w:trHeight w:val="300"/>
          <w:tblHeader/>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1</w:t>
            </w:r>
          </w:p>
        </w:tc>
        <w:tc>
          <w:tcPr>
            <w:tcW w:w="2584" w:type="dxa"/>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2</w:t>
            </w:r>
          </w:p>
        </w:tc>
        <w:tc>
          <w:tcPr>
            <w:tcW w:w="652" w:type="dxa"/>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3</w:t>
            </w:r>
          </w:p>
        </w:tc>
        <w:tc>
          <w:tcPr>
            <w:tcW w:w="1192" w:type="dxa"/>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4</w:t>
            </w:r>
          </w:p>
        </w:tc>
        <w:tc>
          <w:tcPr>
            <w:tcW w:w="1553" w:type="dxa"/>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6</w:t>
            </w:r>
          </w:p>
        </w:tc>
        <w:tc>
          <w:tcPr>
            <w:tcW w:w="1493" w:type="dxa"/>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7</w:t>
            </w:r>
          </w:p>
        </w:tc>
        <w:tc>
          <w:tcPr>
            <w:tcW w:w="1602" w:type="dxa"/>
            <w:tcBorders>
              <w:top w:val="single" w:sz="4" w:space="0" w:color="auto"/>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8</w:t>
            </w:r>
          </w:p>
        </w:tc>
      </w:tr>
      <w:tr w:rsidR="00471FD8" w:rsidRPr="00471FD8" w:rsidTr="00471FD8">
        <w:trPr>
          <w:trHeight w:val="300"/>
          <w:jc w:val="center"/>
        </w:trPr>
        <w:tc>
          <w:tcPr>
            <w:tcW w:w="9616" w:type="dxa"/>
            <w:gridSpan w:val="7"/>
            <w:tcBorders>
              <w:left w:val="single" w:sz="4" w:space="0" w:color="auto"/>
              <w:bottom w:val="single" w:sz="4" w:space="0" w:color="auto"/>
              <w:right w:val="single" w:sz="4" w:space="0" w:color="auto"/>
            </w:tcBorders>
            <w:noWrap/>
            <w:vAlign w:val="center"/>
          </w:tcPr>
          <w:p w:rsidR="00471FD8" w:rsidRPr="00471FD8" w:rsidRDefault="00471FD8" w:rsidP="000C5FD7">
            <w:pPr>
              <w:spacing w:after="0"/>
              <w:jc w:val="center"/>
              <w:rPr>
                <w:rFonts w:cs="Times New Roman"/>
                <w:sz w:val="22"/>
              </w:rPr>
            </w:pPr>
            <w:r w:rsidRPr="00471FD8">
              <w:rPr>
                <w:rFonts w:cs="Times New Roman"/>
                <w:sz w:val="22"/>
              </w:rPr>
              <w:t>Муниципальная программа «Отлов и содержание безнадзорных животных на территории Киренского района на 2015-2017гг.»</w:t>
            </w:r>
          </w:p>
        </w:tc>
      </w:tr>
      <w:tr w:rsidR="00471FD8" w:rsidRPr="00471FD8" w:rsidTr="00471FD8">
        <w:trPr>
          <w:trHeight w:val="300"/>
          <w:jc w:val="center"/>
        </w:trPr>
        <w:tc>
          <w:tcPr>
            <w:tcW w:w="540" w:type="dxa"/>
            <w:tcBorders>
              <w:top w:val="nil"/>
              <w:left w:val="single" w:sz="4" w:space="0" w:color="auto"/>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1</w:t>
            </w:r>
          </w:p>
        </w:tc>
        <w:tc>
          <w:tcPr>
            <w:tcW w:w="2584" w:type="dxa"/>
            <w:tcBorders>
              <w:top w:val="nil"/>
              <w:left w:val="nil"/>
              <w:bottom w:val="single" w:sz="4" w:space="0" w:color="auto"/>
              <w:right w:val="single" w:sz="4" w:space="0" w:color="auto"/>
            </w:tcBorders>
            <w:noWrap/>
          </w:tcPr>
          <w:p w:rsidR="00471FD8" w:rsidRPr="00471FD8" w:rsidRDefault="00471FD8" w:rsidP="00471FD8">
            <w:pPr>
              <w:pStyle w:val="af4"/>
              <w:spacing w:before="0" w:beforeAutospacing="0" w:after="0" w:afterAutospacing="0"/>
              <w:textAlignment w:val="baseline"/>
              <w:rPr>
                <w:sz w:val="22"/>
                <w:szCs w:val="22"/>
              </w:rPr>
            </w:pPr>
            <w:r w:rsidRPr="00471FD8">
              <w:rPr>
                <w:sz w:val="22"/>
                <w:szCs w:val="22"/>
              </w:rPr>
              <w:t>Количество отловленных безнадзорных собак и кошек на территории Киренского муниципального района</w:t>
            </w:r>
          </w:p>
        </w:tc>
        <w:tc>
          <w:tcPr>
            <w:tcW w:w="65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ед.</w:t>
            </w:r>
          </w:p>
        </w:tc>
        <w:tc>
          <w:tcPr>
            <w:tcW w:w="119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0</w:t>
            </w:r>
          </w:p>
        </w:tc>
        <w:tc>
          <w:tcPr>
            <w:tcW w:w="1553"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32</w:t>
            </w:r>
          </w:p>
        </w:tc>
        <w:tc>
          <w:tcPr>
            <w:tcW w:w="1493"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0</w:t>
            </w:r>
          </w:p>
        </w:tc>
        <w:tc>
          <w:tcPr>
            <w:tcW w:w="160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r w:rsidRPr="00471FD8">
              <w:rPr>
                <w:rFonts w:cs="Times New Roman"/>
                <w:sz w:val="22"/>
              </w:rPr>
              <w:t>0</w:t>
            </w:r>
          </w:p>
        </w:tc>
      </w:tr>
      <w:tr w:rsidR="00471FD8" w:rsidRPr="00471FD8" w:rsidTr="00471FD8">
        <w:trPr>
          <w:trHeight w:val="300"/>
          <w:jc w:val="center"/>
        </w:trPr>
        <w:tc>
          <w:tcPr>
            <w:tcW w:w="540" w:type="dxa"/>
            <w:tcBorders>
              <w:top w:val="nil"/>
              <w:left w:val="single" w:sz="4" w:space="0" w:color="auto"/>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2584" w:type="dxa"/>
            <w:tcBorders>
              <w:top w:val="nil"/>
              <w:left w:val="nil"/>
              <w:bottom w:val="single" w:sz="4" w:space="0" w:color="auto"/>
              <w:right w:val="single" w:sz="4" w:space="0" w:color="auto"/>
            </w:tcBorders>
            <w:noWrap/>
          </w:tcPr>
          <w:p w:rsidR="00471FD8" w:rsidRPr="00471FD8" w:rsidRDefault="00471FD8" w:rsidP="00471FD8">
            <w:pPr>
              <w:pStyle w:val="af4"/>
              <w:spacing w:before="0" w:beforeAutospacing="0" w:after="0" w:afterAutospacing="0"/>
              <w:textAlignment w:val="baseline"/>
              <w:rPr>
                <w:sz w:val="22"/>
                <w:szCs w:val="22"/>
              </w:rPr>
            </w:pPr>
          </w:p>
        </w:tc>
        <w:tc>
          <w:tcPr>
            <w:tcW w:w="65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119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1553"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1493"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c>
          <w:tcPr>
            <w:tcW w:w="1602" w:type="dxa"/>
            <w:tcBorders>
              <w:top w:val="nil"/>
              <w:left w:val="nil"/>
              <w:bottom w:val="single" w:sz="4" w:space="0" w:color="auto"/>
              <w:right w:val="single" w:sz="4" w:space="0" w:color="auto"/>
            </w:tcBorders>
            <w:noWrap/>
            <w:vAlign w:val="center"/>
          </w:tcPr>
          <w:p w:rsidR="00471FD8" w:rsidRPr="00471FD8" w:rsidRDefault="00471FD8" w:rsidP="00471FD8">
            <w:pPr>
              <w:spacing w:after="0"/>
              <w:rPr>
                <w:rFonts w:cs="Times New Roman"/>
                <w:sz w:val="22"/>
              </w:rPr>
            </w:pPr>
          </w:p>
        </w:tc>
      </w:tr>
    </w:tbl>
    <w:p w:rsidR="00471FD8" w:rsidRPr="00471FD8" w:rsidRDefault="00471FD8" w:rsidP="00471FD8">
      <w:pPr>
        <w:spacing w:after="0"/>
        <w:jc w:val="both"/>
        <w:rPr>
          <w:rFonts w:cs="Times New Roman"/>
          <w:szCs w:val="24"/>
        </w:rPr>
      </w:pPr>
    </w:p>
    <w:p w:rsidR="00471FD8" w:rsidRPr="00471FD8" w:rsidRDefault="00471FD8" w:rsidP="00471FD8">
      <w:pPr>
        <w:widowControl w:val="0"/>
        <w:spacing w:after="0"/>
        <w:jc w:val="right"/>
        <w:outlineLvl w:val="1"/>
        <w:rPr>
          <w:rFonts w:cs="Times New Roman"/>
          <w:szCs w:val="24"/>
        </w:rPr>
      </w:pPr>
      <w:r w:rsidRPr="00471FD8">
        <w:rPr>
          <w:rFonts w:cs="Times New Roman"/>
          <w:szCs w:val="24"/>
        </w:rPr>
        <w:t>Приложение 2</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к муниципальной программе «Отлов и содержание </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безнадзорных животных на территории</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 Киренского района на 2015-2017гг.»</w:t>
      </w:r>
    </w:p>
    <w:p w:rsidR="00471FD8" w:rsidRPr="00471FD8" w:rsidRDefault="00471FD8" w:rsidP="00471FD8">
      <w:pPr>
        <w:spacing w:after="0"/>
        <w:jc w:val="both"/>
        <w:rPr>
          <w:rFonts w:cs="Times New Roman"/>
          <w:szCs w:val="24"/>
        </w:rPr>
      </w:pPr>
    </w:p>
    <w:p w:rsidR="00471FD8" w:rsidRPr="00471FD8" w:rsidRDefault="00471FD8" w:rsidP="00471FD8">
      <w:pPr>
        <w:spacing w:after="0"/>
        <w:ind w:left="709" w:right="678"/>
        <w:jc w:val="center"/>
        <w:rPr>
          <w:rFonts w:cs="Times New Roman"/>
          <w:b/>
          <w:bCs/>
          <w:szCs w:val="24"/>
        </w:rPr>
      </w:pPr>
      <w:r w:rsidRPr="00471FD8">
        <w:rPr>
          <w:rFonts w:cs="Times New Roman"/>
          <w:b/>
          <w:bCs/>
          <w:szCs w:val="24"/>
        </w:rPr>
        <w:t>ПЕРЕЧЕНЬ ВЕДОМСТВЕННЫХ ЦЕЛЕВЫХ ПРОГРАММ И ОСНОВНЫХ МЕРОПРИЯТИЙ МУНИЦИПАЛЬНОЙ  ПРОГРАММЫ «РАЗВИТИЕ ДОРОЖНОГО ХОЗЯЙСТВА НА ТЕРРИТОРИИ КИРЕНСКОГО РАЙОНА НА 2015-2017 ГГ.»</w:t>
      </w:r>
      <w:r w:rsidRPr="00471FD8">
        <w:rPr>
          <w:rFonts w:cs="Times New Roman"/>
          <w:b/>
          <w:bCs/>
          <w:szCs w:val="24"/>
        </w:rPr>
        <w:br/>
      </w:r>
      <w:r w:rsidRPr="00471FD8">
        <w:rPr>
          <w:rFonts w:cs="Times New Roman"/>
          <w:bCs/>
          <w:szCs w:val="24"/>
        </w:rPr>
        <w:t>(далее – муниципальная программа)</w:t>
      </w:r>
    </w:p>
    <w:tbl>
      <w:tblPr>
        <w:tblW w:w="4948" w:type="pct"/>
        <w:tblLayout w:type="fixed"/>
        <w:tblLook w:val="04A0"/>
      </w:tblPr>
      <w:tblGrid>
        <w:gridCol w:w="391"/>
        <w:gridCol w:w="2002"/>
        <w:gridCol w:w="1749"/>
        <w:gridCol w:w="783"/>
        <w:gridCol w:w="714"/>
        <w:gridCol w:w="2269"/>
        <w:gridCol w:w="1984"/>
      </w:tblGrid>
      <w:tr w:rsidR="00471FD8" w:rsidRPr="00471FD8" w:rsidTr="000C5FD7">
        <w:trPr>
          <w:trHeight w:val="70"/>
        </w:trPr>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471FD8" w:rsidRDefault="00471FD8" w:rsidP="000C5FD7">
            <w:pPr>
              <w:spacing w:after="0"/>
              <w:ind w:left="-142" w:right="-133"/>
              <w:jc w:val="center"/>
              <w:rPr>
                <w:rFonts w:cs="Times New Roman"/>
                <w:sz w:val="22"/>
              </w:rPr>
            </w:pPr>
            <w:r w:rsidRPr="00471FD8">
              <w:rPr>
                <w:rFonts w:cs="Times New Roman"/>
                <w:sz w:val="22"/>
              </w:rPr>
              <w:t>№</w:t>
            </w:r>
            <w:r w:rsidRPr="00471FD8">
              <w:rPr>
                <w:rFonts w:cs="Times New Roman"/>
                <w:sz w:val="22"/>
              </w:rPr>
              <w:br/>
              <w:t>п/п</w:t>
            </w:r>
          </w:p>
        </w:tc>
        <w:tc>
          <w:tcPr>
            <w:tcW w:w="10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0C5FD7" w:rsidRDefault="00471FD8" w:rsidP="00471FD8">
            <w:pPr>
              <w:spacing w:after="0"/>
              <w:ind w:left="-65" w:right="-17" w:hanging="3"/>
              <w:rPr>
                <w:rFonts w:cs="Times New Roman"/>
                <w:sz w:val="20"/>
                <w:szCs w:val="20"/>
              </w:rPr>
            </w:pPr>
            <w:r w:rsidRPr="000C5FD7">
              <w:rPr>
                <w:rFonts w:cs="Times New Roman"/>
                <w:sz w:val="20"/>
                <w:szCs w:val="20"/>
              </w:rPr>
              <w:t>Наименование подпрограммы муниципальной программы, ведомственной целевой программы, основного мероприятия</w:t>
            </w:r>
          </w:p>
        </w:tc>
        <w:tc>
          <w:tcPr>
            <w:tcW w:w="88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471FD8" w:rsidRDefault="00471FD8" w:rsidP="00471FD8">
            <w:pPr>
              <w:spacing w:after="0"/>
              <w:rPr>
                <w:rFonts w:cs="Times New Roman"/>
                <w:sz w:val="22"/>
              </w:rPr>
            </w:pPr>
            <w:r w:rsidRPr="00471FD8">
              <w:rPr>
                <w:rFonts w:cs="Times New Roman"/>
                <w:sz w:val="22"/>
              </w:rPr>
              <w:t>Ответственный исполнитель</w:t>
            </w:r>
          </w:p>
        </w:tc>
        <w:tc>
          <w:tcPr>
            <w:tcW w:w="757" w:type="pct"/>
            <w:gridSpan w:val="2"/>
            <w:tcBorders>
              <w:top w:val="single" w:sz="4" w:space="0" w:color="auto"/>
              <w:left w:val="nil"/>
              <w:bottom w:val="single" w:sz="4" w:space="0" w:color="auto"/>
              <w:right w:val="single" w:sz="4" w:space="0" w:color="000000"/>
            </w:tcBorders>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Срок</w:t>
            </w:r>
          </w:p>
        </w:tc>
        <w:tc>
          <w:tcPr>
            <w:tcW w:w="114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0C5FD7" w:rsidRDefault="00471FD8" w:rsidP="00471FD8">
            <w:pPr>
              <w:spacing w:after="0"/>
              <w:ind w:left="-50" w:right="-27"/>
              <w:rPr>
                <w:rFonts w:cs="Times New Roman"/>
                <w:sz w:val="20"/>
                <w:szCs w:val="20"/>
              </w:rPr>
            </w:pPr>
            <w:r w:rsidRPr="000C5FD7">
              <w:rPr>
                <w:rFonts w:cs="Times New Roman"/>
                <w:sz w:val="20"/>
                <w:szCs w:val="20"/>
              </w:rPr>
              <w:t>Ожидаемый конечный результат реализации ведомственной целевой программы, основного мероприятия</w:t>
            </w:r>
          </w:p>
        </w:tc>
        <w:tc>
          <w:tcPr>
            <w:tcW w:w="10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0C5FD7" w:rsidRDefault="00471FD8" w:rsidP="00471FD8">
            <w:pPr>
              <w:spacing w:after="0"/>
              <w:ind w:left="-25" w:right="-2" w:hanging="19"/>
              <w:rPr>
                <w:rFonts w:cs="Times New Roman"/>
                <w:sz w:val="20"/>
                <w:szCs w:val="20"/>
              </w:rPr>
            </w:pPr>
            <w:r w:rsidRPr="000C5FD7">
              <w:rPr>
                <w:rFonts w:cs="Times New Roman"/>
                <w:sz w:val="20"/>
                <w:szCs w:val="20"/>
              </w:rPr>
              <w:t>Целевые показатели муниципальной программы (подпрограммы), на достижение которых оказывается влияние</w:t>
            </w:r>
          </w:p>
        </w:tc>
      </w:tr>
      <w:tr w:rsidR="00471FD8" w:rsidRPr="00471FD8" w:rsidTr="000C5FD7">
        <w:trPr>
          <w:trHeight w:val="948"/>
        </w:trPr>
        <w:tc>
          <w:tcPr>
            <w:tcW w:w="197" w:type="pct"/>
            <w:vMerge/>
            <w:tcBorders>
              <w:top w:val="single" w:sz="4" w:space="0" w:color="auto"/>
              <w:left w:val="single" w:sz="4" w:space="0" w:color="auto"/>
              <w:bottom w:val="single" w:sz="4" w:space="0" w:color="000000"/>
              <w:right w:val="single" w:sz="4" w:space="0" w:color="auto"/>
            </w:tcBorders>
            <w:vAlign w:val="center"/>
          </w:tcPr>
          <w:p w:rsidR="00471FD8" w:rsidRPr="00471FD8" w:rsidRDefault="00471FD8" w:rsidP="00471FD8">
            <w:pPr>
              <w:spacing w:after="0"/>
              <w:rPr>
                <w:rFonts w:cs="Times New Roman"/>
                <w:sz w:val="22"/>
              </w:rPr>
            </w:pPr>
          </w:p>
        </w:tc>
        <w:tc>
          <w:tcPr>
            <w:tcW w:w="1012" w:type="pct"/>
            <w:vMerge/>
            <w:tcBorders>
              <w:top w:val="single" w:sz="4" w:space="0" w:color="auto"/>
              <w:left w:val="single" w:sz="4" w:space="0" w:color="auto"/>
              <w:bottom w:val="single" w:sz="4" w:space="0" w:color="000000"/>
              <w:right w:val="single" w:sz="4" w:space="0" w:color="auto"/>
            </w:tcBorders>
            <w:vAlign w:val="center"/>
          </w:tcPr>
          <w:p w:rsidR="00471FD8" w:rsidRPr="00471FD8" w:rsidRDefault="00471FD8" w:rsidP="00471FD8">
            <w:pPr>
              <w:spacing w:after="0"/>
              <w:rPr>
                <w:rFonts w:cs="Times New Roman"/>
                <w:sz w:val="22"/>
              </w:rPr>
            </w:pPr>
          </w:p>
        </w:tc>
        <w:tc>
          <w:tcPr>
            <w:tcW w:w="884" w:type="pct"/>
            <w:vMerge/>
            <w:tcBorders>
              <w:top w:val="single" w:sz="4" w:space="0" w:color="auto"/>
              <w:left w:val="single" w:sz="4" w:space="0" w:color="auto"/>
              <w:bottom w:val="single" w:sz="4" w:space="0" w:color="000000"/>
              <w:right w:val="single" w:sz="4" w:space="0" w:color="auto"/>
            </w:tcBorders>
            <w:vAlign w:val="center"/>
          </w:tcPr>
          <w:p w:rsidR="00471FD8" w:rsidRPr="00471FD8" w:rsidRDefault="00471FD8" w:rsidP="00471FD8">
            <w:pPr>
              <w:spacing w:after="0"/>
              <w:rPr>
                <w:rFonts w:cs="Times New Roman"/>
                <w:sz w:val="22"/>
              </w:rPr>
            </w:pPr>
          </w:p>
        </w:tc>
        <w:tc>
          <w:tcPr>
            <w:tcW w:w="396" w:type="pct"/>
            <w:tcBorders>
              <w:top w:val="nil"/>
              <w:left w:val="nil"/>
              <w:bottom w:val="single" w:sz="4" w:space="0" w:color="auto"/>
              <w:right w:val="single" w:sz="4" w:space="0" w:color="auto"/>
            </w:tcBorders>
            <w:shd w:val="clear" w:color="auto" w:fill="auto"/>
            <w:vAlign w:val="center"/>
          </w:tcPr>
          <w:p w:rsidR="00471FD8" w:rsidRPr="00471FD8" w:rsidRDefault="00471FD8" w:rsidP="00471FD8">
            <w:pPr>
              <w:spacing w:after="0"/>
              <w:ind w:left="-71" w:right="-111"/>
              <w:rPr>
                <w:rFonts w:cs="Times New Roman"/>
                <w:sz w:val="20"/>
                <w:szCs w:val="20"/>
              </w:rPr>
            </w:pPr>
            <w:r w:rsidRPr="00471FD8">
              <w:rPr>
                <w:rFonts w:cs="Times New Roman"/>
                <w:sz w:val="20"/>
                <w:szCs w:val="20"/>
              </w:rPr>
              <w:t>начала реализации</w:t>
            </w:r>
          </w:p>
        </w:tc>
        <w:tc>
          <w:tcPr>
            <w:tcW w:w="360" w:type="pct"/>
            <w:tcBorders>
              <w:top w:val="nil"/>
              <w:left w:val="nil"/>
              <w:bottom w:val="single" w:sz="4" w:space="0" w:color="auto"/>
              <w:right w:val="single" w:sz="4" w:space="0" w:color="auto"/>
            </w:tcBorders>
            <w:shd w:val="clear" w:color="auto" w:fill="auto"/>
            <w:vAlign w:val="center"/>
          </w:tcPr>
          <w:p w:rsidR="00471FD8" w:rsidRPr="00471FD8" w:rsidRDefault="00471FD8" w:rsidP="00471FD8">
            <w:pPr>
              <w:spacing w:after="0"/>
              <w:ind w:left="-105" w:right="-111"/>
              <w:rPr>
                <w:rFonts w:cs="Times New Roman"/>
                <w:sz w:val="20"/>
                <w:szCs w:val="20"/>
              </w:rPr>
            </w:pPr>
            <w:r w:rsidRPr="00471FD8">
              <w:rPr>
                <w:rFonts w:cs="Times New Roman"/>
                <w:sz w:val="20"/>
                <w:szCs w:val="20"/>
              </w:rPr>
              <w:t>окончания реализации</w:t>
            </w:r>
          </w:p>
        </w:tc>
        <w:tc>
          <w:tcPr>
            <w:tcW w:w="1147" w:type="pct"/>
            <w:vMerge/>
            <w:tcBorders>
              <w:top w:val="single" w:sz="4" w:space="0" w:color="auto"/>
              <w:left w:val="single" w:sz="4" w:space="0" w:color="auto"/>
              <w:bottom w:val="single" w:sz="4" w:space="0" w:color="000000"/>
              <w:right w:val="single" w:sz="4" w:space="0" w:color="auto"/>
            </w:tcBorders>
            <w:vAlign w:val="center"/>
          </w:tcPr>
          <w:p w:rsidR="00471FD8" w:rsidRPr="00471FD8" w:rsidRDefault="00471FD8" w:rsidP="00471FD8">
            <w:pPr>
              <w:spacing w:after="0"/>
              <w:rPr>
                <w:rFonts w:cs="Times New Roman"/>
                <w:sz w:val="22"/>
              </w:rPr>
            </w:pPr>
          </w:p>
        </w:tc>
        <w:tc>
          <w:tcPr>
            <w:tcW w:w="1004" w:type="pct"/>
            <w:vMerge/>
            <w:tcBorders>
              <w:top w:val="single" w:sz="4" w:space="0" w:color="auto"/>
              <w:left w:val="single" w:sz="4" w:space="0" w:color="auto"/>
              <w:bottom w:val="single" w:sz="4" w:space="0" w:color="000000"/>
              <w:right w:val="single" w:sz="4" w:space="0" w:color="auto"/>
            </w:tcBorders>
            <w:vAlign w:val="center"/>
          </w:tcPr>
          <w:p w:rsidR="00471FD8" w:rsidRPr="00471FD8" w:rsidRDefault="00471FD8" w:rsidP="00471FD8">
            <w:pPr>
              <w:spacing w:after="0"/>
              <w:rPr>
                <w:rFonts w:cs="Times New Roman"/>
                <w:sz w:val="22"/>
              </w:rPr>
            </w:pPr>
          </w:p>
        </w:tc>
      </w:tr>
      <w:tr w:rsidR="00471FD8" w:rsidRPr="00471FD8" w:rsidTr="000C5FD7">
        <w:trPr>
          <w:trHeight w:val="70"/>
        </w:trPr>
        <w:tc>
          <w:tcPr>
            <w:tcW w:w="197" w:type="pct"/>
            <w:tcBorders>
              <w:top w:val="nil"/>
              <w:left w:val="single" w:sz="4" w:space="0" w:color="auto"/>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1</w:t>
            </w:r>
          </w:p>
        </w:tc>
        <w:tc>
          <w:tcPr>
            <w:tcW w:w="1012"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2</w:t>
            </w:r>
          </w:p>
        </w:tc>
        <w:tc>
          <w:tcPr>
            <w:tcW w:w="884"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3</w:t>
            </w:r>
          </w:p>
        </w:tc>
        <w:tc>
          <w:tcPr>
            <w:tcW w:w="396"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4</w:t>
            </w:r>
          </w:p>
        </w:tc>
        <w:tc>
          <w:tcPr>
            <w:tcW w:w="360"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5</w:t>
            </w:r>
          </w:p>
        </w:tc>
        <w:tc>
          <w:tcPr>
            <w:tcW w:w="1147"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6</w:t>
            </w:r>
          </w:p>
        </w:tc>
        <w:tc>
          <w:tcPr>
            <w:tcW w:w="1004"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7</w:t>
            </w:r>
          </w:p>
        </w:tc>
      </w:tr>
      <w:tr w:rsidR="00471FD8" w:rsidRPr="00471FD8" w:rsidTr="000C5FD7">
        <w:trPr>
          <w:trHeight w:val="359"/>
        </w:trPr>
        <w:tc>
          <w:tcPr>
            <w:tcW w:w="197" w:type="pct"/>
            <w:tcBorders>
              <w:top w:val="nil"/>
              <w:left w:val="single" w:sz="4" w:space="0" w:color="auto"/>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 </w:t>
            </w:r>
          </w:p>
        </w:tc>
        <w:tc>
          <w:tcPr>
            <w:tcW w:w="4803" w:type="pct"/>
            <w:gridSpan w:val="6"/>
            <w:tcBorders>
              <w:top w:val="single" w:sz="4" w:space="0" w:color="auto"/>
              <w:left w:val="nil"/>
              <w:bottom w:val="single" w:sz="4" w:space="0" w:color="auto"/>
              <w:right w:val="single" w:sz="4" w:space="0" w:color="000000"/>
            </w:tcBorders>
            <w:shd w:val="clear" w:color="auto" w:fill="auto"/>
          </w:tcPr>
          <w:p w:rsidR="00471FD8" w:rsidRPr="00471FD8" w:rsidRDefault="00471FD8" w:rsidP="00471FD8">
            <w:pPr>
              <w:pStyle w:val="ConsPlusNonformat"/>
              <w:jc w:val="center"/>
              <w:rPr>
                <w:rFonts w:ascii="Times New Roman" w:hAnsi="Times New Roman" w:cs="Times New Roman"/>
                <w:sz w:val="22"/>
                <w:szCs w:val="22"/>
              </w:rPr>
            </w:pPr>
            <w:r w:rsidRPr="00471FD8">
              <w:rPr>
                <w:rFonts w:ascii="Times New Roman" w:hAnsi="Times New Roman" w:cs="Times New Roman"/>
                <w:sz w:val="22"/>
                <w:szCs w:val="22"/>
              </w:rPr>
              <w:t>Муниципальная программа «Отлов и содержание безнадзорных животных на территории Киренского района на 2015-2017гг.»</w:t>
            </w:r>
          </w:p>
        </w:tc>
      </w:tr>
      <w:tr w:rsidR="00471FD8" w:rsidRPr="00471FD8" w:rsidTr="000C5FD7">
        <w:trPr>
          <w:trHeight w:val="292"/>
        </w:trPr>
        <w:tc>
          <w:tcPr>
            <w:tcW w:w="197" w:type="pct"/>
            <w:tcBorders>
              <w:top w:val="nil"/>
              <w:left w:val="single" w:sz="4" w:space="0" w:color="auto"/>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1</w:t>
            </w:r>
          </w:p>
        </w:tc>
        <w:tc>
          <w:tcPr>
            <w:tcW w:w="1012" w:type="pct"/>
            <w:tcBorders>
              <w:top w:val="nil"/>
              <w:left w:val="nil"/>
              <w:bottom w:val="single" w:sz="4" w:space="0" w:color="auto"/>
              <w:right w:val="single" w:sz="4" w:space="0" w:color="auto"/>
            </w:tcBorders>
            <w:shd w:val="clear" w:color="auto" w:fill="auto"/>
          </w:tcPr>
          <w:p w:rsidR="00471FD8" w:rsidRPr="00471FD8" w:rsidRDefault="00471FD8" w:rsidP="00471FD8">
            <w:pPr>
              <w:spacing w:after="0"/>
              <w:ind w:left="-87" w:right="-83"/>
              <w:rPr>
                <w:rFonts w:cs="Times New Roman"/>
                <w:sz w:val="22"/>
              </w:rPr>
            </w:pPr>
            <w:r w:rsidRPr="00471FD8">
              <w:rPr>
                <w:rFonts w:cs="Times New Roman"/>
                <w:sz w:val="22"/>
              </w:rPr>
              <w:t>Основное мероприятие 1.1. Отлов и содержание безнадзорных животных  на территории Киренского района</w:t>
            </w:r>
          </w:p>
        </w:tc>
        <w:tc>
          <w:tcPr>
            <w:tcW w:w="884" w:type="pct"/>
            <w:tcBorders>
              <w:top w:val="nil"/>
              <w:left w:val="nil"/>
              <w:bottom w:val="single" w:sz="4" w:space="0" w:color="auto"/>
              <w:right w:val="single" w:sz="4" w:space="0" w:color="auto"/>
            </w:tcBorders>
            <w:shd w:val="clear" w:color="auto" w:fill="auto"/>
          </w:tcPr>
          <w:p w:rsidR="00471FD8" w:rsidRPr="00471FD8" w:rsidRDefault="00471FD8" w:rsidP="00471FD8">
            <w:pPr>
              <w:spacing w:after="0"/>
              <w:ind w:right="-40"/>
              <w:rPr>
                <w:rFonts w:cs="Times New Roman"/>
                <w:sz w:val="22"/>
              </w:rPr>
            </w:pPr>
            <w:r w:rsidRPr="00471FD8">
              <w:rPr>
                <w:rFonts w:cs="Times New Roman"/>
                <w:sz w:val="22"/>
              </w:rPr>
              <w:t> Консультант по сельскому хозяйству администрации Киренского муниципального района</w:t>
            </w:r>
          </w:p>
        </w:tc>
        <w:tc>
          <w:tcPr>
            <w:tcW w:w="396"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 2015</w:t>
            </w:r>
          </w:p>
        </w:tc>
        <w:tc>
          <w:tcPr>
            <w:tcW w:w="360" w:type="pct"/>
            <w:tcBorders>
              <w:top w:val="nil"/>
              <w:left w:val="nil"/>
              <w:bottom w:val="single" w:sz="4" w:space="0" w:color="auto"/>
              <w:right w:val="single" w:sz="4" w:space="0" w:color="auto"/>
            </w:tcBorders>
            <w:shd w:val="clear" w:color="auto" w:fill="auto"/>
            <w:noWrap/>
          </w:tcPr>
          <w:p w:rsidR="00471FD8" w:rsidRPr="00471FD8" w:rsidRDefault="00471FD8" w:rsidP="00471FD8">
            <w:pPr>
              <w:spacing w:after="0"/>
              <w:rPr>
                <w:rFonts w:cs="Times New Roman"/>
                <w:sz w:val="22"/>
              </w:rPr>
            </w:pPr>
            <w:r w:rsidRPr="00471FD8">
              <w:rPr>
                <w:rFonts w:cs="Times New Roman"/>
                <w:sz w:val="22"/>
              </w:rPr>
              <w:t>2017 </w:t>
            </w:r>
          </w:p>
        </w:tc>
        <w:tc>
          <w:tcPr>
            <w:tcW w:w="1147" w:type="pct"/>
            <w:tcBorders>
              <w:top w:val="nil"/>
              <w:left w:val="nil"/>
              <w:bottom w:val="single" w:sz="4" w:space="0" w:color="auto"/>
              <w:right w:val="single" w:sz="4" w:space="0" w:color="auto"/>
            </w:tcBorders>
            <w:shd w:val="clear" w:color="auto" w:fill="auto"/>
          </w:tcPr>
          <w:p w:rsidR="00471FD8" w:rsidRPr="00471FD8" w:rsidRDefault="00471FD8" w:rsidP="00471FD8">
            <w:pPr>
              <w:spacing w:after="0"/>
              <w:ind w:left="-50" w:right="-42" w:hanging="30"/>
              <w:rPr>
                <w:rFonts w:cs="Times New Roman"/>
                <w:sz w:val="22"/>
              </w:rPr>
            </w:pPr>
            <w:r w:rsidRPr="00471FD8">
              <w:rPr>
                <w:rFonts w:cs="Times New Roman"/>
                <w:sz w:val="22"/>
              </w:rPr>
              <w:t>доведение количества отловленных безнадзорных животных на территории Киренского муниципального района до 32 ед.</w:t>
            </w:r>
          </w:p>
        </w:tc>
        <w:tc>
          <w:tcPr>
            <w:tcW w:w="1004" w:type="pct"/>
            <w:tcBorders>
              <w:top w:val="nil"/>
              <w:left w:val="nil"/>
              <w:bottom w:val="single" w:sz="4" w:space="0" w:color="auto"/>
              <w:right w:val="single" w:sz="4" w:space="0" w:color="auto"/>
            </w:tcBorders>
            <w:shd w:val="clear" w:color="auto" w:fill="auto"/>
          </w:tcPr>
          <w:p w:rsidR="00471FD8" w:rsidRPr="00471FD8" w:rsidRDefault="00471FD8" w:rsidP="00471FD8">
            <w:pPr>
              <w:spacing w:after="0"/>
              <w:ind w:left="-48" w:right="-2" w:hanging="13"/>
              <w:rPr>
                <w:rFonts w:cs="Times New Roman"/>
                <w:sz w:val="22"/>
              </w:rPr>
            </w:pPr>
            <w:r w:rsidRPr="00471FD8">
              <w:rPr>
                <w:rFonts w:cs="Times New Roman"/>
                <w:sz w:val="22"/>
              </w:rPr>
              <w:t>Количество отловленных безнадзорных собак и кошек на территории Киренского муниципального района</w:t>
            </w:r>
          </w:p>
        </w:tc>
      </w:tr>
    </w:tbl>
    <w:p w:rsidR="00471FD8" w:rsidRPr="00471FD8" w:rsidRDefault="00471FD8" w:rsidP="00471FD8">
      <w:pPr>
        <w:widowControl w:val="0"/>
        <w:spacing w:after="0"/>
        <w:jc w:val="right"/>
        <w:outlineLvl w:val="1"/>
        <w:rPr>
          <w:rFonts w:cs="Times New Roman"/>
          <w:szCs w:val="24"/>
        </w:rPr>
      </w:pPr>
      <w:r w:rsidRPr="00471FD8">
        <w:rPr>
          <w:rFonts w:cs="Times New Roman"/>
          <w:szCs w:val="24"/>
        </w:rPr>
        <w:lastRenderedPageBreak/>
        <w:t>Приложение 3</w:t>
      </w:r>
    </w:p>
    <w:p w:rsidR="00471FD8" w:rsidRPr="00471FD8" w:rsidRDefault="00471FD8" w:rsidP="00471FD8">
      <w:pPr>
        <w:spacing w:after="0"/>
        <w:jc w:val="right"/>
        <w:rPr>
          <w:rFonts w:cs="Times New Roman"/>
          <w:szCs w:val="24"/>
        </w:rPr>
      </w:pPr>
      <w:r w:rsidRPr="00471FD8">
        <w:rPr>
          <w:rFonts w:cs="Times New Roman"/>
          <w:szCs w:val="24"/>
        </w:rPr>
        <w:t xml:space="preserve">к муниципальной программе Киренского района  </w:t>
      </w:r>
    </w:p>
    <w:p w:rsidR="00471FD8" w:rsidRPr="00471FD8" w:rsidRDefault="00471FD8" w:rsidP="00471FD8">
      <w:pPr>
        <w:spacing w:after="0"/>
        <w:jc w:val="right"/>
        <w:rPr>
          <w:rFonts w:cs="Times New Roman"/>
          <w:szCs w:val="24"/>
        </w:rPr>
      </w:pPr>
      <w:r w:rsidRPr="00471FD8">
        <w:rPr>
          <w:rFonts w:cs="Times New Roman"/>
          <w:szCs w:val="24"/>
        </w:rPr>
        <w:t xml:space="preserve">«Отлов и содержание безнадзорных животных  </w:t>
      </w:r>
    </w:p>
    <w:p w:rsidR="00471FD8" w:rsidRPr="00471FD8" w:rsidRDefault="00471FD8" w:rsidP="00471FD8">
      <w:pPr>
        <w:spacing w:after="0"/>
        <w:jc w:val="right"/>
        <w:rPr>
          <w:rFonts w:cs="Times New Roman"/>
          <w:szCs w:val="24"/>
        </w:rPr>
      </w:pPr>
      <w:r w:rsidRPr="00471FD8">
        <w:rPr>
          <w:rFonts w:cs="Times New Roman"/>
          <w:szCs w:val="24"/>
        </w:rPr>
        <w:t>на территории Киренского района на 2015-2017гг.»</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b/>
          <w:bCs/>
          <w:szCs w:val="24"/>
        </w:rPr>
      </w:pPr>
      <w:r w:rsidRPr="00471FD8">
        <w:rPr>
          <w:rFonts w:cs="Times New Roman"/>
          <w:b/>
          <w:bCs/>
          <w:szCs w:val="24"/>
        </w:rPr>
        <w:t>РЕСУРСНОЕ ОБЕСПЕЧЕНИЕ РЕАЛИЗАЦИИ МУНИЦИПАЛЬНОЙ ПРОГРАММЫ</w:t>
      </w:r>
    </w:p>
    <w:p w:rsidR="00471FD8" w:rsidRPr="00471FD8" w:rsidRDefault="00471FD8" w:rsidP="00471FD8">
      <w:pPr>
        <w:spacing w:after="0"/>
        <w:jc w:val="center"/>
        <w:rPr>
          <w:rFonts w:cs="Times New Roman"/>
          <w:b/>
          <w:bCs/>
          <w:szCs w:val="24"/>
        </w:rPr>
      </w:pPr>
      <w:r w:rsidRPr="00471FD8">
        <w:rPr>
          <w:rFonts w:cs="Times New Roman"/>
          <w:b/>
          <w:bCs/>
          <w:szCs w:val="24"/>
        </w:rPr>
        <w:t>«ОТЛОВ И СОДЕРЖАНИЕ БЕЗНАДЗОРНЫХ ЖИВОТНЫХ НА ТЕРРИТОРИИ КИРЕНСКОГО РАЙОНА НА 2015-2017 ГГ.»</w:t>
      </w:r>
    </w:p>
    <w:p w:rsidR="00471FD8" w:rsidRPr="00471FD8" w:rsidRDefault="00471FD8" w:rsidP="00471FD8">
      <w:pPr>
        <w:spacing w:after="0"/>
        <w:jc w:val="center"/>
        <w:rPr>
          <w:rFonts w:cs="Times New Roman"/>
          <w:b/>
          <w:bCs/>
          <w:szCs w:val="24"/>
        </w:rPr>
      </w:pPr>
      <w:r w:rsidRPr="00471FD8">
        <w:rPr>
          <w:rFonts w:cs="Times New Roman"/>
          <w:b/>
          <w:bCs/>
          <w:szCs w:val="24"/>
        </w:rPr>
        <w:t>ЗА СЧЕТ СРЕДСТВ БЮДЖЕТА МУНИЦИПАЛЬНОГО ОБРАЗОВАНИЯ КИРЕНСКИЙ РАЙОН</w:t>
      </w:r>
    </w:p>
    <w:p w:rsidR="00471FD8" w:rsidRPr="00471FD8" w:rsidRDefault="00471FD8" w:rsidP="00471FD8">
      <w:pPr>
        <w:spacing w:after="0"/>
        <w:jc w:val="center"/>
        <w:rPr>
          <w:rFonts w:cs="Times New Roman"/>
          <w:bCs/>
          <w:szCs w:val="24"/>
        </w:rPr>
      </w:pPr>
      <w:r w:rsidRPr="00471FD8">
        <w:rPr>
          <w:rFonts w:cs="Times New Roman"/>
          <w:bCs/>
          <w:szCs w:val="24"/>
        </w:rPr>
        <w:t>(далее - программа)</w:t>
      </w:r>
    </w:p>
    <w:tbl>
      <w:tblPr>
        <w:tblW w:w="5230"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7"/>
        <w:gridCol w:w="2850"/>
        <w:gridCol w:w="1127"/>
        <w:gridCol w:w="1470"/>
        <w:gridCol w:w="1211"/>
        <w:gridCol w:w="1211"/>
      </w:tblGrid>
      <w:tr w:rsidR="00471FD8" w:rsidRPr="00471FD8" w:rsidTr="00471FD8">
        <w:trPr>
          <w:trHeight w:val="464"/>
          <w:jc w:val="center"/>
        </w:trPr>
        <w:tc>
          <w:tcPr>
            <w:tcW w:w="1237" w:type="pct"/>
            <w:vMerge w:val="restart"/>
            <w:shd w:val="clear" w:color="auto" w:fill="auto"/>
            <w:vAlign w:val="center"/>
          </w:tcPr>
          <w:p w:rsidR="00471FD8" w:rsidRPr="00471FD8" w:rsidRDefault="00471FD8" w:rsidP="00471FD8">
            <w:pPr>
              <w:spacing w:after="0"/>
              <w:jc w:val="center"/>
              <w:rPr>
                <w:rFonts w:cs="Times New Roman"/>
                <w:sz w:val="20"/>
                <w:szCs w:val="20"/>
              </w:rPr>
            </w:pPr>
            <w:r w:rsidRPr="00471FD8">
              <w:rPr>
                <w:rFonts w:cs="Times New Roman"/>
                <w:sz w:val="20"/>
                <w:szCs w:val="20"/>
              </w:rPr>
              <w:t>Наименование программы, подпрограммы, ведомственной целевой программы, основного мероприятия, мероприятия</w:t>
            </w:r>
          </w:p>
        </w:tc>
        <w:tc>
          <w:tcPr>
            <w:tcW w:w="1363" w:type="pct"/>
            <w:vMerge w:val="restart"/>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Ответственный исполнитель, соисполнители, участники, исполнители мероприятий</w:t>
            </w:r>
          </w:p>
        </w:tc>
        <w:tc>
          <w:tcPr>
            <w:tcW w:w="2400" w:type="pct"/>
            <w:gridSpan w:val="4"/>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Расходы (тыс. руб.), годы</w:t>
            </w:r>
          </w:p>
        </w:tc>
      </w:tr>
      <w:tr w:rsidR="00471FD8" w:rsidRPr="00471FD8" w:rsidTr="00471FD8">
        <w:trPr>
          <w:trHeight w:val="746"/>
          <w:jc w:val="center"/>
        </w:trPr>
        <w:tc>
          <w:tcPr>
            <w:tcW w:w="1237" w:type="pct"/>
            <w:vMerge/>
            <w:vAlign w:val="center"/>
          </w:tcPr>
          <w:p w:rsidR="00471FD8" w:rsidRPr="00471FD8" w:rsidRDefault="00471FD8" w:rsidP="00471FD8">
            <w:pPr>
              <w:spacing w:after="0"/>
              <w:jc w:val="center"/>
              <w:rPr>
                <w:rFonts w:cs="Times New Roman"/>
                <w:sz w:val="22"/>
              </w:rPr>
            </w:pPr>
          </w:p>
        </w:tc>
        <w:tc>
          <w:tcPr>
            <w:tcW w:w="1363" w:type="pct"/>
            <w:vMerge/>
            <w:vAlign w:val="center"/>
          </w:tcPr>
          <w:p w:rsidR="00471FD8" w:rsidRPr="00471FD8" w:rsidRDefault="00471FD8" w:rsidP="00471FD8">
            <w:pPr>
              <w:spacing w:after="0"/>
              <w:jc w:val="center"/>
              <w:rPr>
                <w:rFonts w:cs="Times New Roman"/>
                <w:sz w:val="22"/>
              </w:rPr>
            </w:pPr>
          </w:p>
        </w:tc>
        <w:tc>
          <w:tcPr>
            <w:tcW w:w="539" w:type="pct"/>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2015</w:t>
            </w:r>
          </w:p>
        </w:tc>
        <w:tc>
          <w:tcPr>
            <w:tcW w:w="703" w:type="pct"/>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2016</w:t>
            </w:r>
          </w:p>
        </w:tc>
        <w:tc>
          <w:tcPr>
            <w:tcW w:w="579" w:type="pct"/>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2017</w:t>
            </w:r>
          </w:p>
        </w:tc>
        <w:tc>
          <w:tcPr>
            <w:tcW w:w="579" w:type="pct"/>
          </w:tcPr>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r w:rsidRPr="00471FD8">
              <w:rPr>
                <w:rFonts w:cs="Times New Roman"/>
                <w:sz w:val="22"/>
              </w:rPr>
              <w:t>всего</w:t>
            </w:r>
          </w:p>
        </w:tc>
      </w:tr>
      <w:tr w:rsidR="00471FD8" w:rsidRPr="00471FD8" w:rsidTr="00471FD8">
        <w:trPr>
          <w:trHeight w:val="133"/>
          <w:jc w:val="center"/>
        </w:trPr>
        <w:tc>
          <w:tcPr>
            <w:tcW w:w="1237" w:type="pct"/>
            <w:shd w:val="clear" w:color="auto" w:fill="auto"/>
            <w:noWrap/>
            <w:vAlign w:val="center"/>
          </w:tcPr>
          <w:p w:rsidR="00471FD8" w:rsidRPr="00471FD8" w:rsidRDefault="00471FD8" w:rsidP="00471FD8">
            <w:pPr>
              <w:spacing w:after="0"/>
              <w:jc w:val="center"/>
              <w:rPr>
                <w:rFonts w:cs="Times New Roman"/>
                <w:sz w:val="22"/>
              </w:rPr>
            </w:pPr>
            <w:r w:rsidRPr="00471FD8">
              <w:rPr>
                <w:rFonts w:cs="Times New Roman"/>
                <w:sz w:val="22"/>
              </w:rPr>
              <w:t>1</w:t>
            </w:r>
          </w:p>
        </w:tc>
        <w:tc>
          <w:tcPr>
            <w:tcW w:w="1363" w:type="pct"/>
            <w:shd w:val="clear" w:color="auto" w:fill="auto"/>
            <w:noWrap/>
            <w:vAlign w:val="center"/>
          </w:tcPr>
          <w:p w:rsidR="00471FD8" w:rsidRPr="00471FD8" w:rsidRDefault="00471FD8" w:rsidP="00471FD8">
            <w:pPr>
              <w:spacing w:after="0"/>
              <w:jc w:val="center"/>
              <w:rPr>
                <w:rFonts w:cs="Times New Roman"/>
                <w:sz w:val="22"/>
              </w:rPr>
            </w:pPr>
            <w:r w:rsidRPr="00471FD8">
              <w:rPr>
                <w:rFonts w:cs="Times New Roman"/>
                <w:sz w:val="22"/>
              </w:rPr>
              <w:t>2</w:t>
            </w:r>
          </w:p>
        </w:tc>
        <w:tc>
          <w:tcPr>
            <w:tcW w:w="539" w:type="pct"/>
            <w:shd w:val="clear" w:color="auto" w:fill="auto"/>
            <w:noWrap/>
            <w:vAlign w:val="center"/>
          </w:tcPr>
          <w:p w:rsidR="00471FD8" w:rsidRPr="00471FD8" w:rsidRDefault="00471FD8" w:rsidP="00471FD8">
            <w:pPr>
              <w:spacing w:after="0"/>
              <w:jc w:val="center"/>
              <w:rPr>
                <w:rFonts w:cs="Times New Roman"/>
                <w:sz w:val="22"/>
              </w:rPr>
            </w:pPr>
            <w:r w:rsidRPr="00471FD8">
              <w:rPr>
                <w:rFonts w:cs="Times New Roman"/>
                <w:sz w:val="22"/>
              </w:rPr>
              <w:t>3</w:t>
            </w:r>
          </w:p>
        </w:tc>
        <w:tc>
          <w:tcPr>
            <w:tcW w:w="703" w:type="pct"/>
            <w:shd w:val="clear" w:color="auto" w:fill="auto"/>
            <w:noWrap/>
            <w:vAlign w:val="center"/>
          </w:tcPr>
          <w:p w:rsidR="00471FD8" w:rsidRPr="00471FD8" w:rsidRDefault="00471FD8" w:rsidP="00471FD8">
            <w:pPr>
              <w:spacing w:after="0"/>
              <w:jc w:val="center"/>
              <w:rPr>
                <w:rFonts w:cs="Times New Roman"/>
                <w:sz w:val="22"/>
              </w:rPr>
            </w:pPr>
            <w:r w:rsidRPr="00471FD8">
              <w:rPr>
                <w:rFonts w:cs="Times New Roman"/>
                <w:sz w:val="22"/>
              </w:rPr>
              <w:t>4</w:t>
            </w:r>
          </w:p>
        </w:tc>
        <w:tc>
          <w:tcPr>
            <w:tcW w:w="579" w:type="pct"/>
            <w:shd w:val="clear" w:color="auto" w:fill="auto"/>
            <w:noWrap/>
            <w:vAlign w:val="center"/>
          </w:tcPr>
          <w:p w:rsidR="00471FD8" w:rsidRPr="00471FD8" w:rsidRDefault="00471FD8" w:rsidP="00471FD8">
            <w:pPr>
              <w:spacing w:after="0"/>
              <w:jc w:val="center"/>
              <w:rPr>
                <w:rFonts w:cs="Times New Roman"/>
                <w:sz w:val="22"/>
              </w:rPr>
            </w:pPr>
            <w:r w:rsidRPr="00471FD8">
              <w:rPr>
                <w:rFonts w:cs="Times New Roman"/>
                <w:sz w:val="22"/>
              </w:rPr>
              <w:t>5</w:t>
            </w:r>
          </w:p>
        </w:tc>
        <w:tc>
          <w:tcPr>
            <w:tcW w:w="579" w:type="pct"/>
          </w:tcPr>
          <w:p w:rsidR="00471FD8" w:rsidRPr="00471FD8" w:rsidRDefault="00471FD8" w:rsidP="00471FD8">
            <w:pPr>
              <w:spacing w:after="0"/>
              <w:jc w:val="center"/>
              <w:rPr>
                <w:rFonts w:cs="Times New Roman"/>
                <w:sz w:val="22"/>
              </w:rPr>
            </w:pPr>
          </w:p>
        </w:tc>
      </w:tr>
      <w:tr w:rsidR="00471FD8" w:rsidRPr="00471FD8" w:rsidTr="00471FD8">
        <w:trPr>
          <w:trHeight w:val="236"/>
          <w:jc w:val="center"/>
        </w:trPr>
        <w:tc>
          <w:tcPr>
            <w:tcW w:w="1237" w:type="pct"/>
            <w:vMerge w:val="restart"/>
            <w:shd w:val="clear" w:color="auto" w:fill="auto"/>
          </w:tcPr>
          <w:p w:rsidR="00471FD8" w:rsidRPr="00471FD8" w:rsidRDefault="00471FD8" w:rsidP="00471FD8">
            <w:pPr>
              <w:spacing w:after="0"/>
              <w:jc w:val="center"/>
              <w:rPr>
                <w:rFonts w:cs="Times New Roman"/>
                <w:sz w:val="22"/>
              </w:rPr>
            </w:pPr>
            <w:r w:rsidRPr="00471FD8">
              <w:rPr>
                <w:rFonts w:cs="Times New Roman"/>
                <w:sz w:val="22"/>
              </w:rPr>
              <w:t>Программа «Отлов и содержание безнадзорных животных на территории Киренского района на 2014-2016 гг.»</w:t>
            </w:r>
          </w:p>
        </w:tc>
        <w:tc>
          <w:tcPr>
            <w:tcW w:w="1363" w:type="pct"/>
            <w:shd w:val="clear" w:color="auto" w:fill="auto"/>
          </w:tcPr>
          <w:p w:rsidR="00471FD8" w:rsidRPr="00471FD8" w:rsidRDefault="00471FD8" w:rsidP="00471FD8">
            <w:pPr>
              <w:spacing w:after="0"/>
              <w:jc w:val="center"/>
              <w:rPr>
                <w:rFonts w:cs="Times New Roman"/>
                <w:sz w:val="22"/>
              </w:rPr>
            </w:pPr>
            <w:r w:rsidRPr="00471FD8">
              <w:rPr>
                <w:rFonts w:cs="Times New Roman"/>
                <w:sz w:val="22"/>
              </w:rPr>
              <w:t>всего, в том числе:</w:t>
            </w:r>
          </w:p>
        </w:tc>
        <w:tc>
          <w:tcPr>
            <w:tcW w:w="539" w:type="pct"/>
            <w:shd w:val="clear" w:color="auto" w:fill="auto"/>
            <w:noWrap/>
          </w:tcPr>
          <w:p w:rsidR="00471FD8" w:rsidRPr="00471FD8" w:rsidRDefault="00471FD8" w:rsidP="00471FD8">
            <w:pPr>
              <w:spacing w:after="0"/>
              <w:jc w:val="center"/>
              <w:rPr>
                <w:rFonts w:cs="Times New Roman"/>
                <w:sz w:val="22"/>
              </w:rPr>
            </w:pPr>
            <w:r w:rsidRPr="00471FD8">
              <w:rPr>
                <w:rFonts w:cs="Times New Roman"/>
                <w:sz w:val="22"/>
              </w:rPr>
              <w:t>0,00</w:t>
            </w:r>
          </w:p>
        </w:tc>
        <w:tc>
          <w:tcPr>
            <w:tcW w:w="703" w:type="pct"/>
            <w:shd w:val="clear" w:color="auto" w:fill="auto"/>
            <w:noWrap/>
          </w:tcPr>
          <w:p w:rsidR="00471FD8" w:rsidRPr="00471FD8" w:rsidRDefault="00471FD8" w:rsidP="00471FD8">
            <w:pPr>
              <w:spacing w:after="0"/>
              <w:jc w:val="center"/>
              <w:rPr>
                <w:rFonts w:cs="Times New Roman"/>
                <w:sz w:val="22"/>
              </w:rPr>
            </w:pPr>
            <w:r w:rsidRPr="00471FD8">
              <w:rPr>
                <w:rFonts w:cs="Times New Roman"/>
                <w:sz w:val="22"/>
              </w:rPr>
              <w:t>0,00</w:t>
            </w:r>
          </w:p>
        </w:tc>
        <w:tc>
          <w:tcPr>
            <w:tcW w:w="579" w:type="pct"/>
            <w:shd w:val="clear" w:color="auto" w:fill="auto"/>
            <w:noWrap/>
          </w:tcPr>
          <w:p w:rsidR="00471FD8" w:rsidRPr="00471FD8" w:rsidRDefault="00471FD8" w:rsidP="00471FD8">
            <w:pPr>
              <w:spacing w:after="0"/>
              <w:jc w:val="center"/>
              <w:rPr>
                <w:rFonts w:cs="Times New Roman"/>
                <w:sz w:val="22"/>
              </w:rPr>
            </w:pPr>
            <w:r w:rsidRPr="00471FD8">
              <w:rPr>
                <w:rFonts w:cs="Times New Roman"/>
                <w:sz w:val="22"/>
              </w:rPr>
              <w:t>0,00</w:t>
            </w:r>
          </w:p>
        </w:tc>
        <w:tc>
          <w:tcPr>
            <w:tcW w:w="579" w:type="pct"/>
          </w:tcPr>
          <w:p w:rsidR="00471FD8" w:rsidRPr="00471FD8" w:rsidRDefault="00471FD8" w:rsidP="00471FD8">
            <w:pPr>
              <w:spacing w:after="0"/>
              <w:jc w:val="center"/>
              <w:rPr>
                <w:rFonts w:cs="Times New Roman"/>
                <w:sz w:val="22"/>
              </w:rPr>
            </w:pPr>
            <w:r w:rsidRPr="00471FD8">
              <w:rPr>
                <w:rFonts w:cs="Times New Roman"/>
                <w:sz w:val="22"/>
              </w:rPr>
              <w:t>0,00</w:t>
            </w:r>
          </w:p>
        </w:tc>
      </w:tr>
      <w:tr w:rsidR="00471FD8" w:rsidRPr="00471FD8" w:rsidTr="00471FD8">
        <w:trPr>
          <w:trHeight w:val="1184"/>
          <w:jc w:val="center"/>
        </w:trPr>
        <w:tc>
          <w:tcPr>
            <w:tcW w:w="1237" w:type="pct"/>
            <w:vMerge/>
            <w:vAlign w:val="center"/>
          </w:tcPr>
          <w:p w:rsidR="00471FD8" w:rsidRPr="00471FD8" w:rsidRDefault="00471FD8" w:rsidP="00471FD8">
            <w:pPr>
              <w:spacing w:after="0"/>
              <w:jc w:val="center"/>
              <w:rPr>
                <w:rFonts w:cs="Times New Roman"/>
                <w:sz w:val="22"/>
              </w:rPr>
            </w:pPr>
          </w:p>
        </w:tc>
        <w:tc>
          <w:tcPr>
            <w:tcW w:w="1363" w:type="pct"/>
            <w:shd w:val="clear" w:color="auto" w:fill="auto"/>
          </w:tcPr>
          <w:p w:rsidR="00471FD8" w:rsidRPr="00471FD8" w:rsidRDefault="00471FD8" w:rsidP="00471FD8">
            <w:pPr>
              <w:spacing w:after="0"/>
              <w:jc w:val="center"/>
              <w:rPr>
                <w:rFonts w:cs="Times New Roman"/>
                <w:sz w:val="22"/>
              </w:rPr>
            </w:pPr>
            <w:r w:rsidRPr="00471FD8">
              <w:rPr>
                <w:rFonts w:cs="Times New Roman"/>
                <w:sz w:val="22"/>
              </w:rPr>
              <w:t>Ответственный исполнитель: консультант по сельскому хозяйству администрации Киренского муниципального района</w:t>
            </w:r>
          </w:p>
        </w:tc>
        <w:tc>
          <w:tcPr>
            <w:tcW w:w="539" w:type="pct"/>
            <w:shd w:val="clear" w:color="auto" w:fill="auto"/>
            <w:noWrap/>
          </w:tcPr>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r w:rsidRPr="00471FD8">
              <w:rPr>
                <w:rFonts w:cs="Times New Roman"/>
                <w:sz w:val="22"/>
              </w:rPr>
              <w:t>0,00</w:t>
            </w:r>
          </w:p>
        </w:tc>
        <w:tc>
          <w:tcPr>
            <w:tcW w:w="703" w:type="pct"/>
            <w:shd w:val="clear" w:color="auto" w:fill="auto"/>
            <w:noWrap/>
          </w:tcPr>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r w:rsidRPr="00471FD8">
              <w:rPr>
                <w:rFonts w:cs="Times New Roman"/>
                <w:sz w:val="22"/>
              </w:rPr>
              <w:t>0,00</w:t>
            </w:r>
          </w:p>
        </w:tc>
        <w:tc>
          <w:tcPr>
            <w:tcW w:w="579" w:type="pct"/>
            <w:shd w:val="clear" w:color="auto" w:fill="auto"/>
            <w:noWrap/>
          </w:tcPr>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r w:rsidRPr="00471FD8">
              <w:rPr>
                <w:rFonts w:cs="Times New Roman"/>
                <w:sz w:val="22"/>
              </w:rPr>
              <w:t>0,00</w:t>
            </w:r>
          </w:p>
        </w:tc>
        <w:tc>
          <w:tcPr>
            <w:tcW w:w="579" w:type="pct"/>
          </w:tcPr>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p>
          <w:p w:rsidR="00471FD8" w:rsidRPr="00471FD8" w:rsidRDefault="00471FD8" w:rsidP="00471FD8">
            <w:pPr>
              <w:spacing w:after="0"/>
              <w:jc w:val="center"/>
              <w:rPr>
                <w:rFonts w:cs="Times New Roman"/>
                <w:sz w:val="22"/>
              </w:rPr>
            </w:pPr>
            <w:r w:rsidRPr="00471FD8">
              <w:rPr>
                <w:rFonts w:cs="Times New Roman"/>
                <w:sz w:val="22"/>
              </w:rPr>
              <w:t>0,00</w:t>
            </w:r>
          </w:p>
        </w:tc>
      </w:tr>
      <w:tr w:rsidR="00471FD8" w:rsidRPr="00471FD8" w:rsidTr="00471FD8">
        <w:trPr>
          <w:trHeight w:val="209"/>
          <w:jc w:val="center"/>
        </w:trPr>
        <w:tc>
          <w:tcPr>
            <w:tcW w:w="1237" w:type="pct"/>
            <w:vAlign w:val="center"/>
          </w:tcPr>
          <w:p w:rsidR="00471FD8" w:rsidRPr="00471FD8" w:rsidRDefault="00471FD8" w:rsidP="00471FD8">
            <w:pPr>
              <w:spacing w:after="0"/>
              <w:jc w:val="center"/>
              <w:rPr>
                <w:rFonts w:cs="Times New Roman"/>
                <w:sz w:val="22"/>
              </w:rPr>
            </w:pPr>
            <w:r w:rsidRPr="00471FD8">
              <w:rPr>
                <w:rFonts w:cs="Times New Roman"/>
                <w:sz w:val="22"/>
              </w:rPr>
              <w:t>Основное мероприятие</w:t>
            </w:r>
          </w:p>
          <w:p w:rsidR="00471FD8" w:rsidRPr="00471FD8" w:rsidRDefault="00471FD8" w:rsidP="00471FD8">
            <w:pPr>
              <w:spacing w:after="0"/>
              <w:jc w:val="center"/>
              <w:rPr>
                <w:rFonts w:cs="Times New Roman"/>
                <w:sz w:val="22"/>
              </w:rPr>
            </w:pPr>
            <w:r w:rsidRPr="00471FD8">
              <w:rPr>
                <w:rFonts w:cs="Times New Roman"/>
                <w:sz w:val="22"/>
              </w:rPr>
              <w:t>1.1.  Отлов и содержание безнадзорных животных  на территории Киренского района</w:t>
            </w:r>
          </w:p>
        </w:tc>
        <w:tc>
          <w:tcPr>
            <w:tcW w:w="1363" w:type="pct"/>
            <w:shd w:val="clear" w:color="auto" w:fill="auto"/>
          </w:tcPr>
          <w:p w:rsidR="00471FD8" w:rsidRPr="00471FD8" w:rsidRDefault="00471FD8" w:rsidP="00471FD8">
            <w:pPr>
              <w:widowControl w:val="0"/>
              <w:spacing w:after="0"/>
              <w:jc w:val="center"/>
              <w:outlineLvl w:val="4"/>
              <w:rPr>
                <w:rFonts w:cs="Times New Roman"/>
                <w:sz w:val="22"/>
              </w:rPr>
            </w:pPr>
            <w:r w:rsidRPr="00471FD8">
              <w:rPr>
                <w:rFonts w:cs="Times New Roman"/>
                <w:sz w:val="22"/>
              </w:rPr>
              <w:t>Исполнитель мероприятия:</w:t>
            </w:r>
          </w:p>
          <w:p w:rsidR="00471FD8" w:rsidRPr="00471FD8" w:rsidRDefault="00471FD8" w:rsidP="00471FD8">
            <w:pPr>
              <w:widowControl w:val="0"/>
              <w:spacing w:after="0"/>
              <w:jc w:val="center"/>
              <w:outlineLvl w:val="4"/>
              <w:rPr>
                <w:rFonts w:cs="Times New Roman"/>
                <w:sz w:val="22"/>
              </w:rPr>
            </w:pPr>
            <w:r w:rsidRPr="00471FD8">
              <w:rPr>
                <w:rFonts w:cs="Times New Roman"/>
                <w:sz w:val="22"/>
              </w:rPr>
              <w:t>консультант по сельскому хозяйству администрации Киренского муниципального района</w:t>
            </w:r>
          </w:p>
        </w:tc>
        <w:tc>
          <w:tcPr>
            <w:tcW w:w="539" w:type="pct"/>
            <w:shd w:val="clear" w:color="auto" w:fill="auto"/>
            <w:noWrap/>
          </w:tcPr>
          <w:p w:rsidR="00471FD8" w:rsidRPr="00471FD8" w:rsidRDefault="00471FD8" w:rsidP="00471FD8">
            <w:pPr>
              <w:spacing w:after="0"/>
              <w:jc w:val="center"/>
              <w:rPr>
                <w:rFonts w:cs="Times New Roman"/>
                <w:sz w:val="22"/>
              </w:rPr>
            </w:pPr>
            <w:r w:rsidRPr="00471FD8">
              <w:rPr>
                <w:rFonts w:cs="Times New Roman"/>
                <w:sz w:val="22"/>
              </w:rPr>
              <w:t>0,00</w:t>
            </w:r>
          </w:p>
        </w:tc>
        <w:tc>
          <w:tcPr>
            <w:tcW w:w="703" w:type="pct"/>
            <w:shd w:val="clear" w:color="auto" w:fill="auto"/>
            <w:noWrap/>
          </w:tcPr>
          <w:p w:rsidR="00471FD8" w:rsidRPr="00471FD8" w:rsidRDefault="00471FD8" w:rsidP="00471FD8">
            <w:pPr>
              <w:spacing w:after="0"/>
              <w:jc w:val="center"/>
              <w:rPr>
                <w:rFonts w:cs="Times New Roman"/>
                <w:sz w:val="22"/>
              </w:rPr>
            </w:pPr>
            <w:r w:rsidRPr="00471FD8">
              <w:rPr>
                <w:rFonts w:cs="Times New Roman"/>
                <w:sz w:val="22"/>
              </w:rPr>
              <w:t>0,00</w:t>
            </w:r>
          </w:p>
        </w:tc>
        <w:tc>
          <w:tcPr>
            <w:tcW w:w="579" w:type="pct"/>
            <w:shd w:val="clear" w:color="auto" w:fill="auto"/>
            <w:noWrap/>
          </w:tcPr>
          <w:p w:rsidR="00471FD8" w:rsidRPr="00471FD8" w:rsidRDefault="00471FD8" w:rsidP="00471FD8">
            <w:pPr>
              <w:spacing w:after="0"/>
              <w:jc w:val="center"/>
              <w:rPr>
                <w:rFonts w:cs="Times New Roman"/>
                <w:sz w:val="22"/>
              </w:rPr>
            </w:pPr>
            <w:r w:rsidRPr="00471FD8">
              <w:rPr>
                <w:rFonts w:cs="Times New Roman"/>
                <w:sz w:val="22"/>
              </w:rPr>
              <w:t>0,00</w:t>
            </w:r>
          </w:p>
        </w:tc>
        <w:tc>
          <w:tcPr>
            <w:tcW w:w="579" w:type="pct"/>
          </w:tcPr>
          <w:p w:rsidR="00471FD8" w:rsidRPr="00471FD8" w:rsidRDefault="00471FD8" w:rsidP="00471FD8">
            <w:pPr>
              <w:spacing w:after="0"/>
              <w:jc w:val="center"/>
              <w:rPr>
                <w:rFonts w:cs="Times New Roman"/>
                <w:sz w:val="22"/>
              </w:rPr>
            </w:pPr>
            <w:r w:rsidRPr="00471FD8">
              <w:rPr>
                <w:rFonts w:cs="Times New Roman"/>
                <w:sz w:val="22"/>
              </w:rPr>
              <w:t>0,00</w:t>
            </w:r>
          </w:p>
        </w:tc>
      </w:tr>
    </w:tbl>
    <w:p w:rsidR="00471FD8" w:rsidRPr="00471FD8" w:rsidRDefault="00471FD8" w:rsidP="00471FD8">
      <w:pPr>
        <w:spacing w:after="0"/>
        <w:jc w:val="both"/>
        <w:rPr>
          <w:rFonts w:cs="Times New Roman"/>
          <w:szCs w:val="24"/>
        </w:rPr>
      </w:pPr>
    </w:p>
    <w:p w:rsidR="00471FD8" w:rsidRPr="00471FD8" w:rsidRDefault="00471FD8" w:rsidP="00471FD8">
      <w:pPr>
        <w:widowControl w:val="0"/>
        <w:spacing w:after="0"/>
        <w:jc w:val="right"/>
        <w:outlineLvl w:val="1"/>
        <w:rPr>
          <w:rFonts w:cs="Times New Roman"/>
          <w:szCs w:val="24"/>
        </w:rPr>
      </w:pPr>
      <w:r w:rsidRPr="00471FD8">
        <w:rPr>
          <w:rFonts w:cs="Times New Roman"/>
          <w:szCs w:val="24"/>
        </w:rPr>
        <w:t>Приложение 4</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к муниципальной программе «Отлов и содержание</w:t>
      </w:r>
    </w:p>
    <w:p w:rsidR="00471FD8" w:rsidRPr="00471FD8" w:rsidRDefault="00471FD8" w:rsidP="00471FD8">
      <w:pPr>
        <w:spacing w:after="0"/>
        <w:jc w:val="right"/>
        <w:rPr>
          <w:rFonts w:cs="Times New Roman"/>
          <w:szCs w:val="24"/>
        </w:rPr>
      </w:pPr>
      <w:r w:rsidRPr="00471FD8">
        <w:rPr>
          <w:rFonts w:cs="Times New Roman"/>
          <w:szCs w:val="24"/>
        </w:rPr>
        <w:t xml:space="preserve">безнадзорных животных на территории </w:t>
      </w:r>
    </w:p>
    <w:p w:rsidR="00471FD8" w:rsidRPr="00471FD8" w:rsidRDefault="00471FD8" w:rsidP="00471FD8">
      <w:pPr>
        <w:spacing w:after="0"/>
        <w:jc w:val="right"/>
        <w:rPr>
          <w:rFonts w:cs="Times New Roman"/>
          <w:szCs w:val="24"/>
        </w:rPr>
      </w:pPr>
      <w:r w:rsidRPr="00471FD8">
        <w:rPr>
          <w:rFonts w:cs="Times New Roman"/>
          <w:szCs w:val="24"/>
        </w:rPr>
        <w:t>Киренского района на 2015-2017гг.»</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bCs/>
          <w:szCs w:val="24"/>
        </w:rPr>
      </w:pPr>
      <w:r w:rsidRPr="00471FD8">
        <w:rPr>
          <w:rFonts w:cs="Times New Roman"/>
          <w:b/>
          <w:bCs/>
          <w:szCs w:val="24"/>
        </w:rPr>
        <w:t>ПРОГНОЗНАЯ (СПРАВОЧНАЯ) ОЦЕНКА РЕСУРСНОГО ОБЕСПЕЧЕНИЯ РЕАЛИЗАЦИИ МУНИЦИПАЛЬНОЙ ПРОГРАММЫ</w:t>
      </w:r>
    </w:p>
    <w:p w:rsidR="00471FD8" w:rsidRPr="00471FD8" w:rsidRDefault="00471FD8" w:rsidP="00471FD8">
      <w:pPr>
        <w:spacing w:after="0"/>
        <w:jc w:val="center"/>
        <w:rPr>
          <w:rFonts w:cs="Times New Roman"/>
          <w:b/>
          <w:bCs/>
          <w:szCs w:val="24"/>
        </w:rPr>
      </w:pPr>
      <w:r w:rsidRPr="00471FD8">
        <w:rPr>
          <w:rFonts w:cs="Times New Roman"/>
          <w:b/>
          <w:bCs/>
          <w:szCs w:val="24"/>
        </w:rPr>
        <w:t xml:space="preserve">«ОТЛОВ И СОДЕРЖАНИЕ БЕЗНАДЗОРНЫХ ЖИВОТНЫХ НА ТЕРРИТОРИИ КИРЕНСКОГО РАЙОНА НА 2015-2017 ГГ.» ЗА СЧЕТ ЗА СЧЕТ ВСЕХ ИСТОЧНИКОВ ФИНАНСИРОВАНИЯ </w:t>
      </w:r>
      <w:r w:rsidRPr="00471FD8">
        <w:rPr>
          <w:rFonts w:cs="Times New Roman"/>
          <w:bCs/>
          <w:szCs w:val="24"/>
        </w:rPr>
        <w:t>(далее – 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2268"/>
        <w:gridCol w:w="1134"/>
        <w:gridCol w:w="1134"/>
        <w:gridCol w:w="1134"/>
        <w:gridCol w:w="709"/>
      </w:tblGrid>
      <w:tr w:rsidR="00471FD8" w:rsidRPr="00471FD8" w:rsidTr="00471FD8">
        <w:trPr>
          <w:trHeight w:val="464"/>
        </w:trPr>
        <w:tc>
          <w:tcPr>
            <w:tcW w:w="1668" w:type="dxa"/>
            <w:vMerge w:val="restart"/>
            <w:shd w:val="clear" w:color="auto" w:fill="auto"/>
            <w:vAlign w:val="center"/>
          </w:tcPr>
          <w:p w:rsidR="00471FD8" w:rsidRPr="00471FD8" w:rsidRDefault="00471FD8" w:rsidP="00471FD8">
            <w:pPr>
              <w:spacing w:after="0"/>
              <w:ind w:right="-108"/>
              <w:rPr>
                <w:rFonts w:cs="Times New Roman"/>
                <w:sz w:val="22"/>
              </w:rPr>
            </w:pPr>
            <w:r w:rsidRPr="00471FD8">
              <w:rPr>
                <w:rFonts w:cs="Times New Roman"/>
                <w:sz w:val="22"/>
              </w:rPr>
              <w:t>Наименование программы, подпрограммы, ведомственной целевой программы, основного мероприятия, мероприятия</w:t>
            </w:r>
          </w:p>
        </w:tc>
        <w:tc>
          <w:tcPr>
            <w:tcW w:w="1842" w:type="dxa"/>
            <w:vMerge w:val="restart"/>
            <w:shd w:val="clear" w:color="auto" w:fill="auto"/>
            <w:vAlign w:val="center"/>
          </w:tcPr>
          <w:p w:rsidR="00471FD8" w:rsidRPr="00471FD8" w:rsidRDefault="00471FD8" w:rsidP="00471FD8">
            <w:pPr>
              <w:spacing w:after="0"/>
              <w:ind w:left="-108" w:right="-108"/>
              <w:jc w:val="center"/>
              <w:rPr>
                <w:rFonts w:cs="Times New Roman"/>
                <w:sz w:val="22"/>
              </w:rPr>
            </w:pPr>
            <w:r w:rsidRPr="00471FD8">
              <w:rPr>
                <w:rFonts w:cs="Times New Roman"/>
                <w:sz w:val="22"/>
              </w:rPr>
              <w:t>Ответственный исполнитель, соисполнители, участники, исполнители мероприятий</w:t>
            </w:r>
          </w:p>
        </w:tc>
        <w:tc>
          <w:tcPr>
            <w:tcW w:w="2268" w:type="dxa"/>
            <w:vMerge w:val="restart"/>
            <w:shd w:val="clear" w:color="auto" w:fill="auto"/>
            <w:vAlign w:val="center"/>
          </w:tcPr>
          <w:p w:rsidR="00471FD8" w:rsidRPr="00471FD8" w:rsidRDefault="00471FD8" w:rsidP="00471FD8">
            <w:pPr>
              <w:spacing w:after="0"/>
              <w:ind w:left="-108" w:right="-108"/>
              <w:rPr>
                <w:rFonts w:cs="Times New Roman"/>
                <w:sz w:val="22"/>
              </w:rPr>
            </w:pPr>
            <w:r w:rsidRPr="00471FD8">
              <w:rPr>
                <w:rFonts w:cs="Times New Roman"/>
                <w:sz w:val="22"/>
              </w:rPr>
              <w:t>Источники финансирования</w:t>
            </w:r>
          </w:p>
        </w:tc>
        <w:tc>
          <w:tcPr>
            <w:tcW w:w="4111" w:type="dxa"/>
            <w:gridSpan w:val="4"/>
            <w:shd w:val="clear" w:color="auto" w:fill="auto"/>
            <w:vAlign w:val="center"/>
          </w:tcPr>
          <w:p w:rsidR="00471FD8" w:rsidRPr="00471FD8" w:rsidRDefault="00471FD8" w:rsidP="00471FD8">
            <w:pPr>
              <w:spacing w:after="0"/>
              <w:jc w:val="center"/>
              <w:rPr>
                <w:rFonts w:cs="Times New Roman"/>
                <w:sz w:val="22"/>
              </w:rPr>
            </w:pPr>
            <w:r w:rsidRPr="00471FD8">
              <w:rPr>
                <w:rFonts w:cs="Times New Roman"/>
                <w:sz w:val="22"/>
              </w:rPr>
              <w:t>Оценка расходов</w:t>
            </w:r>
            <w:r w:rsidRPr="00471FD8">
              <w:rPr>
                <w:rFonts w:cs="Times New Roman"/>
                <w:sz w:val="22"/>
              </w:rPr>
              <w:br/>
              <w:t>(тыс. руб.), годы</w:t>
            </w:r>
          </w:p>
        </w:tc>
      </w:tr>
      <w:tr w:rsidR="00471FD8" w:rsidRPr="00471FD8" w:rsidTr="00471FD8">
        <w:trPr>
          <w:trHeight w:val="1123"/>
        </w:trPr>
        <w:tc>
          <w:tcPr>
            <w:tcW w:w="1668" w:type="dxa"/>
            <w:vMerge/>
            <w:vAlign w:val="center"/>
          </w:tcPr>
          <w:p w:rsidR="00471FD8" w:rsidRPr="00471FD8" w:rsidRDefault="00471FD8" w:rsidP="00471FD8">
            <w:pPr>
              <w:spacing w:after="0"/>
              <w:ind w:right="-108"/>
              <w:rPr>
                <w:rFonts w:cs="Times New Roman"/>
                <w:sz w:val="22"/>
              </w:rPr>
            </w:pPr>
          </w:p>
        </w:tc>
        <w:tc>
          <w:tcPr>
            <w:tcW w:w="1842" w:type="dxa"/>
            <w:vMerge/>
            <w:vAlign w:val="center"/>
          </w:tcPr>
          <w:p w:rsidR="00471FD8" w:rsidRPr="00471FD8" w:rsidRDefault="00471FD8" w:rsidP="00471FD8">
            <w:pPr>
              <w:spacing w:after="0"/>
              <w:ind w:left="-108" w:right="-108"/>
              <w:rPr>
                <w:rFonts w:cs="Times New Roman"/>
                <w:sz w:val="22"/>
              </w:rPr>
            </w:pPr>
          </w:p>
        </w:tc>
        <w:tc>
          <w:tcPr>
            <w:tcW w:w="2268" w:type="dxa"/>
            <w:vMerge/>
            <w:vAlign w:val="center"/>
          </w:tcPr>
          <w:p w:rsidR="00471FD8" w:rsidRPr="00471FD8" w:rsidRDefault="00471FD8" w:rsidP="00471FD8">
            <w:pPr>
              <w:spacing w:after="0"/>
              <w:ind w:left="-108" w:right="-108"/>
              <w:rPr>
                <w:rFonts w:cs="Times New Roman"/>
                <w:sz w:val="22"/>
              </w:rPr>
            </w:pPr>
          </w:p>
        </w:tc>
        <w:tc>
          <w:tcPr>
            <w:tcW w:w="1134" w:type="dxa"/>
            <w:shd w:val="clear" w:color="auto" w:fill="auto"/>
            <w:vAlign w:val="center"/>
          </w:tcPr>
          <w:p w:rsidR="00471FD8" w:rsidRPr="00471FD8" w:rsidRDefault="00471FD8" w:rsidP="00471FD8">
            <w:pPr>
              <w:spacing w:after="0"/>
              <w:ind w:left="-108" w:right="-108"/>
              <w:jc w:val="center"/>
              <w:rPr>
                <w:rFonts w:cs="Times New Roman"/>
                <w:sz w:val="22"/>
              </w:rPr>
            </w:pPr>
            <w:r w:rsidRPr="00471FD8">
              <w:rPr>
                <w:rFonts w:cs="Times New Roman"/>
                <w:sz w:val="22"/>
              </w:rPr>
              <w:t>Первый год действия программы, 2015</w:t>
            </w:r>
          </w:p>
        </w:tc>
        <w:tc>
          <w:tcPr>
            <w:tcW w:w="1134" w:type="dxa"/>
            <w:shd w:val="clear" w:color="auto" w:fill="auto"/>
            <w:vAlign w:val="center"/>
          </w:tcPr>
          <w:p w:rsidR="00471FD8" w:rsidRPr="00471FD8" w:rsidRDefault="00471FD8" w:rsidP="00471FD8">
            <w:pPr>
              <w:spacing w:after="0"/>
              <w:ind w:left="-108" w:right="-108"/>
              <w:jc w:val="center"/>
              <w:rPr>
                <w:rFonts w:cs="Times New Roman"/>
                <w:sz w:val="22"/>
              </w:rPr>
            </w:pPr>
            <w:r w:rsidRPr="00471FD8">
              <w:rPr>
                <w:rFonts w:cs="Times New Roman"/>
                <w:sz w:val="22"/>
              </w:rPr>
              <w:t>Второй год действия программы,</w:t>
            </w:r>
          </w:p>
          <w:p w:rsidR="00471FD8" w:rsidRPr="00471FD8" w:rsidRDefault="00471FD8" w:rsidP="00471FD8">
            <w:pPr>
              <w:spacing w:after="0"/>
              <w:ind w:left="-108" w:right="-108"/>
              <w:jc w:val="center"/>
              <w:rPr>
                <w:rFonts w:cs="Times New Roman"/>
                <w:sz w:val="22"/>
              </w:rPr>
            </w:pPr>
            <w:r w:rsidRPr="00471FD8">
              <w:rPr>
                <w:rFonts w:cs="Times New Roman"/>
                <w:sz w:val="22"/>
              </w:rPr>
              <w:t>2016</w:t>
            </w:r>
          </w:p>
        </w:tc>
        <w:tc>
          <w:tcPr>
            <w:tcW w:w="1134" w:type="dxa"/>
            <w:shd w:val="clear" w:color="auto" w:fill="auto"/>
            <w:vAlign w:val="center"/>
          </w:tcPr>
          <w:p w:rsidR="00471FD8" w:rsidRPr="00471FD8" w:rsidRDefault="00471FD8" w:rsidP="00471FD8">
            <w:pPr>
              <w:spacing w:after="0"/>
              <w:ind w:left="-108" w:right="-108"/>
              <w:jc w:val="center"/>
              <w:rPr>
                <w:rFonts w:cs="Times New Roman"/>
                <w:sz w:val="22"/>
              </w:rPr>
            </w:pPr>
            <w:r w:rsidRPr="00471FD8">
              <w:rPr>
                <w:rFonts w:cs="Times New Roman"/>
                <w:sz w:val="22"/>
              </w:rPr>
              <w:t>Год завершения действия программы,</w:t>
            </w:r>
          </w:p>
          <w:p w:rsidR="00471FD8" w:rsidRPr="00471FD8" w:rsidRDefault="00471FD8" w:rsidP="00471FD8">
            <w:pPr>
              <w:spacing w:after="0"/>
              <w:ind w:left="-108" w:right="-108"/>
              <w:jc w:val="center"/>
              <w:rPr>
                <w:rFonts w:cs="Times New Roman"/>
                <w:sz w:val="22"/>
              </w:rPr>
            </w:pPr>
            <w:r w:rsidRPr="00471FD8">
              <w:rPr>
                <w:rFonts w:cs="Times New Roman"/>
                <w:sz w:val="22"/>
              </w:rPr>
              <w:t>2017</w:t>
            </w:r>
          </w:p>
        </w:tc>
        <w:tc>
          <w:tcPr>
            <w:tcW w:w="709" w:type="dxa"/>
            <w:vAlign w:val="center"/>
          </w:tcPr>
          <w:p w:rsidR="00471FD8" w:rsidRPr="00471FD8" w:rsidRDefault="00471FD8" w:rsidP="00471FD8">
            <w:pPr>
              <w:spacing w:after="0"/>
              <w:ind w:left="-108" w:right="-108"/>
              <w:rPr>
                <w:rFonts w:cs="Times New Roman"/>
                <w:sz w:val="22"/>
              </w:rPr>
            </w:pPr>
            <w:r w:rsidRPr="00471FD8">
              <w:rPr>
                <w:rFonts w:cs="Times New Roman"/>
                <w:sz w:val="22"/>
              </w:rPr>
              <w:t>Всего</w:t>
            </w:r>
          </w:p>
        </w:tc>
      </w:tr>
      <w:tr w:rsidR="00471FD8" w:rsidRPr="00471FD8" w:rsidTr="00471FD8">
        <w:trPr>
          <w:trHeight w:val="133"/>
        </w:trPr>
        <w:tc>
          <w:tcPr>
            <w:tcW w:w="1668" w:type="dxa"/>
            <w:shd w:val="clear" w:color="auto" w:fill="auto"/>
            <w:noWrap/>
            <w:vAlign w:val="center"/>
          </w:tcPr>
          <w:p w:rsidR="00471FD8" w:rsidRPr="00471FD8" w:rsidRDefault="00471FD8" w:rsidP="00471FD8">
            <w:pPr>
              <w:spacing w:after="0"/>
              <w:ind w:right="-108"/>
              <w:rPr>
                <w:rFonts w:cs="Times New Roman"/>
                <w:sz w:val="22"/>
              </w:rPr>
            </w:pPr>
            <w:r w:rsidRPr="00471FD8">
              <w:rPr>
                <w:rFonts w:cs="Times New Roman"/>
                <w:sz w:val="22"/>
              </w:rPr>
              <w:t>1</w:t>
            </w:r>
          </w:p>
        </w:tc>
        <w:tc>
          <w:tcPr>
            <w:tcW w:w="1842"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2</w:t>
            </w:r>
          </w:p>
        </w:tc>
        <w:tc>
          <w:tcPr>
            <w:tcW w:w="2268" w:type="dxa"/>
            <w:shd w:val="clear" w:color="auto" w:fill="auto"/>
            <w:vAlign w:val="center"/>
          </w:tcPr>
          <w:p w:rsidR="00471FD8" w:rsidRPr="00471FD8" w:rsidRDefault="00471FD8" w:rsidP="00471FD8">
            <w:pPr>
              <w:spacing w:after="0"/>
              <w:ind w:left="-108" w:right="-108"/>
              <w:rPr>
                <w:rFonts w:cs="Times New Roman"/>
                <w:sz w:val="22"/>
              </w:rPr>
            </w:pPr>
            <w:r w:rsidRPr="00471FD8">
              <w:rPr>
                <w:rFonts w:cs="Times New Roman"/>
                <w:sz w:val="22"/>
              </w:rPr>
              <w:t>3</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4</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5</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6</w:t>
            </w:r>
          </w:p>
        </w:tc>
        <w:tc>
          <w:tcPr>
            <w:tcW w:w="709" w:type="dxa"/>
          </w:tcPr>
          <w:p w:rsidR="00471FD8" w:rsidRPr="00471FD8" w:rsidRDefault="00471FD8" w:rsidP="00471FD8">
            <w:pPr>
              <w:spacing w:after="0"/>
              <w:ind w:left="-108" w:right="-108"/>
              <w:rPr>
                <w:rFonts w:cs="Times New Roman"/>
                <w:sz w:val="22"/>
              </w:rPr>
            </w:pPr>
          </w:p>
        </w:tc>
      </w:tr>
      <w:tr w:rsidR="00471FD8" w:rsidRPr="00471FD8" w:rsidTr="00D27141">
        <w:trPr>
          <w:trHeight w:val="272"/>
        </w:trPr>
        <w:tc>
          <w:tcPr>
            <w:tcW w:w="1668" w:type="dxa"/>
            <w:vMerge w:val="restart"/>
            <w:shd w:val="clear" w:color="auto" w:fill="auto"/>
          </w:tcPr>
          <w:p w:rsidR="00471FD8" w:rsidRPr="00471FD8" w:rsidRDefault="00471FD8" w:rsidP="00471FD8">
            <w:pPr>
              <w:spacing w:after="0"/>
              <w:ind w:right="-108"/>
              <w:jc w:val="center"/>
              <w:rPr>
                <w:rFonts w:cs="Times New Roman"/>
                <w:sz w:val="22"/>
              </w:rPr>
            </w:pPr>
            <w:r w:rsidRPr="00471FD8">
              <w:rPr>
                <w:rFonts w:cs="Times New Roman"/>
                <w:sz w:val="22"/>
              </w:rPr>
              <w:t xml:space="preserve">Программа «Отлов и содержание безнадзорных животных на территории </w:t>
            </w:r>
            <w:r w:rsidRPr="00471FD8">
              <w:rPr>
                <w:rFonts w:cs="Times New Roman"/>
                <w:sz w:val="22"/>
              </w:rPr>
              <w:lastRenderedPageBreak/>
              <w:t>Киренского района на 2015-2017 гг.»</w:t>
            </w:r>
          </w:p>
          <w:p w:rsidR="00471FD8" w:rsidRPr="00471FD8" w:rsidRDefault="00471FD8" w:rsidP="00471FD8">
            <w:pPr>
              <w:spacing w:after="0"/>
              <w:ind w:right="-108"/>
              <w:rPr>
                <w:rFonts w:cs="Times New Roman"/>
                <w:sz w:val="22"/>
              </w:rPr>
            </w:pPr>
            <w:r w:rsidRPr="00471FD8">
              <w:rPr>
                <w:rFonts w:cs="Times New Roman"/>
                <w:sz w:val="22"/>
              </w:rPr>
              <w:t> </w:t>
            </w:r>
          </w:p>
        </w:tc>
        <w:tc>
          <w:tcPr>
            <w:tcW w:w="1842" w:type="dxa"/>
            <w:vMerge w:val="restart"/>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lastRenderedPageBreak/>
              <w:t>всего, в том числе:</w:t>
            </w: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Всего</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128,70</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128,70</w:t>
            </w:r>
          </w:p>
        </w:tc>
      </w:tr>
      <w:tr w:rsidR="00471FD8" w:rsidRPr="00471FD8" w:rsidTr="00471FD8">
        <w:trPr>
          <w:trHeight w:val="555"/>
        </w:trPr>
        <w:tc>
          <w:tcPr>
            <w:tcW w:w="1668" w:type="dxa"/>
            <w:vMerge/>
            <w:shd w:val="clear" w:color="auto" w:fill="auto"/>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Средства, планируемые к привлечению из областного бюджета (ОБ)</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128,70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128,70</w:t>
            </w:r>
          </w:p>
        </w:tc>
      </w:tr>
      <w:tr w:rsidR="00471FD8" w:rsidRPr="00471FD8" w:rsidTr="00471FD8">
        <w:trPr>
          <w:trHeight w:val="274"/>
        </w:trPr>
        <w:tc>
          <w:tcPr>
            <w:tcW w:w="1668" w:type="dxa"/>
            <w:vMerge/>
            <w:shd w:val="clear" w:color="auto" w:fill="auto"/>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 xml:space="preserve">Средства, планируемые </w:t>
            </w:r>
            <w:r w:rsidRPr="00471FD8">
              <w:rPr>
                <w:rFonts w:cs="Times New Roman"/>
                <w:sz w:val="22"/>
              </w:rPr>
              <w:lastRenderedPageBreak/>
              <w:t>к привлечению из федерального бюджета (ФБ)</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lastRenderedPageBreak/>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709" w:type="dxa"/>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r>
      <w:tr w:rsidR="00471FD8" w:rsidRPr="00471FD8" w:rsidTr="00D27141">
        <w:trPr>
          <w:trHeight w:val="265"/>
        </w:trPr>
        <w:tc>
          <w:tcPr>
            <w:tcW w:w="1668" w:type="dxa"/>
            <w:vMerge/>
            <w:shd w:val="clear" w:color="auto" w:fill="auto"/>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Местный бюджет (МБ)</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tcPr>
          <w:p w:rsidR="00471FD8" w:rsidRPr="00471FD8" w:rsidRDefault="00471FD8" w:rsidP="00D27141">
            <w:pPr>
              <w:spacing w:after="0"/>
              <w:ind w:left="-108" w:right="-108"/>
              <w:rPr>
                <w:rFonts w:cs="Times New Roman"/>
                <w:sz w:val="22"/>
              </w:rPr>
            </w:pPr>
            <w:r w:rsidRPr="00471FD8">
              <w:rPr>
                <w:rFonts w:cs="Times New Roman"/>
                <w:sz w:val="22"/>
              </w:rPr>
              <w:t xml:space="preserve">         0,00</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0,00</w:t>
            </w:r>
          </w:p>
        </w:tc>
      </w:tr>
      <w:tr w:rsidR="00471FD8" w:rsidRPr="00471FD8" w:rsidTr="00471FD8">
        <w:trPr>
          <w:trHeight w:val="274"/>
        </w:trPr>
        <w:tc>
          <w:tcPr>
            <w:tcW w:w="1668" w:type="dxa"/>
            <w:vMerge/>
            <w:shd w:val="clear" w:color="auto" w:fill="auto"/>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Иные источники (ИИ)</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w:t>
            </w:r>
          </w:p>
        </w:tc>
      </w:tr>
      <w:tr w:rsidR="00471FD8" w:rsidRPr="00471FD8" w:rsidTr="00471FD8">
        <w:trPr>
          <w:trHeight w:val="411"/>
        </w:trPr>
        <w:tc>
          <w:tcPr>
            <w:tcW w:w="1668" w:type="dxa"/>
            <w:vMerge/>
            <w:vAlign w:val="center"/>
          </w:tcPr>
          <w:p w:rsidR="00471FD8" w:rsidRPr="00471FD8" w:rsidRDefault="00471FD8" w:rsidP="00471FD8">
            <w:pPr>
              <w:spacing w:after="0"/>
              <w:rPr>
                <w:rFonts w:cs="Times New Roman"/>
                <w:sz w:val="22"/>
              </w:rPr>
            </w:pPr>
          </w:p>
        </w:tc>
        <w:tc>
          <w:tcPr>
            <w:tcW w:w="1842" w:type="dxa"/>
            <w:vMerge w:val="restart"/>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Ответственный исполнитель: консультант по сельскому хозяйству администрации Киренского муниципального района</w:t>
            </w: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Всего</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128,70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128,70</w:t>
            </w:r>
          </w:p>
        </w:tc>
      </w:tr>
      <w:tr w:rsidR="00471FD8" w:rsidRPr="00471FD8" w:rsidTr="00471FD8">
        <w:trPr>
          <w:trHeight w:val="411"/>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Средства, планируемые к привлечению из областного бюджета (ОБ)</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128,70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709" w:type="dxa"/>
          </w:tcPr>
          <w:p w:rsidR="00471FD8" w:rsidRPr="00471FD8" w:rsidRDefault="00471FD8" w:rsidP="00471FD8">
            <w:pPr>
              <w:spacing w:after="0"/>
              <w:ind w:left="-108" w:right="-108"/>
              <w:rPr>
                <w:rFonts w:cs="Times New Roman"/>
                <w:sz w:val="22"/>
              </w:rPr>
            </w:pPr>
          </w:p>
          <w:p w:rsidR="00471FD8" w:rsidRPr="00471FD8" w:rsidRDefault="00471FD8" w:rsidP="00471FD8">
            <w:pPr>
              <w:spacing w:after="0"/>
              <w:ind w:left="-108" w:right="-108"/>
              <w:rPr>
                <w:rFonts w:cs="Times New Roman"/>
                <w:sz w:val="22"/>
              </w:rPr>
            </w:pPr>
            <w:r w:rsidRPr="00471FD8">
              <w:rPr>
                <w:rFonts w:cs="Times New Roman"/>
                <w:sz w:val="22"/>
              </w:rPr>
              <w:t>128,70</w:t>
            </w:r>
          </w:p>
        </w:tc>
      </w:tr>
      <w:tr w:rsidR="00471FD8" w:rsidRPr="00471FD8" w:rsidTr="00471FD8">
        <w:trPr>
          <w:trHeight w:val="411"/>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Средства, планируемые к привлечению из федерального бюджета (ФБ)</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709" w:type="dxa"/>
          </w:tcPr>
          <w:p w:rsidR="00471FD8" w:rsidRPr="00471FD8" w:rsidRDefault="00471FD8" w:rsidP="00471FD8">
            <w:pPr>
              <w:spacing w:after="0"/>
              <w:ind w:left="-108" w:right="-108"/>
              <w:rPr>
                <w:rFonts w:cs="Times New Roman"/>
                <w:sz w:val="22"/>
              </w:rPr>
            </w:pPr>
          </w:p>
          <w:p w:rsidR="00471FD8" w:rsidRPr="00471FD8" w:rsidRDefault="00471FD8" w:rsidP="00471FD8">
            <w:pPr>
              <w:spacing w:after="0"/>
              <w:ind w:left="-108" w:right="-108"/>
              <w:rPr>
                <w:rFonts w:cs="Times New Roman"/>
                <w:sz w:val="22"/>
              </w:rPr>
            </w:pPr>
            <w:r w:rsidRPr="00471FD8">
              <w:rPr>
                <w:rFonts w:cs="Times New Roman"/>
                <w:sz w:val="22"/>
              </w:rPr>
              <w:t>-</w:t>
            </w:r>
          </w:p>
        </w:tc>
      </w:tr>
      <w:tr w:rsidR="00471FD8" w:rsidRPr="00471FD8" w:rsidTr="00D27141">
        <w:trPr>
          <w:trHeight w:val="209"/>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ind w:left="-108" w:right="-108"/>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Местный бюджет (МБ)</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w:t>
            </w:r>
          </w:p>
        </w:tc>
      </w:tr>
      <w:tr w:rsidR="00471FD8" w:rsidRPr="00471FD8" w:rsidTr="00D27141">
        <w:trPr>
          <w:trHeight w:val="214"/>
        </w:trPr>
        <w:tc>
          <w:tcPr>
            <w:tcW w:w="1668" w:type="dxa"/>
            <w:vMerge/>
            <w:tcBorders>
              <w:bottom w:val="single" w:sz="4" w:space="0" w:color="auto"/>
            </w:tcBorders>
            <w:vAlign w:val="center"/>
          </w:tcPr>
          <w:p w:rsidR="00471FD8" w:rsidRPr="00471FD8" w:rsidRDefault="00471FD8" w:rsidP="00471FD8">
            <w:pPr>
              <w:spacing w:after="0"/>
              <w:rPr>
                <w:rFonts w:cs="Times New Roman"/>
                <w:sz w:val="22"/>
              </w:rPr>
            </w:pPr>
          </w:p>
        </w:tc>
        <w:tc>
          <w:tcPr>
            <w:tcW w:w="1842" w:type="dxa"/>
            <w:vMerge/>
            <w:tcBorders>
              <w:bottom w:val="single" w:sz="4" w:space="0" w:color="auto"/>
            </w:tcBorders>
            <w:shd w:val="clear" w:color="auto" w:fill="auto"/>
          </w:tcPr>
          <w:p w:rsidR="00471FD8" w:rsidRPr="00471FD8" w:rsidRDefault="00471FD8" w:rsidP="00471FD8">
            <w:pPr>
              <w:spacing w:after="0"/>
              <w:ind w:left="-108" w:right="-108"/>
              <w:rPr>
                <w:rFonts w:cs="Times New Roman"/>
                <w:sz w:val="22"/>
              </w:rPr>
            </w:pPr>
          </w:p>
        </w:tc>
        <w:tc>
          <w:tcPr>
            <w:tcW w:w="2268" w:type="dxa"/>
            <w:tcBorders>
              <w:bottom w:val="single" w:sz="4" w:space="0" w:color="auto"/>
            </w:tcBorders>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Иные источники (ИИ)</w:t>
            </w:r>
          </w:p>
        </w:tc>
        <w:tc>
          <w:tcPr>
            <w:tcW w:w="1134" w:type="dxa"/>
            <w:tcBorders>
              <w:bottom w:val="single" w:sz="4" w:space="0" w:color="auto"/>
            </w:tcBorders>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tcBorders>
              <w:bottom w:val="single" w:sz="4" w:space="0" w:color="auto"/>
            </w:tcBorders>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1134" w:type="dxa"/>
            <w:tcBorders>
              <w:bottom w:val="single" w:sz="4" w:space="0" w:color="auto"/>
            </w:tcBorders>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w:t>
            </w:r>
          </w:p>
        </w:tc>
        <w:tc>
          <w:tcPr>
            <w:tcW w:w="709" w:type="dxa"/>
            <w:tcBorders>
              <w:bottom w:val="single" w:sz="4" w:space="0" w:color="auto"/>
            </w:tcBorders>
          </w:tcPr>
          <w:p w:rsidR="00471FD8" w:rsidRPr="00471FD8" w:rsidRDefault="00471FD8" w:rsidP="00471FD8">
            <w:pPr>
              <w:spacing w:after="0"/>
              <w:ind w:left="-108" w:right="-108"/>
              <w:rPr>
                <w:rFonts w:cs="Times New Roman"/>
                <w:sz w:val="22"/>
              </w:rPr>
            </w:pPr>
            <w:r w:rsidRPr="00471FD8">
              <w:rPr>
                <w:rFonts w:cs="Times New Roman"/>
                <w:sz w:val="22"/>
              </w:rPr>
              <w:t>-</w:t>
            </w:r>
          </w:p>
        </w:tc>
      </w:tr>
      <w:tr w:rsidR="00471FD8" w:rsidRPr="00471FD8" w:rsidTr="00471FD8">
        <w:trPr>
          <w:trHeight w:val="209"/>
        </w:trPr>
        <w:tc>
          <w:tcPr>
            <w:tcW w:w="1668" w:type="dxa"/>
            <w:vMerge w:val="restart"/>
            <w:tcBorders>
              <w:top w:val="single" w:sz="4" w:space="0" w:color="auto"/>
            </w:tcBorders>
            <w:vAlign w:val="center"/>
          </w:tcPr>
          <w:p w:rsidR="00471FD8" w:rsidRPr="00471FD8" w:rsidRDefault="00471FD8" w:rsidP="00471FD8">
            <w:pPr>
              <w:spacing w:after="0"/>
              <w:rPr>
                <w:rFonts w:cs="Times New Roman"/>
                <w:sz w:val="22"/>
              </w:rPr>
            </w:pPr>
            <w:r w:rsidRPr="00471FD8">
              <w:rPr>
                <w:rFonts w:cs="Times New Roman"/>
                <w:sz w:val="22"/>
              </w:rPr>
              <w:t xml:space="preserve">Основное мероприятие </w:t>
            </w:r>
          </w:p>
          <w:p w:rsidR="00471FD8" w:rsidRPr="00471FD8" w:rsidRDefault="00471FD8" w:rsidP="00471FD8">
            <w:pPr>
              <w:spacing w:after="0"/>
              <w:rPr>
                <w:rFonts w:cs="Times New Roman"/>
                <w:sz w:val="22"/>
              </w:rPr>
            </w:pPr>
            <w:r w:rsidRPr="00471FD8">
              <w:rPr>
                <w:rFonts w:cs="Times New Roman"/>
                <w:sz w:val="22"/>
              </w:rPr>
              <w:t xml:space="preserve">1.1.  </w:t>
            </w:r>
            <w:r w:rsidRPr="00471FD8">
              <w:rPr>
                <w:rStyle w:val="aff5"/>
                <w:sz w:val="22"/>
              </w:rPr>
              <w:t>Отлов и содержание безнадзорных животных на территории Киренского района</w:t>
            </w:r>
          </w:p>
        </w:tc>
        <w:tc>
          <w:tcPr>
            <w:tcW w:w="1842" w:type="dxa"/>
            <w:vMerge w:val="restart"/>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консультант по сельскому хозяйству администрации Киренского муниципального района</w:t>
            </w: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всего</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128,70</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128,70</w:t>
            </w:r>
          </w:p>
        </w:tc>
      </w:tr>
      <w:tr w:rsidR="00471FD8" w:rsidRPr="00471FD8" w:rsidTr="00471FD8">
        <w:trPr>
          <w:trHeight w:val="209"/>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Средства, планируемые к привлечению из областного бюджета (ОБ)</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128,70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1134" w:type="dxa"/>
            <w:shd w:val="clear" w:color="auto" w:fill="auto"/>
            <w:noWrap/>
            <w:vAlign w:val="center"/>
          </w:tcPr>
          <w:p w:rsidR="00471FD8" w:rsidRPr="00471FD8" w:rsidRDefault="00471FD8" w:rsidP="00471FD8">
            <w:pPr>
              <w:spacing w:after="0"/>
              <w:ind w:left="-108" w:right="-108"/>
              <w:rPr>
                <w:rFonts w:cs="Times New Roman"/>
                <w:sz w:val="22"/>
              </w:rPr>
            </w:pPr>
            <w:r w:rsidRPr="00471FD8">
              <w:rPr>
                <w:rFonts w:cs="Times New Roman"/>
                <w:sz w:val="22"/>
              </w:rPr>
              <w:t>0,00</w:t>
            </w:r>
          </w:p>
        </w:tc>
        <w:tc>
          <w:tcPr>
            <w:tcW w:w="709" w:type="dxa"/>
          </w:tcPr>
          <w:p w:rsidR="00471FD8" w:rsidRPr="00471FD8" w:rsidRDefault="00471FD8" w:rsidP="00471FD8">
            <w:pPr>
              <w:spacing w:after="0"/>
              <w:ind w:left="-108" w:right="-108"/>
              <w:rPr>
                <w:rFonts w:cs="Times New Roman"/>
                <w:sz w:val="22"/>
              </w:rPr>
            </w:pPr>
            <w:r w:rsidRPr="00471FD8">
              <w:rPr>
                <w:rFonts w:cs="Times New Roman"/>
                <w:sz w:val="22"/>
              </w:rPr>
              <w:t>128,70</w:t>
            </w:r>
          </w:p>
        </w:tc>
      </w:tr>
      <w:tr w:rsidR="00471FD8" w:rsidRPr="00471FD8" w:rsidTr="00471FD8">
        <w:trPr>
          <w:trHeight w:val="209"/>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Средства, планируемые к привлечению из федерального бюджета (ФБ)</w:t>
            </w:r>
          </w:p>
        </w:tc>
        <w:tc>
          <w:tcPr>
            <w:tcW w:w="1134" w:type="dxa"/>
            <w:shd w:val="clear" w:color="auto" w:fill="auto"/>
            <w:noWrap/>
            <w:vAlign w:val="center"/>
          </w:tcPr>
          <w:p w:rsidR="00471FD8" w:rsidRPr="00471FD8" w:rsidRDefault="00471FD8" w:rsidP="00471FD8">
            <w:pPr>
              <w:spacing w:after="0"/>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rPr>
                <w:rFonts w:cs="Times New Roman"/>
                <w:sz w:val="22"/>
              </w:rPr>
            </w:pPr>
            <w:r w:rsidRPr="00471FD8">
              <w:rPr>
                <w:rFonts w:cs="Times New Roman"/>
                <w:sz w:val="22"/>
              </w:rPr>
              <w:t>-</w:t>
            </w:r>
          </w:p>
        </w:tc>
        <w:tc>
          <w:tcPr>
            <w:tcW w:w="709" w:type="dxa"/>
          </w:tcPr>
          <w:p w:rsidR="00471FD8" w:rsidRPr="00471FD8" w:rsidRDefault="00471FD8" w:rsidP="00471FD8">
            <w:pPr>
              <w:spacing w:after="0"/>
              <w:rPr>
                <w:rFonts w:cs="Times New Roman"/>
                <w:sz w:val="22"/>
              </w:rPr>
            </w:pPr>
          </w:p>
          <w:p w:rsidR="00471FD8" w:rsidRPr="00471FD8" w:rsidRDefault="00471FD8" w:rsidP="00471FD8">
            <w:pPr>
              <w:spacing w:after="0"/>
              <w:rPr>
                <w:rFonts w:cs="Times New Roman"/>
                <w:sz w:val="22"/>
              </w:rPr>
            </w:pPr>
            <w:r w:rsidRPr="00471FD8">
              <w:rPr>
                <w:rFonts w:cs="Times New Roman"/>
                <w:sz w:val="22"/>
              </w:rPr>
              <w:t>-</w:t>
            </w:r>
          </w:p>
        </w:tc>
      </w:tr>
      <w:tr w:rsidR="00471FD8" w:rsidRPr="00471FD8" w:rsidTr="00471FD8">
        <w:trPr>
          <w:trHeight w:val="209"/>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Местный бюджет (МБ)</w:t>
            </w:r>
          </w:p>
        </w:tc>
        <w:tc>
          <w:tcPr>
            <w:tcW w:w="1134" w:type="dxa"/>
            <w:shd w:val="clear" w:color="auto" w:fill="auto"/>
            <w:noWrap/>
          </w:tcPr>
          <w:p w:rsidR="00471FD8" w:rsidRPr="00471FD8" w:rsidRDefault="00471FD8" w:rsidP="00471FD8">
            <w:pPr>
              <w:spacing w:after="0"/>
              <w:rPr>
                <w:rFonts w:cs="Times New Roman"/>
                <w:sz w:val="22"/>
              </w:rPr>
            </w:pPr>
            <w:r w:rsidRPr="00471FD8">
              <w:rPr>
                <w:rFonts w:cs="Times New Roman"/>
                <w:sz w:val="22"/>
              </w:rPr>
              <w:t>-</w:t>
            </w:r>
          </w:p>
        </w:tc>
        <w:tc>
          <w:tcPr>
            <w:tcW w:w="1134" w:type="dxa"/>
            <w:shd w:val="clear" w:color="auto" w:fill="auto"/>
            <w:noWrap/>
          </w:tcPr>
          <w:p w:rsidR="00471FD8" w:rsidRPr="00471FD8" w:rsidRDefault="00471FD8" w:rsidP="00471FD8">
            <w:pPr>
              <w:spacing w:after="0"/>
              <w:rPr>
                <w:rFonts w:cs="Times New Roman"/>
                <w:sz w:val="22"/>
              </w:rPr>
            </w:pPr>
            <w:r w:rsidRPr="00471FD8">
              <w:rPr>
                <w:rFonts w:cs="Times New Roman"/>
                <w:sz w:val="22"/>
              </w:rPr>
              <w:t>-</w:t>
            </w:r>
          </w:p>
        </w:tc>
        <w:tc>
          <w:tcPr>
            <w:tcW w:w="1134" w:type="dxa"/>
            <w:shd w:val="clear" w:color="auto" w:fill="auto"/>
            <w:noWrap/>
          </w:tcPr>
          <w:p w:rsidR="00471FD8" w:rsidRPr="00471FD8" w:rsidRDefault="00471FD8" w:rsidP="00471FD8">
            <w:pPr>
              <w:spacing w:after="0"/>
              <w:rPr>
                <w:rFonts w:cs="Times New Roman"/>
                <w:sz w:val="22"/>
              </w:rPr>
            </w:pPr>
            <w:r w:rsidRPr="00471FD8">
              <w:rPr>
                <w:rFonts w:cs="Times New Roman"/>
                <w:sz w:val="22"/>
              </w:rPr>
              <w:t>-</w:t>
            </w:r>
          </w:p>
        </w:tc>
        <w:tc>
          <w:tcPr>
            <w:tcW w:w="709" w:type="dxa"/>
          </w:tcPr>
          <w:p w:rsidR="00471FD8" w:rsidRPr="00471FD8" w:rsidRDefault="00471FD8" w:rsidP="00471FD8">
            <w:pPr>
              <w:spacing w:after="0"/>
              <w:rPr>
                <w:rFonts w:cs="Times New Roman"/>
                <w:sz w:val="22"/>
              </w:rPr>
            </w:pPr>
            <w:r w:rsidRPr="00471FD8">
              <w:rPr>
                <w:rFonts w:cs="Times New Roman"/>
                <w:sz w:val="22"/>
              </w:rPr>
              <w:t>-</w:t>
            </w:r>
          </w:p>
        </w:tc>
      </w:tr>
      <w:tr w:rsidR="00471FD8" w:rsidRPr="00471FD8" w:rsidTr="00471FD8">
        <w:trPr>
          <w:trHeight w:val="209"/>
        </w:trPr>
        <w:tc>
          <w:tcPr>
            <w:tcW w:w="1668" w:type="dxa"/>
            <w:vMerge/>
            <w:vAlign w:val="center"/>
          </w:tcPr>
          <w:p w:rsidR="00471FD8" w:rsidRPr="00471FD8" w:rsidRDefault="00471FD8" w:rsidP="00471FD8">
            <w:pPr>
              <w:spacing w:after="0"/>
              <w:rPr>
                <w:rFonts w:cs="Times New Roman"/>
                <w:sz w:val="22"/>
              </w:rPr>
            </w:pPr>
          </w:p>
        </w:tc>
        <w:tc>
          <w:tcPr>
            <w:tcW w:w="1842" w:type="dxa"/>
            <w:vMerge/>
            <w:shd w:val="clear" w:color="auto" w:fill="auto"/>
          </w:tcPr>
          <w:p w:rsidR="00471FD8" w:rsidRPr="00471FD8" w:rsidRDefault="00471FD8" w:rsidP="00471FD8">
            <w:pPr>
              <w:spacing w:after="0"/>
              <w:rPr>
                <w:rFonts w:cs="Times New Roman"/>
                <w:sz w:val="22"/>
              </w:rPr>
            </w:pPr>
          </w:p>
        </w:tc>
        <w:tc>
          <w:tcPr>
            <w:tcW w:w="2268" w:type="dxa"/>
            <w:shd w:val="clear" w:color="auto" w:fill="auto"/>
          </w:tcPr>
          <w:p w:rsidR="00471FD8" w:rsidRPr="00471FD8" w:rsidRDefault="00471FD8" w:rsidP="00471FD8">
            <w:pPr>
              <w:spacing w:after="0"/>
              <w:ind w:left="-108" w:right="-108"/>
              <w:rPr>
                <w:rFonts w:cs="Times New Roman"/>
                <w:sz w:val="22"/>
              </w:rPr>
            </w:pPr>
            <w:r w:rsidRPr="00471FD8">
              <w:rPr>
                <w:rFonts w:cs="Times New Roman"/>
                <w:sz w:val="22"/>
              </w:rPr>
              <w:t>Иные источники (ИИ)</w:t>
            </w:r>
          </w:p>
        </w:tc>
        <w:tc>
          <w:tcPr>
            <w:tcW w:w="1134" w:type="dxa"/>
            <w:shd w:val="clear" w:color="auto" w:fill="auto"/>
            <w:noWrap/>
            <w:vAlign w:val="center"/>
          </w:tcPr>
          <w:p w:rsidR="00471FD8" w:rsidRPr="00471FD8" w:rsidRDefault="00471FD8" w:rsidP="00471FD8">
            <w:pPr>
              <w:spacing w:after="0"/>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rPr>
                <w:rFonts w:cs="Times New Roman"/>
                <w:sz w:val="22"/>
              </w:rPr>
            </w:pPr>
            <w:r w:rsidRPr="00471FD8">
              <w:rPr>
                <w:rFonts w:cs="Times New Roman"/>
                <w:sz w:val="22"/>
              </w:rPr>
              <w:t>-</w:t>
            </w:r>
          </w:p>
        </w:tc>
        <w:tc>
          <w:tcPr>
            <w:tcW w:w="1134" w:type="dxa"/>
            <w:shd w:val="clear" w:color="auto" w:fill="auto"/>
            <w:noWrap/>
            <w:vAlign w:val="center"/>
          </w:tcPr>
          <w:p w:rsidR="00471FD8" w:rsidRPr="00471FD8" w:rsidRDefault="00471FD8" w:rsidP="00471FD8">
            <w:pPr>
              <w:spacing w:after="0"/>
              <w:rPr>
                <w:rFonts w:cs="Times New Roman"/>
                <w:sz w:val="22"/>
              </w:rPr>
            </w:pPr>
            <w:r w:rsidRPr="00471FD8">
              <w:rPr>
                <w:rFonts w:cs="Times New Roman"/>
                <w:sz w:val="22"/>
              </w:rPr>
              <w:t>-</w:t>
            </w:r>
          </w:p>
        </w:tc>
        <w:tc>
          <w:tcPr>
            <w:tcW w:w="709" w:type="dxa"/>
          </w:tcPr>
          <w:p w:rsidR="00471FD8" w:rsidRPr="00471FD8" w:rsidRDefault="00471FD8" w:rsidP="00471FD8">
            <w:pPr>
              <w:spacing w:after="0"/>
              <w:rPr>
                <w:rFonts w:cs="Times New Roman"/>
                <w:sz w:val="22"/>
              </w:rPr>
            </w:pPr>
            <w:r w:rsidRPr="00471FD8">
              <w:rPr>
                <w:rFonts w:cs="Times New Roman"/>
                <w:sz w:val="22"/>
              </w:rPr>
              <w:t>-</w:t>
            </w:r>
          </w:p>
        </w:tc>
      </w:tr>
    </w:tbl>
    <w:p w:rsidR="00471FD8" w:rsidRPr="00471FD8" w:rsidRDefault="00471FD8" w:rsidP="00471FD8">
      <w:pPr>
        <w:spacing w:after="0"/>
        <w:rPr>
          <w:rFonts w:cs="Times New Roman"/>
          <w:szCs w:val="24"/>
        </w:rPr>
      </w:pPr>
    </w:p>
    <w:p w:rsidR="0042123D" w:rsidRDefault="0042123D" w:rsidP="00F53EFE">
      <w:pPr>
        <w:spacing w:after="0"/>
        <w:jc w:val="both"/>
        <w:rPr>
          <w:b/>
          <w:szCs w:val="24"/>
        </w:rPr>
      </w:pPr>
    </w:p>
    <w:p w:rsidR="00F53EFE" w:rsidRPr="00F53EFE" w:rsidRDefault="00F53EFE" w:rsidP="00F53EFE">
      <w:pPr>
        <w:spacing w:after="0"/>
        <w:jc w:val="both"/>
        <w:rPr>
          <w:b/>
          <w:szCs w:val="24"/>
        </w:rPr>
      </w:pPr>
      <w:r w:rsidRPr="00F53EFE">
        <w:rPr>
          <w:b/>
          <w:szCs w:val="24"/>
        </w:rPr>
        <w:t>Р О С С И Й С К А Я   Ф Е Д Е Р А Ц И Я</w:t>
      </w:r>
    </w:p>
    <w:p w:rsidR="00F53EFE" w:rsidRPr="00F53EFE" w:rsidRDefault="00F53EFE" w:rsidP="00F53EFE">
      <w:pPr>
        <w:spacing w:after="0"/>
        <w:jc w:val="both"/>
        <w:rPr>
          <w:b/>
          <w:szCs w:val="24"/>
        </w:rPr>
      </w:pPr>
      <w:r w:rsidRPr="00F53EFE">
        <w:rPr>
          <w:b/>
          <w:szCs w:val="24"/>
        </w:rPr>
        <w:t>И Р К У Т С К А Я   О Б Л А С Т Ь</w:t>
      </w:r>
    </w:p>
    <w:p w:rsidR="00F53EFE" w:rsidRPr="00F53EFE" w:rsidRDefault="00F53EFE" w:rsidP="00F53EFE">
      <w:pPr>
        <w:spacing w:after="0"/>
        <w:jc w:val="both"/>
        <w:rPr>
          <w:b/>
          <w:szCs w:val="24"/>
        </w:rPr>
      </w:pPr>
      <w:r w:rsidRPr="00F53EFE">
        <w:rPr>
          <w:b/>
          <w:szCs w:val="24"/>
        </w:rPr>
        <w:t>К И Р Е Н С К И Й   М У Н И Ц И П А Л Ь Н Ы Й   Р А Й О Н</w:t>
      </w:r>
    </w:p>
    <w:p w:rsidR="00F53EFE" w:rsidRPr="00F53EFE" w:rsidRDefault="00F53EFE" w:rsidP="00F53EFE">
      <w:pPr>
        <w:spacing w:after="0"/>
        <w:jc w:val="both"/>
        <w:rPr>
          <w:b/>
          <w:szCs w:val="24"/>
        </w:rPr>
      </w:pPr>
      <w:r w:rsidRPr="00F53EFE">
        <w:rPr>
          <w:b/>
          <w:szCs w:val="24"/>
        </w:rPr>
        <w:t xml:space="preserve">А Д М И Н И С Т Р А Ц И Я </w:t>
      </w:r>
    </w:p>
    <w:p w:rsidR="00F53EFE" w:rsidRDefault="00F53EFE" w:rsidP="00F53EFE">
      <w:pPr>
        <w:spacing w:after="0"/>
        <w:jc w:val="both"/>
        <w:rPr>
          <w:b/>
          <w:szCs w:val="24"/>
        </w:rPr>
      </w:pPr>
      <w:r w:rsidRPr="00F53EFE">
        <w:rPr>
          <w:b/>
          <w:szCs w:val="24"/>
        </w:rPr>
        <w:t xml:space="preserve"> П О С Т А Н О В Л Е Н И Е</w:t>
      </w:r>
    </w:p>
    <w:p w:rsidR="0042123D" w:rsidRPr="00F53EFE" w:rsidRDefault="0042123D" w:rsidP="00F53EFE">
      <w:pPr>
        <w:spacing w:after="0"/>
        <w:jc w:val="both"/>
        <w:rPr>
          <w:b/>
          <w:szCs w:val="24"/>
        </w:rPr>
      </w:pPr>
    </w:p>
    <w:tbl>
      <w:tblPr>
        <w:tblStyle w:val="af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F53EFE" w:rsidRPr="005A683D" w:rsidTr="00F53EFE">
        <w:tc>
          <w:tcPr>
            <w:tcW w:w="3365" w:type="dxa"/>
          </w:tcPr>
          <w:p w:rsidR="00F53EFE" w:rsidRPr="005A683D" w:rsidRDefault="00F53EFE" w:rsidP="00F53EFE">
            <w:pPr>
              <w:jc w:val="center"/>
              <w:rPr>
                <w:szCs w:val="24"/>
              </w:rPr>
            </w:pPr>
            <w:r w:rsidRPr="005A683D">
              <w:rPr>
                <w:szCs w:val="24"/>
              </w:rPr>
              <w:t xml:space="preserve">от </w:t>
            </w:r>
            <w:r>
              <w:rPr>
                <w:szCs w:val="24"/>
              </w:rPr>
              <w:t xml:space="preserve"> 22 сентября</w:t>
            </w:r>
            <w:r w:rsidRPr="005A683D">
              <w:rPr>
                <w:szCs w:val="24"/>
              </w:rPr>
              <w:t xml:space="preserve"> 201</w:t>
            </w:r>
            <w:r>
              <w:rPr>
                <w:szCs w:val="24"/>
              </w:rPr>
              <w:t>5</w:t>
            </w:r>
            <w:r w:rsidRPr="005A683D">
              <w:rPr>
                <w:szCs w:val="24"/>
              </w:rPr>
              <w:t xml:space="preserve"> г.</w:t>
            </w:r>
          </w:p>
        </w:tc>
        <w:tc>
          <w:tcPr>
            <w:tcW w:w="3190" w:type="dxa"/>
          </w:tcPr>
          <w:p w:rsidR="00F53EFE" w:rsidRPr="005A683D" w:rsidRDefault="00F53EFE" w:rsidP="00F53EFE">
            <w:pPr>
              <w:jc w:val="center"/>
              <w:rPr>
                <w:szCs w:val="24"/>
              </w:rPr>
            </w:pPr>
          </w:p>
        </w:tc>
        <w:tc>
          <w:tcPr>
            <w:tcW w:w="3191" w:type="dxa"/>
          </w:tcPr>
          <w:p w:rsidR="00F53EFE" w:rsidRPr="005A683D" w:rsidRDefault="00F53EFE" w:rsidP="00F53EFE">
            <w:pPr>
              <w:jc w:val="center"/>
              <w:rPr>
                <w:szCs w:val="24"/>
              </w:rPr>
            </w:pPr>
            <w:r w:rsidRPr="005A683D">
              <w:rPr>
                <w:szCs w:val="24"/>
              </w:rPr>
              <w:t xml:space="preserve">№  </w:t>
            </w:r>
            <w:r>
              <w:rPr>
                <w:szCs w:val="24"/>
              </w:rPr>
              <w:t>560</w:t>
            </w:r>
          </w:p>
        </w:tc>
      </w:tr>
      <w:tr w:rsidR="00F53EFE" w:rsidRPr="005A683D" w:rsidTr="00F53EFE">
        <w:tc>
          <w:tcPr>
            <w:tcW w:w="3365" w:type="dxa"/>
          </w:tcPr>
          <w:p w:rsidR="00F53EFE" w:rsidRPr="005A683D" w:rsidRDefault="00F53EFE" w:rsidP="00F53EFE">
            <w:pPr>
              <w:jc w:val="center"/>
              <w:rPr>
                <w:szCs w:val="24"/>
              </w:rPr>
            </w:pPr>
          </w:p>
        </w:tc>
        <w:tc>
          <w:tcPr>
            <w:tcW w:w="3190" w:type="dxa"/>
          </w:tcPr>
          <w:p w:rsidR="00F53EFE" w:rsidRPr="005A683D" w:rsidRDefault="00F53EFE" w:rsidP="00F53EFE">
            <w:pPr>
              <w:jc w:val="center"/>
              <w:rPr>
                <w:szCs w:val="24"/>
              </w:rPr>
            </w:pPr>
            <w:r w:rsidRPr="005A683D">
              <w:rPr>
                <w:szCs w:val="24"/>
              </w:rPr>
              <w:t>г.</w:t>
            </w:r>
            <w:r>
              <w:rPr>
                <w:szCs w:val="24"/>
              </w:rPr>
              <w:t xml:space="preserve"> </w:t>
            </w:r>
            <w:r w:rsidRPr="005A683D">
              <w:rPr>
                <w:szCs w:val="24"/>
              </w:rPr>
              <w:t>Киренск</w:t>
            </w:r>
          </w:p>
        </w:tc>
        <w:tc>
          <w:tcPr>
            <w:tcW w:w="3191" w:type="dxa"/>
          </w:tcPr>
          <w:p w:rsidR="00F53EFE" w:rsidRPr="005A683D" w:rsidRDefault="00F53EFE" w:rsidP="00F53EFE">
            <w:pPr>
              <w:jc w:val="center"/>
              <w:rPr>
                <w:szCs w:val="24"/>
              </w:rPr>
            </w:pPr>
          </w:p>
        </w:tc>
      </w:tr>
    </w:tbl>
    <w:p w:rsidR="00F53EFE" w:rsidRPr="005A683D" w:rsidRDefault="00F53EFE" w:rsidP="00F53EFE">
      <w:pPr>
        <w:spacing w:after="0"/>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53EFE" w:rsidRPr="005A683D" w:rsidTr="00F53EFE">
        <w:trPr>
          <w:trHeight w:val="639"/>
        </w:trPr>
        <w:tc>
          <w:tcPr>
            <w:tcW w:w="4786" w:type="dxa"/>
          </w:tcPr>
          <w:p w:rsidR="00F53EFE" w:rsidRPr="00F53EFE" w:rsidRDefault="00F53EFE" w:rsidP="00F53EFE">
            <w:pPr>
              <w:rPr>
                <w:bCs/>
                <w:i/>
                <w:iCs/>
                <w:szCs w:val="24"/>
              </w:rPr>
            </w:pPr>
            <w:r w:rsidRPr="00F53EFE">
              <w:rPr>
                <w:bCs/>
                <w:i/>
                <w:iCs/>
                <w:szCs w:val="24"/>
              </w:rPr>
              <w:t xml:space="preserve">О внесении изменений в муниципальную программу </w:t>
            </w:r>
            <w:r w:rsidRPr="00F53EFE">
              <w:rPr>
                <w:i/>
                <w:szCs w:val="24"/>
              </w:rPr>
              <w:t>«Защита окружающей среды в Киренском районе на 2014-2016 годы»</w:t>
            </w:r>
          </w:p>
        </w:tc>
      </w:tr>
    </w:tbl>
    <w:p w:rsidR="00F53EFE" w:rsidRPr="005A683D" w:rsidRDefault="00F53EFE" w:rsidP="00F53EFE">
      <w:pPr>
        <w:spacing w:after="0"/>
      </w:pPr>
    </w:p>
    <w:p w:rsidR="00F53EFE" w:rsidRDefault="00F53EFE" w:rsidP="00F53EFE">
      <w:pPr>
        <w:spacing w:after="0"/>
        <w:ind w:firstLine="708"/>
        <w:jc w:val="both"/>
      </w:pPr>
      <w:r w:rsidRPr="00BD03DB">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от 3 сентября 2010 г.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t xml:space="preserve">. </w:t>
      </w:r>
      <w:r w:rsidRPr="005A683D">
        <w:t>В целях корректировк</w:t>
      </w:r>
      <w:r>
        <w:t>и</w:t>
      </w:r>
      <w:r w:rsidRPr="005A683D">
        <w:t xml:space="preserve"> объемов финансирования на текущий финансовый год, в соответствии с п. 2 ст. 179 Бюджетного кодекса РФ, </w:t>
      </w:r>
      <w:r>
        <w:t xml:space="preserve">распоряжением администрации Киренского муниципального района от 28 мая 2015 г. № 168 «О внесении изменений в перечень муниципальных программ Киренского района на 2014-2017 г.», </w:t>
      </w:r>
      <w:r w:rsidRPr="006A07BD">
        <w:t>Положени</w:t>
      </w:r>
      <w:r>
        <w:t>ем</w:t>
      </w:r>
      <w:r w:rsidRPr="006A07BD">
        <w:t xml:space="preserve"> о порядке принятия решений о раз</w:t>
      </w:r>
      <w:r>
        <w:t xml:space="preserve">работке, реализации и </w:t>
      </w:r>
      <w:r w:rsidRPr="006A07BD">
        <w:t>оценк</w:t>
      </w:r>
      <w:r>
        <w:t>е</w:t>
      </w:r>
      <w:r w:rsidRPr="006A07BD">
        <w:t xml:space="preserve"> эффективности муниципальных программ</w:t>
      </w:r>
      <w:r>
        <w:t xml:space="preserve"> Киренского района, утверждённым </w:t>
      </w:r>
      <w:r w:rsidRPr="005A683D">
        <w:t xml:space="preserve"> </w:t>
      </w:r>
      <w:r w:rsidRPr="005A683D">
        <w:lastRenderedPageBreak/>
        <w:t xml:space="preserve">постановлением администрации Киренского муниципального района от 04.09.2013 г. № 690 </w:t>
      </w:r>
      <w:r>
        <w:t xml:space="preserve">(с изменениями, внесёнными </w:t>
      </w:r>
      <w:r w:rsidRPr="004E18CD">
        <w:t>постановлениями от 06 марта 2014 г. № 206, от 19 сентября 2014 г. № 996, от 18 февраля 2015 г. № 145</w:t>
      </w:r>
      <w:r>
        <w:t>, от 02</w:t>
      </w:r>
      <w:r w:rsidRPr="00F54704">
        <w:t xml:space="preserve"> марта 2015 г. № 199)</w:t>
      </w:r>
    </w:p>
    <w:p w:rsidR="00F53EFE" w:rsidRPr="005A683D" w:rsidRDefault="00F53EFE" w:rsidP="00F53EFE">
      <w:pPr>
        <w:spacing w:after="0"/>
        <w:ind w:firstLine="708"/>
        <w:jc w:val="both"/>
      </w:pPr>
    </w:p>
    <w:p w:rsidR="00F53EFE" w:rsidRPr="005A683D" w:rsidRDefault="00F53EFE" w:rsidP="00F53EFE">
      <w:pPr>
        <w:spacing w:after="0"/>
        <w:ind w:firstLine="708"/>
        <w:jc w:val="center"/>
        <w:outlineLvl w:val="0"/>
        <w:rPr>
          <w:b/>
        </w:rPr>
      </w:pPr>
      <w:r>
        <w:rPr>
          <w:b/>
        </w:rPr>
        <w:t>ПОСТАНОВЛЯЕТ</w:t>
      </w:r>
      <w:r w:rsidRPr="005A683D">
        <w:rPr>
          <w:b/>
        </w:rPr>
        <w:t>:</w:t>
      </w:r>
    </w:p>
    <w:p w:rsidR="00F53EFE" w:rsidRDefault="00F53EFE" w:rsidP="00F53EFE">
      <w:pPr>
        <w:spacing w:after="0"/>
        <w:ind w:firstLine="708"/>
        <w:jc w:val="both"/>
      </w:pPr>
      <w:r>
        <w:t xml:space="preserve">1. Пролонгировать действие муниципальной программы </w:t>
      </w:r>
      <w:r w:rsidRPr="005F6839">
        <w:t>«Защита окружающей среды в Киренском районе на 2014-2016 годы»</w:t>
      </w:r>
      <w:r w:rsidRPr="009C758D">
        <w:t>, утверждённ</w:t>
      </w:r>
      <w:r>
        <w:t>ой</w:t>
      </w:r>
      <w:r w:rsidRPr="009C758D">
        <w:t xml:space="preserve"> постановлением администрации Киренского муниципального района от 24.12.2013 г. № </w:t>
      </w:r>
      <w:r>
        <w:t>1123 до 2020 года.</w:t>
      </w:r>
    </w:p>
    <w:p w:rsidR="00F53EFE" w:rsidRDefault="00F53EFE" w:rsidP="00F53EFE">
      <w:pPr>
        <w:spacing w:after="0"/>
        <w:ind w:firstLine="708"/>
        <w:jc w:val="both"/>
      </w:pPr>
      <w:r>
        <w:t>2. Внести в муниципальную программу следующие изменения:</w:t>
      </w:r>
    </w:p>
    <w:p w:rsidR="00F53EFE" w:rsidRDefault="00F53EFE" w:rsidP="00F53EFE">
      <w:pPr>
        <w:spacing w:after="0"/>
        <w:jc w:val="both"/>
      </w:pPr>
      <w:r>
        <w:t xml:space="preserve">      1) </w:t>
      </w:r>
      <w:r w:rsidRPr="009C758D">
        <w:t xml:space="preserve">По тексту муниципальной программы </w:t>
      </w:r>
      <w:r>
        <w:t xml:space="preserve">и в приложениях </w:t>
      </w:r>
      <w:r w:rsidRPr="009C758D">
        <w:t xml:space="preserve">слова </w:t>
      </w:r>
      <w:r w:rsidRPr="005F6839">
        <w:t>«Защита окружающей среды в Киренском районе на 2014-2016 годы»</w:t>
      </w:r>
      <w:r>
        <w:t xml:space="preserve"> </w:t>
      </w:r>
      <w:r>
        <w:rPr>
          <w:bCs/>
          <w:iCs/>
        </w:rPr>
        <w:t xml:space="preserve">заменить словами </w:t>
      </w:r>
      <w:r w:rsidRPr="005F6839">
        <w:t>«Защита окружающей среды в Киренском районе на 2014-</w:t>
      </w:r>
      <w:r>
        <w:rPr>
          <w:bCs/>
          <w:iCs/>
        </w:rPr>
        <w:t>2020</w:t>
      </w:r>
      <w:r w:rsidRPr="00F54704">
        <w:rPr>
          <w:bCs/>
          <w:iCs/>
        </w:rPr>
        <w:t xml:space="preserve"> г.г.»</w:t>
      </w:r>
      <w:r w:rsidRPr="009C758D">
        <w:t>;</w:t>
      </w:r>
    </w:p>
    <w:p w:rsidR="00F53EFE" w:rsidRDefault="00F53EFE" w:rsidP="00F53EFE">
      <w:pPr>
        <w:spacing w:after="0"/>
        <w:jc w:val="both"/>
      </w:pPr>
      <w:r>
        <w:t xml:space="preserve">      2)   Паспорт муниципальной программы изложить в новой редакции согласно Приложению № 1 </w:t>
      </w:r>
      <w:r w:rsidRPr="005112B0">
        <w:t>(прилагается)</w:t>
      </w:r>
      <w:r>
        <w:t>;</w:t>
      </w:r>
    </w:p>
    <w:p w:rsidR="00F53EFE" w:rsidRDefault="00F53EFE" w:rsidP="00F53EFE">
      <w:pPr>
        <w:spacing w:after="0"/>
        <w:jc w:val="both"/>
      </w:pPr>
      <w:r>
        <w:t xml:space="preserve">      3) Раздел 5 «Ресурсное обеспечение муниципальной программы» изложить в новой редакции согласно Приложению № 2 </w:t>
      </w:r>
      <w:r w:rsidRPr="005112B0">
        <w:t>(прилагается)</w:t>
      </w:r>
      <w:r>
        <w:t>;</w:t>
      </w:r>
    </w:p>
    <w:p w:rsidR="00F53EFE" w:rsidRDefault="00F53EFE" w:rsidP="00F53EFE">
      <w:pPr>
        <w:spacing w:after="0"/>
        <w:jc w:val="both"/>
      </w:pPr>
      <w:r>
        <w:t xml:space="preserve">      4) Раздел 6 «Ожидаемые конечные результаты реализации муниципальной программы» изложить в новой редакции </w:t>
      </w:r>
      <w:r w:rsidRPr="00B54ED1">
        <w:t xml:space="preserve"> </w:t>
      </w:r>
      <w:r>
        <w:t xml:space="preserve">согласно Приложению № 3 </w:t>
      </w:r>
      <w:r w:rsidRPr="005112B0">
        <w:t>(прилагается)</w:t>
      </w:r>
      <w:r>
        <w:t>;</w:t>
      </w:r>
    </w:p>
    <w:p w:rsidR="00F53EFE" w:rsidRPr="00756CA8" w:rsidRDefault="00F53EFE" w:rsidP="00F53EFE">
      <w:pPr>
        <w:spacing w:after="0"/>
        <w:jc w:val="both"/>
      </w:pPr>
      <w:r>
        <w:t xml:space="preserve">      5)  </w:t>
      </w:r>
      <w:r w:rsidRPr="009C758D">
        <w:t>Приложени</w:t>
      </w:r>
      <w:r>
        <w:t>я</w:t>
      </w:r>
      <w:r w:rsidRPr="009C758D">
        <w:t xml:space="preserve"> № 1</w:t>
      </w:r>
      <w:r>
        <w:t>,2,3,4</w:t>
      </w:r>
      <w:r w:rsidRPr="009C758D">
        <w:t xml:space="preserve"> к муниципальной программе изложит</w:t>
      </w:r>
      <w:r>
        <w:t xml:space="preserve">ь в новой редакции </w:t>
      </w:r>
      <w:r w:rsidRPr="00B54ED1">
        <w:t xml:space="preserve"> </w:t>
      </w:r>
      <w:r w:rsidRPr="005112B0">
        <w:t>(прилагается)</w:t>
      </w:r>
      <w:r>
        <w:t>;</w:t>
      </w:r>
    </w:p>
    <w:p w:rsidR="00F53EFE" w:rsidRPr="005A683D" w:rsidRDefault="00F53EFE" w:rsidP="00F53EFE">
      <w:pPr>
        <w:spacing w:after="0"/>
        <w:jc w:val="both"/>
      </w:pPr>
      <w:r w:rsidRPr="009C758D">
        <w:tab/>
      </w:r>
      <w:r>
        <w:t>3</w:t>
      </w:r>
      <w:r w:rsidRPr="005A683D">
        <w:t xml:space="preserve">. Контроль за исполнением настоящего Постановления </w:t>
      </w:r>
      <w:r>
        <w:t>возложить на консультанта по природопользованию администрации Киренского муниципального района Литвякова А.Л.</w:t>
      </w:r>
    </w:p>
    <w:p w:rsidR="00F53EFE" w:rsidRPr="008D6590" w:rsidRDefault="00F53EFE" w:rsidP="00F53EFE">
      <w:pPr>
        <w:spacing w:after="0"/>
        <w:jc w:val="both"/>
        <w:rPr>
          <w:rFonts w:eastAsia="Calibri"/>
        </w:rPr>
      </w:pPr>
      <w:r>
        <w:tab/>
        <w:t>4</w:t>
      </w:r>
      <w:r w:rsidRPr="005A683D">
        <w:t>.</w:t>
      </w:r>
      <w:r w:rsidRPr="00EF73F9">
        <w:t xml:space="preserve"> </w:t>
      </w:r>
      <w:r w:rsidRPr="00B71591">
        <w:t xml:space="preserve">Настоящее постановление опубликовать в Бюллетене нормативно-правовых актов Киренского муниципального района «Киренский районный вестник», в газете «Ленский зори» и </w:t>
      </w:r>
      <w:r>
        <w:t xml:space="preserve">разместить </w:t>
      </w:r>
      <w:r w:rsidRPr="00B71591">
        <w:t>на официальном сайте администрации Киренского муниципального района: http:kirenskrn.irkobl.ru., приложения к постановлению разместить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http:kirenskrn.irkobl.ru.</w:t>
      </w:r>
    </w:p>
    <w:p w:rsidR="00F53EFE" w:rsidRPr="005A683D" w:rsidRDefault="00F53EFE" w:rsidP="00F53EFE">
      <w:pPr>
        <w:jc w:val="both"/>
      </w:pPr>
      <w:r>
        <w:tab/>
        <w:t>6. Настоящее постановление вступает в силу со дня его подписания.</w:t>
      </w:r>
    </w:p>
    <w:p w:rsidR="00F53EFE" w:rsidRDefault="00F53EFE" w:rsidP="00F53EFE">
      <w:pPr>
        <w:rPr>
          <w:b/>
        </w:rPr>
      </w:pPr>
    </w:p>
    <w:p w:rsidR="00F53EFE" w:rsidRPr="00524020" w:rsidRDefault="00F53EFE" w:rsidP="00F53EFE">
      <w:pPr>
        <w:rPr>
          <w:b/>
        </w:rPr>
      </w:pPr>
      <w:r>
        <w:rPr>
          <w:b/>
        </w:rPr>
        <w:t>Мэр района                                                                                                          К.В. Свистелин</w:t>
      </w:r>
    </w:p>
    <w:p w:rsidR="00F53EFE" w:rsidRPr="00FF340C" w:rsidRDefault="00F53EFE" w:rsidP="00F53EFE">
      <w:pPr>
        <w:spacing w:after="0"/>
        <w:jc w:val="right"/>
        <w:rPr>
          <w:bCs/>
          <w:color w:val="000000"/>
        </w:rPr>
      </w:pPr>
      <w:r w:rsidRPr="00FF340C">
        <w:rPr>
          <w:bCs/>
          <w:color w:val="000000"/>
        </w:rPr>
        <w:t>Приложение № 1 к постановлению</w:t>
      </w:r>
    </w:p>
    <w:p w:rsidR="00F53EFE" w:rsidRPr="00FF340C" w:rsidRDefault="00F53EFE" w:rsidP="00F53EFE">
      <w:pPr>
        <w:spacing w:after="0"/>
        <w:jc w:val="right"/>
        <w:rPr>
          <w:bCs/>
          <w:color w:val="000000"/>
        </w:rPr>
      </w:pPr>
      <w:r w:rsidRPr="00FF340C">
        <w:rPr>
          <w:bCs/>
          <w:color w:val="000000"/>
        </w:rPr>
        <w:t xml:space="preserve">администрации Киренского муниципального района </w:t>
      </w:r>
    </w:p>
    <w:p w:rsidR="00F53EFE" w:rsidRPr="00FF340C" w:rsidRDefault="00F53EFE" w:rsidP="00F53EFE">
      <w:pPr>
        <w:spacing w:after="0"/>
        <w:jc w:val="right"/>
      </w:pPr>
      <w:r w:rsidRPr="00FF340C">
        <w:rPr>
          <w:bCs/>
          <w:color w:val="000000"/>
        </w:rPr>
        <w:t xml:space="preserve">№ </w:t>
      </w:r>
      <w:r>
        <w:rPr>
          <w:bCs/>
          <w:color w:val="000000"/>
        </w:rPr>
        <w:t>560 от 22.09.</w:t>
      </w:r>
      <w:r w:rsidRPr="00FF340C">
        <w:rPr>
          <w:bCs/>
          <w:color w:val="000000"/>
        </w:rPr>
        <w:t xml:space="preserve">2015 г.  </w:t>
      </w:r>
    </w:p>
    <w:p w:rsidR="00F53EFE" w:rsidRDefault="00F53EFE" w:rsidP="00F53EFE">
      <w:pPr>
        <w:spacing w:after="0"/>
        <w:rPr>
          <w:sz w:val="20"/>
          <w:szCs w:val="20"/>
        </w:rPr>
      </w:pPr>
    </w:p>
    <w:p w:rsidR="00F53EFE" w:rsidRPr="00145049" w:rsidRDefault="00F53EFE" w:rsidP="00F53EFE">
      <w:pPr>
        <w:pStyle w:val="11"/>
        <w:widowControl w:val="0"/>
        <w:tabs>
          <w:tab w:val="left" w:pos="142"/>
          <w:tab w:val="left" w:pos="1276"/>
        </w:tabs>
        <w:ind w:left="0" w:firstLine="709"/>
        <w:contextualSpacing w:val="0"/>
        <w:jc w:val="center"/>
        <w:rPr>
          <w:b/>
          <w:color w:val="000000"/>
          <w:sz w:val="24"/>
          <w:szCs w:val="24"/>
        </w:rPr>
      </w:pPr>
      <w:r w:rsidRPr="00145049">
        <w:rPr>
          <w:b/>
          <w:color w:val="000000"/>
          <w:sz w:val="24"/>
          <w:szCs w:val="24"/>
        </w:rPr>
        <w:t>ПАСПОРТ</w:t>
      </w:r>
    </w:p>
    <w:p w:rsidR="00F53EFE" w:rsidRPr="00145049" w:rsidRDefault="00F53EFE" w:rsidP="00F53EFE">
      <w:pPr>
        <w:pStyle w:val="11"/>
        <w:widowControl w:val="0"/>
        <w:tabs>
          <w:tab w:val="left" w:pos="142"/>
          <w:tab w:val="left" w:pos="1276"/>
        </w:tabs>
        <w:ind w:left="0" w:firstLine="709"/>
        <w:contextualSpacing w:val="0"/>
        <w:jc w:val="center"/>
        <w:rPr>
          <w:b/>
          <w:color w:val="000000"/>
          <w:sz w:val="24"/>
          <w:szCs w:val="24"/>
        </w:rPr>
      </w:pPr>
      <w:r w:rsidRPr="00145049">
        <w:rPr>
          <w:b/>
          <w:color w:val="000000"/>
          <w:sz w:val="24"/>
          <w:szCs w:val="24"/>
        </w:rPr>
        <w:t xml:space="preserve">МУНИЦИПАЛЬНОЙ ПРОГРАММЫ </w:t>
      </w:r>
    </w:p>
    <w:p w:rsidR="00F53EFE" w:rsidRDefault="00F53EFE" w:rsidP="00F53EFE">
      <w:pPr>
        <w:pStyle w:val="11"/>
        <w:widowControl w:val="0"/>
        <w:tabs>
          <w:tab w:val="left" w:pos="142"/>
          <w:tab w:val="left" w:pos="1276"/>
        </w:tabs>
        <w:ind w:left="0" w:firstLine="709"/>
        <w:contextualSpacing w:val="0"/>
        <w:jc w:val="center"/>
        <w:rPr>
          <w:b/>
          <w:color w:val="000000"/>
          <w:sz w:val="24"/>
          <w:szCs w:val="24"/>
        </w:rPr>
      </w:pPr>
      <w:r w:rsidRPr="00145049">
        <w:rPr>
          <w:b/>
          <w:color w:val="000000"/>
          <w:sz w:val="24"/>
          <w:szCs w:val="24"/>
        </w:rPr>
        <w:t>"ЗАЩИТА ОКРУЖАЮЩЕЙ СРЕДЫ</w:t>
      </w:r>
      <w:r>
        <w:rPr>
          <w:b/>
          <w:color w:val="000000"/>
          <w:sz w:val="24"/>
          <w:szCs w:val="24"/>
        </w:rPr>
        <w:t xml:space="preserve"> В КИРЕНСКОМ РАЙОНЕ НА 2014-2020</w:t>
      </w:r>
      <w:r w:rsidRPr="00145049">
        <w:rPr>
          <w:b/>
          <w:color w:val="000000"/>
          <w:sz w:val="24"/>
          <w:szCs w:val="24"/>
        </w:rPr>
        <w:t xml:space="preserve"> г.г.»</w:t>
      </w:r>
    </w:p>
    <w:p w:rsidR="00F53EFE" w:rsidRPr="00145049" w:rsidRDefault="00F53EFE" w:rsidP="00F53EFE">
      <w:pPr>
        <w:widowControl w:val="0"/>
        <w:autoSpaceDE w:val="0"/>
        <w:autoSpaceDN w:val="0"/>
        <w:adjustRightInd w:val="0"/>
        <w:spacing w:after="0"/>
        <w:jc w:val="center"/>
      </w:pPr>
      <w:r w:rsidRPr="00145049">
        <w:t>(далее – муниципальная 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804"/>
      </w:tblGrid>
      <w:tr w:rsidR="00F53EFE" w:rsidRPr="00F53EFE" w:rsidTr="00B67E4B">
        <w:tc>
          <w:tcPr>
            <w:tcW w:w="3085" w:type="dxa"/>
            <w:vAlign w:val="center"/>
          </w:tcPr>
          <w:p w:rsidR="00F53EFE" w:rsidRPr="00F53EFE" w:rsidRDefault="00F53EFE" w:rsidP="00F53EFE">
            <w:pPr>
              <w:widowControl w:val="0"/>
              <w:spacing w:after="0"/>
              <w:rPr>
                <w:color w:val="000000"/>
                <w:sz w:val="22"/>
              </w:rPr>
            </w:pPr>
            <w:r w:rsidRPr="00F53EFE">
              <w:rPr>
                <w:color w:val="000000"/>
                <w:sz w:val="22"/>
              </w:rPr>
              <w:t xml:space="preserve">Наименование муниципальной  программы </w:t>
            </w:r>
          </w:p>
        </w:tc>
        <w:tc>
          <w:tcPr>
            <w:tcW w:w="6804" w:type="dxa"/>
            <w:vAlign w:val="center"/>
          </w:tcPr>
          <w:p w:rsidR="00F53EFE" w:rsidRPr="00F53EFE" w:rsidRDefault="00F53EFE" w:rsidP="00F53EFE">
            <w:pPr>
              <w:pStyle w:val="11"/>
              <w:widowControl w:val="0"/>
              <w:tabs>
                <w:tab w:val="left" w:pos="142"/>
                <w:tab w:val="left" w:pos="1276"/>
              </w:tabs>
              <w:ind w:left="0" w:firstLine="34"/>
              <w:contextualSpacing w:val="0"/>
              <w:rPr>
                <w:color w:val="000000"/>
                <w:sz w:val="22"/>
                <w:szCs w:val="22"/>
              </w:rPr>
            </w:pPr>
            <w:r w:rsidRPr="00F53EFE">
              <w:rPr>
                <w:color w:val="000000"/>
                <w:sz w:val="22"/>
                <w:szCs w:val="22"/>
              </w:rPr>
              <w:t>Защита окружающей среды в Киренском районе на 2014-2020 г.г. – (далее Муниципальная программа)</w:t>
            </w:r>
          </w:p>
        </w:tc>
      </w:tr>
      <w:tr w:rsidR="00F53EFE" w:rsidRPr="00F53EFE" w:rsidTr="00B67E4B">
        <w:tc>
          <w:tcPr>
            <w:tcW w:w="3085" w:type="dxa"/>
            <w:vAlign w:val="center"/>
          </w:tcPr>
          <w:p w:rsidR="00F53EFE" w:rsidRPr="00F53EFE" w:rsidRDefault="00F53EFE" w:rsidP="00F53EFE">
            <w:pPr>
              <w:widowControl w:val="0"/>
              <w:spacing w:after="0"/>
              <w:rPr>
                <w:color w:val="000000"/>
                <w:sz w:val="22"/>
              </w:rPr>
            </w:pPr>
            <w:r w:rsidRPr="00F53EFE">
              <w:rPr>
                <w:color w:val="000000"/>
                <w:sz w:val="22"/>
              </w:rPr>
              <w:t>Ответственный исполнитель муниципальной программы</w:t>
            </w:r>
          </w:p>
        </w:tc>
        <w:tc>
          <w:tcPr>
            <w:tcW w:w="6804" w:type="dxa"/>
            <w:vAlign w:val="center"/>
          </w:tcPr>
          <w:p w:rsidR="00F53EFE" w:rsidRPr="00F53EFE" w:rsidRDefault="00F53EFE" w:rsidP="00F53EFE">
            <w:pPr>
              <w:widowControl w:val="0"/>
              <w:spacing w:after="0"/>
              <w:outlineLvl w:val="4"/>
              <w:rPr>
                <w:color w:val="000000"/>
                <w:sz w:val="22"/>
              </w:rPr>
            </w:pPr>
            <w:r w:rsidRPr="00F53EFE">
              <w:rPr>
                <w:color w:val="000000"/>
                <w:sz w:val="22"/>
              </w:rPr>
              <w:t>Консультант по природопользованию администрации Киренского муниципального района</w:t>
            </w:r>
          </w:p>
        </w:tc>
      </w:tr>
      <w:tr w:rsidR="00F53EFE" w:rsidRPr="00F53EFE" w:rsidTr="00B67E4B">
        <w:tc>
          <w:tcPr>
            <w:tcW w:w="3085" w:type="dxa"/>
            <w:vAlign w:val="center"/>
          </w:tcPr>
          <w:p w:rsidR="00F53EFE" w:rsidRPr="00F53EFE" w:rsidRDefault="00F53EFE" w:rsidP="00F53EFE">
            <w:pPr>
              <w:widowControl w:val="0"/>
              <w:spacing w:after="0"/>
              <w:outlineLvl w:val="4"/>
              <w:rPr>
                <w:color w:val="000000"/>
                <w:sz w:val="22"/>
              </w:rPr>
            </w:pPr>
            <w:r w:rsidRPr="00F53EFE">
              <w:rPr>
                <w:color w:val="000000"/>
                <w:sz w:val="22"/>
              </w:rPr>
              <w:t>Соисполнители муниципальной  программы</w:t>
            </w:r>
          </w:p>
        </w:tc>
        <w:tc>
          <w:tcPr>
            <w:tcW w:w="6804" w:type="dxa"/>
            <w:vAlign w:val="center"/>
          </w:tcPr>
          <w:p w:rsidR="00F53EFE" w:rsidRPr="00F53EFE" w:rsidRDefault="00F53EFE" w:rsidP="00F53EFE">
            <w:pPr>
              <w:widowControl w:val="0"/>
              <w:spacing w:after="0"/>
              <w:outlineLvl w:val="4"/>
              <w:rPr>
                <w:color w:val="000000"/>
                <w:sz w:val="22"/>
              </w:rPr>
            </w:pPr>
            <w:r w:rsidRPr="00F53EFE">
              <w:rPr>
                <w:color w:val="000000"/>
                <w:sz w:val="22"/>
              </w:rPr>
              <w:t>Отсутствуют</w:t>
            </w:r>
          </w:p>
        </w:tc>
      </w:tr>
      <w:tr w:rsidR="00F53EFE" w:rsidRPr="00F53EFE" w:rsidTr="00B67E4B">
        <w:tc>
          <w:tcPr>
            <w:tcW w:w="3085" w:type="dxa"/>
            <w:vAlign w:val="center"/>
          </w:tcPr>
          <w:p w:rsidR="00F53EFE" w:rsidRPr="00F53EFE" w:rsidRDefault="00F53EFE" w:rsidP="00F53EFE">
            <w:pPr>
              <w:widowControl w:val="0"/>
              <w:spacing w:after="0"/>
              <w:outlineLvl w:val="4"/>
              <w:rPr>
                <w:color w:val="000000"/>
                <w:sz w:val="22"/>
              </w:rPr>
            </w:pPr>
            <w:r w:rsidRPr="00F53EFE">
              <w:rPr>
                <w:color w:val="000000"/>
                <w:sz w:val="22"/>
              </w:rPr>
              <w:t>Участники муниципальной программы</w:t>
            </w:r>
          </w:p>
        </w:tc>
        <w:tc>
          <w:tcPr>
            <w:tcW w:w="6804" w:type="dxa"/>
            <w:vAlign w:val="center"/>
          </w:tcPr>
          <w:p w:rsidR="00F53EFE" w:rsidRPr="00F53EFE" w:rsidRDefault="00F53EFE" w:rsidP="00F53EFE">
            <w:pPr>
              <w:widowControl w:val="0"/>
              <w:spacing w:after="0"/>
              <w:outlineLvl w:val="4"/>
              <w:rPr>
                <w:color w:val="000000"/>
                <w:sz w:val="22"/>
              </w:rPr>
            </w:pPr>
            <w:r w:rsidRPr="00F53EFE">
              <w:rPr>
                <w:color w:val="000000"/>
                <w:sz w:val="22"/>
              </w:rPr>
              <w:t>Отдел по экономике администрации Киренского муниципального района</w:t>
            </w:r>
          </w:p>
        </w:tc>
      </w:tr>
      <w:tr w:rsidR="00F53EFE" w:rsidRPr="00F53EFE" w:rsidTr="00B67E4B">
        <w:tc>
          <w:tcPr>
            <w:tcW w:w="3085" w:type="dxa"/>
            <w:vAlign w:val="center"/>
          </w:tcPr>
          <w:p w:rsidR="00F53EFE" w:rsidRPr="00F53EFE" w:rsidRDefault="00F53EFE" w:rsidP="00F53EFE">
            <w:pPr>
              <w:widowControl w:val="0"/>
              <w:spacing w:after="0"/>
              <w:outlineLvl w:val="4"/>
              <w:rPr>
                <w:color w:val="000000"/>
                <w:sz w:val="22"/>
              </w:rPr>
            </w:pPr>
            <w:r w:rsidRPr="00F53EFE">
              <w:rPr>
                <w:color w:val="000000"/>
                <w:sz w:val="22"/>
              </w:rPr>
              <w:t>Цель муниципальной программы</w:t>
            </w:r>
          </w:p>
        </w:tc>
        <w:tc>
          <w:tcPr>
            <w:tcW w:w="6804" w:type="dxa"/>
            <w:vAlign w:val="center"/>
          </w:tcPr>
          <w:p w:rsidR="00F53EFE" w:rsidRPr="00F53EFE" w:rsidRDefault="00F53EFE" w:rsidP="00F53EFE">
            <w:pPr>
              <w:widowControl w:val="0"/>
              <w:spacing w:after="0"/>
              <w:outlineLvl w:val="4"/>
              <w:rPr>
                <w:color w:val="000000"/>
                <w:sz w:val="22"/>
              </w:rPr>
            </w:pPr>
            <w:r w:rsidRPr="00F53EFE">
              <w:rPr>
                <w:color w:val="000000"/>
                <w:sz w:val="22"/>
              </w:rPr>
              <w:t xml:space="preserve">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w:t>
            </w:r>
            <w:r w:rsidRPr="00F53EFE">
              <w:rPr>
                <w:color w:val="000000"/>
                <w:sz w:val="22"/>
              </w:rPr>
              <w:lastRenderedPageBreak/>
              <w:t>населения Киренского района и обеспечения устойчивого развития общества.</w:t>
            </w:r>
          </w:p>
        </w:tc>
      </w:tr>
      <w:tr w:rsidR="00F53EFE" w:rsidRPr="00F53EFE" w:rsidTr="00B67E4B">
        <w:tc>
          <w:tcPr>
            <w:tcW w:w="3085" w:type="dxa"/>
            <w:vAlign w:val="center"/>
          </w:tcPr>
          <w:p w:rsidR="00F53EFE" w:rsidRPr="00F53EFE" w:rsidRDefault="00F53EFE" w:rsidP="00F53EFE">
            <w:pPr>
              <w:widowControl w:val="0"/>
              <w:spacing w:after="0"/>
              <w:outlineLvl w:val="4"/>
              <w:rPr>
                <w:color w:val="000000"/>
                <w:sz w:val="22"/>
              </w:rPr>
            </w:pPr>
            <w:r w:rsidRPr="00F53EFE">
              <w:rPr>
                <w:color w:val="000000"/>
                <w:sz w:val="22"/>
              </w:rPr>
              <w:lastRenderedPageBreak/>
              <w:t>Задачи муниципальной программы</w:t>
            </w:r>
          </w:p>
        </w:tc>
        <w:tc>
          <w:tcPr>
            <w:tcW w:w="6804" w:type="dxa"/>
            <w:vAlign w:val="center"/>
          </w:tcPr>
          <w:p w:rsidR="00F53EFE" w:rsidRPr="00F53EFE" w:rsidRDefault="00F53EFE" w:rsidP="00F53EFE">
            <w:pPr>
              <w:widowControl w:val="0"/>
              <w:spacing w:after="0"/>
              <w:rPr>
                <w:color w:val="000000"/>
                <w:sz w:val="22"/>
              </w:rPr>
            </w:pPr>
            <w:r w:rsidRPr="00F53EFE">
              <w:rPr>
                <w:color w:val="000000"/>
                <w:sz w:val="22"/>
              </w:rPr>
              <w:t>1. Снижение негативного влияния отходов на состояние окружающей среды;</w:t>
            </w:r>
          </w:p>
          <w:p w:rsidR="00F53EFE" w:rsidRPr="00F53EFE" w:rsidRDefault="00F53EFE" w:rsidP="00F53EFE">
            <w:pPr>
              <w:widowControl w:val="0"/>
              <w:spacing w:after="0"/>
              <w:outlineLvl w:val="4"/>
              <w:rPr>
                <w:color w:val="000000"/>
                <w:sz w:val="22"/>
              </w:rPr>
            </w:pPr>
            <w:r w:rsidRPr="00F53EFE">
              <w:rPr>
                <w:color w:val="000000"/>
                <w:sz w:val="22"/>
              </w:rPr>
              <w:t xml:space="preserve">2. Сокращение валового сброса неочищенных сточных вод п. Бубновка </w:t>
            </w:r>
          </w:p>
          <w:p w:rsidR="00F53EFE" w:rsidRPr="00F53EFE" w:rsidRDefault="00F53EFE" w:rsidP="00F53EFE">
            <w:pPr>
              <w:widowControl w:val="0"/>
              <w:spacing w:after="0"/>
              <w:outlineLvl w:val="4"/>
              <w:rPr>
                <w:color w:val="000000"/>
                <w:sz w:val="22"/>
              </w:rPr>
            </w:pPr>
            <w:r w:rsidRPr="00F53EFE">
              <w:rPr>
                <w:color w:val="000000"/>
                <w:sz w:val="22"/>
              </w:rPr>
              <w:t xml:space="preserve">3.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w:t>
            </w:r>
            <w:r w:rsidRPr="00F53EFE">
              <w:rPr>
                <w:color w:val="000000"/>
                <w:sz w:val="22"/>
              </w:rPr>
              <w:br/>
              <w:t>населения.</w:t>
            </w:r>
          </w:p>
        </w:tc>
      </w:tr>
      <w:tr w:rsidR="00F53EFE" w:rsidRPr="00F53EFE" w:rsidTr="00B67E4B">
        <w:tc>
          <w:tcPr>
            <w:tcW w:w="3085" w:type="dxa"/>
            <w:vAlign w:val="center"/>
          </w:tcPr>
          <w:p w:rsidR="00F53EFE" w:rsidRPr="00F53EFE" w:rsidRDefault="00F53EFE" w:rsidP="00F53EFE">
            <w:pPr>
              <w:widowControl w:val="0"/>
              <w:spacing w:after="0"/>
              <w:outlineLvl w:val="4"/>
              <w:rPr>
                <w:color w:val="000000"/>
                <w:sz w:val="22"/>
              </w:rPr>
            </w:pPr>
            <w:r w:rsidRPr="00F53EFE">
              <w:rPr>
                <w:color w:val="000000"/>
                <w:sz w:val="22"/>
              </w:rPr>
              <w:t>Сроки реализации муниципальной программы</w:t>
            </w:r>
          </w:p>
        </w:tc>
        <w:tc>
          <w:tcPr>
            <w:tcW w:w="6804" w:type="dxa"/>
            <w:vAlign w:val="center"/>
          </w:tcPr>
          <w:p w:rsidR="00F53EFE" w:rsidRPr="00F53EFE" w:rsidRDefault="00F53EFE" w:rsidP="00F53EFE">
            <w:pPr>
              <w:widowControl w:val="0"/>
              <w:spacing w:after="0"/>
              <w:ind w:firstLine="346"/>
              <w:outlineLvl w:val="4"/>
              <w:rPr>
                <w:color w:val="000000"/>
                <w:sz w:val="22"/>
              </w:rPr>
            </w:pPr>
            <w:r w:rsidRPr="00F53EFE">
              <w:rPr>
                <w:color w:val="000000"/>
                <w:sz w:val="22"/>
              </w:rPr>
              <w:t>2014-2020 годы</w:t>
            </w:r>
          </w:p>
        </w:tc>
      </w:tr>
      <w:tr w:rsidR="00F53EFE" w:rsidRPr="00F53EFE" w:rsidTr="00B67E4B">
        <w:tc>
          <w:tcPr>
            <w:tcW w:w="3085" w:type="dxa"/>
            <w:vAlign w:val="center"/>
          </w:tcPr>
          <w:p w:rsidR="00F53EFE" w:rsidRPr="00F53EFE" w:rsidRDefault="00F53EFE" w:rsidP="00F53EFE">
            <w:pPr>
              <w:widowControl w:val="0"/>
              <w:spacing w:after="0"/>
              <w:rPr>
                <w:color w:val="000000"/>
                <w:sz w:val="22"/>
              </w:rPr>
            </w:pPr>
          </w:p>
          <w:p w:rsidR="00F53EFE" w:rsidRPr="00F53EFE" w:rsidRDefault="00F53EFE" w:rsidP="00F53EFE">
            <w:pPr>
              <w:widowControl w:val="0"/>
              <w:spacing w:after="0"/>
              <w:rPr>
                <w:color w:val="000000"/>
                <w:sz w:val="22"/>
              </w:rPr>
            </w:pPr>
          </w:p>
          <w:p w:rsidR="00F53EFE" w:rsidRPr="00F53EFE" w:rsidRDefault="00F53EFE" w:rsidP="00F53EFE">
            <w:pPr>
              <w:widowControl w:val="0"/>
              <w:spacing w:after="0"/>
              <w:rPr>
                <w:color w:val="000000"/>
                <w:sz w:val="22"/>
              </w:rPr>
            </w:pPr>
          </w:p>
          <w:p w:rsidR="00F53EFE" w:rsidRPr="00F53EFE" w:rsidRDefault="00F53EFE" w:rsidP="00F53EFE">
            <w:pPr>
              <w:widowControl w:val="0"/>
              <w:spacing w:after="0"/>
              <w:rPr>
                <w:color w:val="000000"/>
                <w:sz w:val="22"/>
              </w:rPr>
            </w:pPr>
          </w:p>
          <w:p w:rsidR="00F53EFE" w:rsidRPr="00F53EFE" w:rsidRDefault="00F53EFE" w:rsidP="00F53EFE">
            <w:pPr>
              <w:widowControl w:val="0"/>
              <w:spacing w:after="0"/>
              <w:rPr>
                <w:color w:val="000000"/>
                <w:sz w:val="22"/>
              </w:rPr>
            </w:pPr>
            <w:r w:rsidRPr="00F53EFE">
              <w:rPr>
                <w:color w:val="000000"/>
                <w:sz w:val="22"/>
              </w:rPr>
              <w:t xml:space="preserve">Целевые показатели муниципальной программы </w:t>
            </w:r>
          </w:p>
          <w:p w:rsidR="00F53EFE" w:rsidRPr="00F53EFE" w:rsidRDefault="00F53EFE" w:rsidP="00F53EFE">
            <w:pPr>
              <w:spacing w:after="0"/>
              <w:rPr>
                <w:color w:val="000000"/>
                <w:sz w:val="22"/>
              </w:rPr>
            </w:pPr>
          </w:p>
          <w:p w:rsidR="00F53EFE" w:rsidRPr="00F53EFE" w:rsidRDefault="00F53EFE" w:rsidP="00F53EFE">
            <w:pPr>
              <w:spacing w:after="0"/>
              <w:rPr>
                <w:color w:val="000000"/>
                <w:sz w:val="22"/>
              </w:rPr>
            </w:pPr>
          </w:p>
          <w:p w:rsidR="00F53EFE" w:rsidRPr="00F53EFE" w:rsidRDefault="00F53EFE" w:rsidP="00F53EFE">
            <w:pPr>
              <w:spacing w:after="0"/>
              <w:rPr>
                <w:color w:val="000000"/>
                <w:sz w:val="22"/>
              </w:rPr>
            </w:pPr>
          </w:p>
        </w:tc>
        <w:tc>
          <w:tcPr>
            <w:tcW w:w="6804" w:type="dxa"/>
            <w:vAlign w:val="center"/>
          </w:tcPr>
          <w:p w:rsidR="00F53EFE" w:rsidRPr="00F53EFE" w:rsidRDefault="00F53EFE" w:rsidP="00F53EFE">
            <w:pPr>
              <w:widowControl w:val="0"/>
              <w:numPr>
                <w:ilvl w:val="0"/>
                <w:numId w:val="7"/>
              </w:numPr>
              <w:tabs>
                <w:tab w:val="clear" w:pos="795"/>
                <w:tab w:val="num" w:pos="-14"/>
              </w:tabs>
              <w:spacing w:after="0"/>
              <w:ind w:left="0" w:firstLine="346"/>
              <w:outlineLvl w:val="4"/>
              <w:rPr>
                <w:rStyle w:val="aff5"/>
                <w:b w:val="0"/>
                <w:bCs w:val="0"/>
                <w:color w:val="000000"/>
                <w:sz w:val="22"/>
              </w:rPr>
            </w:pPr>
            <w:r w:rsidRPr="00F53EFE">
              <w:rPr>
                <w:rStyle w:val="aff5"/>
                <w:color w:val="000000"/>
                <w:sz w:val="22"/>
              </w:rPr>
              <w:t>Объем утилизированных отходов в соответствии с СанПиН. (м³/год)</w:t>
            </w:r>
          </w:p>
          <w:p w:rsidR="00F53EFE" w:rsidRPr="00F53EFE" w:rsidRDefault="00F53EFE" w:rsidP="00F53EFE">
            <w:pPr>
              <w:widowControl w:val="0"/>
              <w:numPr>
                <w:ilvl w:val="0"/>
                <w:numId w:val="7"/>
              </w:numPr>
              <w:tabs>
                <w:tab w:val="clear" w:pos="795"/>
                <w:tab w:val="num" w:pos="-14"/>
              </w:tabs>
              <w:spacing w:after="0"/>
              <w:ind w:left="0" w:firstLine="346"/>
              <w:outlineLvl w:val="4"/>
              <w:rPr>
                <w:rStyle w:val="aff5"/>
                <w:b w:val="0"/>
                <w:bCs w:val="0"/>
                <w:color w:val="000000"/>
                <w:sz w:val="22"/>
              </w:rPr>
            </w:pPr>
            <w:r w:rsidRPr="00F53EFE">
              <w:rPr>
                <w:color w:val="000000"/>
                <w:sz w:val="22"/>
              </w:rPr>
              <w:t xml:space="preserve"> Объем валового сброса очищенных сточных вод п. Бубновка (м³/год)</w:t>
            </w:r>
          </w:p>
          <w:p w:rsidR="00F53EFE" w:rsidRPr="00F53EFE" w:rsidRDefault="00F53EFE" w:rsidP="00F53EFE">
            <w:pPr>
              <w:widowControl w:val="0"/>
              <w:numPr>
                <w:ilvl w:val="0"/>
                <w:numId w:val="7"/>
              </w:numPr>
              <w:tabs>
                <w:tab w:val="clear" w:pos="795"/>
                <w:tab w:val="num" w:pos="-14"/>
              </w:tabs>
              <w:spacing w:after="0"/>
              <w:ind w:left="0" w:firstLine="346"/>
              <w:outlineLvl w:val="4"/>
              <w:rPr>
                <w:rStyle w:val="aff5"/>
                <w:b w:val="0"/>
                <w:bCs w:val="0"/>
                <w:color w:val="000000"/>
                <w:sz w:val="22"/>
              </w:rPr>
            </w:pPr>
            <w:r w:rsidRPr="00F53EFE">
              <w:rPr>
                <w:rStyle w:val="aff5"/>
                <w:color w:val="000000"/>
                <w:sz w:val="22"/>
              </w:rPr>
              <w:t>Количество вывезенного вторичного сырья с территории Киренского района на пункты приема (тонн/год)</w:t>
            </w:r>
          </w:p>
          <w:p w:rsidR="00F53EFE" w:rsidRPr="00F53EFE" w:rsidRDefault="00F53EFE" w:rsidP="00F53EFE">
            <w:pPr>
              <w:widowControl w:val="0"/>
              <w:numPr>
                <w:ilvl w:val="0"/>
                <w:numId w:val="7"/>
              </w:numPr>
              <w:tabs>
                <w:tab w:val="clear" w:pos="795"/>
                <w:tab w:val="num" w:pos="-14"/>
              </w:tabs>
              <w:spacing w:after="0"/>
              <w:ind w:left="0" w:firstLine="346"/>
              <w:outlineLvl w:val="4"/>
              <w:rPr>
                <w:color w:val="000000"/>
                <w:sz w:val="22"/>
              </w:rPr>
            </w:pPr>
            <w:r w:rsidRPr="00F53EFE">
              <w:rPr>
                <w:color w:val="000000"/>
                <w:sz w:val="22"/>
              </w:rPr>
              <w:t xml:space="preserve"> Количество утилизированных ртутьсодержащих ламп, собранных у населения. (шт/год) </w:t>
            </w:r>
          </w:p>
          <w:p w:rsidR="00F53EFE" w:rsidRPr="00F53EFE" w:rsidRDefault="00F53EFE" w:rsidP="00F53EFE">
            <w:pPr>
              <w:widowControl w:val="0"/>
              <w:spacing w:after="0"/>
              <w:ind w:left="-108"/>
              <w:outlineLvl w:val="4"/>
              <w:rPr>
                <w:rStyle w:val="aff5"/>
                <w:b w:val="0"/>
                <w:color w:val="000000"/>
                <w:sz w:val="22"/>
              </w:rPr>
            </w:pPr>
            <w:r w:rsidRPr="00F53EFE">
              <w:rPr>
                <w:color w:val="000000"/>
                <w:sz w:val="22"/>
              </w:rPr>
              <w:t xml:space="preserve">      5. Объем утилизированных  бытовых и промышленных отходов на территории Бубновского муниципального образования</w:t>
            </w:r>
            <w:r w:rsidRPr="00F53EFE">
              <w:rPr>
                <w:rStyle w:val="aff5"/>
                <w:color w:val="000000"/>
                <w:sz w:val="22"/>
              </w:rPr>
              <w:t xml:space="preserve"> в соответствии с СанПиН. (м³/год)</w:t>
            </w:r>
          </w:p>
          <w:p w:rsidR="00F53EFE" w:rsidRPr="00F53EFE" w:rsidRDefault="00F53EFE" w:rsidP="00F53EFE">
            <w:pPr>
              <w:widowControl w:val="0"/>
              <w:spacing w:after="0"/>
              <w:ind w:left="-108"/>
              <w:outlineLvl w:val="4"/>
              <w:rPr>
                <w:color w:val="000000"/>
                <w:sz w:val="22"/>
              </w:rPr>
            </w:pPr>
            <w:r w:rsidRPr="00F53EFE">
              <w:rPr>
                <w:color w:val="000000"/>
                <w:sz w:val="22"/>
              </w:rPr>
              <w:t xml:space="preserve">      6. Объем утилизированных отходов на свалке г. Киренска </w:t>
            </w:r>
            <w:r w:rsidRPr="00F53EFE">
              <w:rPr>
                <w:color w:val="000000"/>
                <w:sz w:val="22"/>
                <w:lang w:val="en-US"/>
              </w:rPr>
              <w:t>V</w:t>
            </w:r>
            <w:r w:rsidRPr="00F53EFE">
              <w:rPr>
                <w:color w:val="000000"/>
                <w:sz w:val="22"/>
              </w:rPr>
              <w:t xml:space="preserve"> класса опасности  м³/год, организация охраны территории свалки и тушение возникших возгораний.</w:t>
            </w:r>
          </w:p>
          <w:p w:rsidR="00F53EFE" w:rsidRPr="00F53EFE" w:rsidRDefault="00F53EFE" w:rsidP="00F53EFE">
            <w:pPr>
              <w:widowControl w:val="0"/>
              <w:spacing w:after="0"/>
              <w:ind w:left="-108"/>
              <w:outlineLvl w:val="4"/>
              <w:rPr>
                <w:color w:val="000000"/>
                <w:sz w:val="22"/>
              </w:rPr>
            </w:pPr>
            <w:r w:rsidRPr="00F53EFE">
              <w:rPr>
                <w:color w:val="000000"/>
                <w:sz w:val="22"/>
              </w:rPr>
              <w:t xml:space="preserve">     7. Количество выполненных предпроектных и проектных работ для строительства полигона бытовых и промышленных отходов на территории Киренского района. (ед/год).</w:t>
            </w:r>
          </w:p>
          <w:p w:rsidR="00F53EFE" w:rsidRPr="00F53EFE" w:rsidRDefault="00F53EFE" w:rsidP="00F53EFE">
            <w:pPr>
              <w:widowControl w:val="0"/>
              <w:spacing w:after="0"/>
              <w:ind w:left="-108"/>
              <w:outlineLvl w:val="4"/>
              <w:rPr>
                <w:color w:val="000000"/>
                <w:sz w:val="22"/>
              </w:rPr>
            </w:pPr>
            <w:r w:rsidRPr="00F53EFE">
              <w:rPr>
                <w:color w:val="000000"/>
                <w:sz w:val="22"/>
              </w:rPr>
              <w:t xml:space="preserve">     8. Количество выполненных проектных  работ «Инженерной защиты с. Петропавловское от негативного воздействия р. Лена» (ед/год)</w:t>
            </w:r>
          </w:p>
        </w:tc>
      </w:tr>
      <w:tr w:rsidR="00F53EFE" w:rsidRPr="00F53EFE" w:rsidTr="00B67E4B">
        <w:tc>
          <w:tcPr>
            <w:tcW w:w="3085" w:type="dxa"/>
            <w:vAlign w:val="center"/>
          </w:tcPr>
          <w:p w:rsidR="00F53EFE" w:rsidRPr="00F53EFE" w:rsidRDefault="00F53EFE" w:rsidP="00F53EFE">
            <w:pPr>
              <w:widowControl w:val="0"/>
              <w:spacing w:after="0"/>
              <w:rPr>
                <w:color w:val="000000"/>
                <w:sz w:val="22"/>
              </w:rPr>
            </w:pPr>
            <w:r w:rsidRPr="00F53EFE">
              <w:rPr>
                <w:color w:val="000000"/>
                <w:sz w:val="22"/>
              </w:rPr>
              <w:t>Подпрограммы программы</w:t>
            </w:r>
          </w:p>
        </w:tc>
        <w:tc>
          <w:tcPr>
            <w:tcW w:w="6804" w:type="dxa"/>
            <w:vAlign w:val="center"/>
          </w:tcPr>
          <w:p w:rsidR="00F53EFE" w:rsidRPr="00F53EFE" w:rsidRDefault="00F53EFE" w:rsidP="00F53EFE">
            <w:pPr>
              <w:widowControl w:val="0"/>
              <w:spacing w:after="0"/>
              <w:ind w:left="346"/>
              <w:outlineLvl w:val="4"/>
              <w:rPr>
                <w:color w:val="000000"/>
                <w:sz w:val="22"/>
              </w:rPr>
            </w:pPr>
            <w:r w:rsidRPr="00F53EFE">
              <w:rPr>
                <w:color w:val="000000"/>
                <w:sz w:val="22"/>
              </w:rPr>
              <w:t>Отсутствуют</w:t>
            </w:r>
          </w:p>
        </w:tc>
      </w:tr>
      <w:tr w:rsidR="00F53EFE" w:rsidRPr="00F53EFE" w:rsidTr="00B67E4B">
        <w:tc>
          <w:tcPr>
            <w:tcW w:w="3085" w:type="dxa"/>
            <w:vAlign w:val="center"/>
          </w:tcPr>
          <w:p w:rsidR="00F53EFE" w:rsidRPr="00F53EFE" w:rsidRDefault="00F53EFE" w:rsidP="00F53EFE">
            <w:pPr>
              <w:widowControl w:val="0"/>
              <w:spacing w:after="0"/>
              <w:rPr>
                <w:color w:val="000000"/>
                <w:sz w:val="22"/>
              </w:rPr>
            </w:pPr>
            <w:r w:rsidRPr="00F53EFE">
              <w:rPr>
                <w:color w:val="000000"/>
                <w:sz w:val="22"/>
              </w:rPr>
              <w:t>Ресурсное обеспечение муниципальной программы</w:t>
            </w:r>
          </w:p>
        </w:tc>
        <w:tc>
          <w:tcPr>
            <w:tcW w:w="6804" w:type="dxa"/>
            <w:vAlign w:val="center"/>
          </w:tcPr>
          <w:p w:rsidR="00F53EFE" w:rsidRPr="00F53EFE" w:rsidRDefault="00F53EFE" w:rsidP="00F53EFE">
            <w:pPr>
              <w:widowControl w:val="0"/>
              <w:spacing w:after="0"/>
              <w:outlineLvl w:val="4"/>
              <w:rPr>
                <w:color w:val="000000"/>
                <w:sz w:val="22"/>
              </w:rPr>
            </w:pPr>
            <w:r w:rsidRPr="00F53EFE">
              <w:rPr>
                <w:color w:val="000000"/>
                <w:sz w:val="22"/>
              </w:rPr>
              <w:t xml:space="preserve">Всего – </w:t>
            </w:r>
            <w:r w:rsidRPr="00F53EFE">
              <w:rPr>
                <w:b/>
                <w:color w:val="000000"/>
                <w:sz w:val="22"/>
              </w:rPr>
              <w:t>8 333 877,6  руб.</w:t>
            </w:r>
          </w:p>
          <w:p w:rsidR="00F53EFE" w:rsidRPr="00F53EFE" w:rsidRDefault="00F53EFE" w:rsidP="00F53EFE">
            <w:pPr>
              <w:widowControl w:val="0"/>
              <w:spacing w:after="0"/>
              <w:outlineLvl w:val="4"/>
              <w:rPr>
                <w:color w:val="000000"/>
                <w:sz w:val="22"/>
              </w:rPr>
            </w:pPr>
            <w:r w:rsidRPr="00F53EFE">
              <w:rPr>
                <w:color w:val="000000"/>
                <w:sz w:val="22"/>
              </w:rPr>
              <w:t xml:space="preserve">за счет средств бюджета района </w:t>
            </w:r>
            <w:r w:rsidRPr="00F53EFE">
              <w:rPr>
                <w:b/>
                <w:color w:val="000000"/>
                <w:sz w:val="22"/>
              </w:rPr>
              <w:t>6 401 100</w:t>
            </w:r>
            <w:r w:rsidRPr="00F53EFE">
              <w:rPr>
                <w:color w:val="000000"/>
                <w:sz w:val="22"/>
              </w:rPr>
              <w:t xml:space="preserve"> руб. и средства областного бюджета </w:t>
            </w:r>
            <w:r w:rsidRPr="00F53EFE">
              <w:rPr>
                <w:b/>
                <w:color w:val="000000"/>
                <w:sz w:val="22"/>
              </w:rPr>
              <w:t>1 932 777,6</w:t>
            </w:r>
            <w:r w:rsidRPr="00F53EFE">
              <w:rPr>
                <w:color w:val="000000"/>
                <w:sz w:val="22"/>
              </w:rPr>
              <w:t xml:space="preserve"> руб. в том числе по годам:</w:t>
            </w:r>
          </w:p>
          <w:p w:rsidR="00F53EFE" w:rsidRPr="00F53EFE" w:rsidRDefault="00F53EFE" w:rsidP="00F53EFE">
            <w:pPr>
              <w:widowControl w:val="0"/>
              <w:spacing w:after="0"/>
              <w:outlineLvl w:val="4"/>
              <w:rPr>
                <w:color w:val="000000"/>
                <w:sz w:val="22"/>
              </w:rPr>
            </w:pPr>
            <w:r w:rsidRPr="00F53EFE">
              <w:rPr>
                <w:b/>
                <w:color w:val="000000"/>
                <w:sz w:val="22"/>
              </w:rPr>
              <w:t>2014г</w:t>
            </w:r>
            <w:r w:rsidRPr="00F53EFE">
              <w:rPr>
                <w:color w:val="000000"/>
                <w:sz w:val="22"/>
              </w:rPr>
              <w:t>. – 2 212 1 00 руб. – местный бюджет;</w:t>
            </w:r>
          </w:p>
          <w:p w:rsidR="00F53EFE" w:rsidRPr="00F53EFE" w:rsidRDefault="00F53EFE" w:rsidP="00F53EFE">
            <w:pPr>
              <w:widowControl w:val="0"/>
              <w:spacing w:after="0"/>
              <w:outlineLvl w:val="4"/>
              <w:rPr>
                <w:color w:val="000000"/>
                <w:sz w:val="22"/>
              </w:rPr>
            </w:pPr>
            <w:r w:rsidRPr="00F53EFE">
              <w:rPr>
                <w:b/>
                <w:color w:val="000000"/>
                <w:sz w:val="22"/>
              </w:rPr>
              <w:t>2015г.</w:t>
            </w:r>
            <w:r w:rsidRPr="00F53EFE">
              <w:rPr>
                <w:color w:val="000000"/>
                <w:sz w:val="22"/>
              </w:rPr>
              <w:t xml:space="preserve">  – 2 044 000 руб. – местный бюджет, 1 932 777,6 руб. – областной бюджет;</w:t>
            </w:r>
          </w:p>
          <w:p w:rsidR="00F53EFE" w:rsidRPr="00F53EFE" w:rsidRDefault="00F53EFE" w:rsidP="00F53EFE">
            <w:pPr>
              <w:widowControl w:val="0"/>
              <w:spacing w:after="0"/>
              <w:outlineLvl w:val="4"/>
              <w:rPr>
                <w:color w:val="000000"/>
                <w:sz w:val="22"/>
              </w:rPr>
            </w:pPr>
            <w:r w:rsidRPr="00F53EFE">
              <w:rPr>
                <w:b/>
                <w:color w:val="000000"/>
                <w:sz w:val="22"/>
              </w:rPr>
              <w:t>2016г</w:t>
            </w:r>
            <w:r w:rsidRPr="00F53EFE">
              <w:rPr>
                <w:color w:val="000000"/>
                <w:sz w:val="22"/>
              </w:rPr>
              <w:t>. – 2 145 000 руб. – местный бюджет;</w:t>
            </w:r>
          </w:p>
          <w:p w:rsidR="00F53EFE" w:rsidRPr="00F53EFE" w:rsidRDefault="00F53EFE" w:rsidP="00F53EFE">
            <w:pPr>
              <w:widowControl w:val="0"/>
              <w:spacing w:after="0"/>
              <w:outlineLvl w:val="4"/>
              <w:rPr>
                <w:color w:val="000000"/>
                <w:sz w:val="22"/>
              </w:rPr>
            </w:pPr>
            <w:r w:rsidRPr="00F53EFE">
              <w:rPr>
                <w:b/>
                <w:color w:val="000000"/>
                <w:sz w:val="22"/>
              </w:rPr>
              <w:t>2017 г</w:t>
            </w:r>
            <w:r w:rsidRPr="00F53EFE">
              <w:rPr>
                <w:color w:val="000000"/>
                <w:sz w:val="22"/>
              </w:rPr>
              <w:t>. – 0 руб. – местный бюджет;</w:t>
            </w:r>
          </w:p>
          <w:p w:rsidR="00F53EFE" w:rsidRPr="00F53EFE" w:rsidRDefault="00F53EFE" w:rsidP="00F53EFE">
            <w:pPr>
              <w:widowControl w:val="0"/>
              <w:spacing w:after="0"/>
              <w:outlineLvl w:val="4"/>
              <w:rPr>
                <w:color w:val="000000"/>
                <w:sz w:val="22"/>
              </w:rPr>
            </w:pPr>
            <w:r w:rsidRPr="00F53EFE">
              <w:rPr>
                <w:b/>
                <w:color w:val="000000"/>
                <w:sz w:val="22"/>
              </w:rPr>
              <w:t>2018 г</w:t>
            </w:r>
            <w:r w:rsidRPr="00F53EFE">
              <w:rPr>
                <w:color w:val="000000"/>
                <w:sz w:val="22"/>
              </w:rPr>
              <w:t>. – 0 руб. – местный бюджет;</w:t>
            </w:r>
          </w:p>
          <w:p w:rsidR="00F53EFE" w:rsidRPr="00F53EFE" w:rsidRDefault="00F53EFE" w:rsidP="00F53EFE">
            <w:pPr>
              <w:widowControl w:val="0"/>
              <w:spacing w:after="0"/>
              <w:outlineLvl w:val="4"/>
              <w:rPr>
                <w:color w:val="000000"/>
                <w:sz w:val="22"/>
              </w:rPr>
            </w:pPr>
            <w:r w:rsidRPr="00F53EFE">
              <w:rPr>
                <w:b/>
                <w:color w:val="000000"/>
                <w:sz w:val="22"/>
              </w:rPr>
              <w:t>2019 г.</w:t>
            </w:r>
            <w:r w:rsidRPr="00F53EFE">
              <w:rPr>
                <w:color w:val="000000"/>
                <w:sz w:val="22"/>
              </w:rPr>
              <w:t xml:space="preserve"> – 0 руб. – местный бюджет;</w:t>
            </w:r>
          </w:p>
          <w:p w:rsidR="00F53EFE" w:rsidRPr="00F53EFE" w:rsidRDefault="00F53EFE" w:rsidP="00F53EFE">
            <w:pPr>
              <w:widowControl w:val="0"/>
              <w:spacing w:after="0"/>
              <w:outlineLvl w:val="4"/>
              <w:rPr>
                <w:color w:val="000000"/>
                <w:sz w:val="22"/>
              </w:rPr>
            </w:pPr>
            <w:r w:rsidRPr="00F53EFE">
              <w:rPr>
                <w:b/>
                <w:color w:val="000000"/>
                <w:sz w:val="22"/>
              </w:rPr>
              <w:t>2020 г</w:t>
            </w:r>
            <w:r w:rsidRPr="00F53EFE">
              <w:rPr>
                <w:color w:val="000000"/>
                <w:sz w:val="22"/>
              </w:rPr>
              <w:t>. – 0 руб. – местный бюджет.</w:t>
            </w:r>
          </w:p>
        </w:tc>
      </w:tr>
      <w:tr w:rsidR="00F53EFE" w:rsidRPr="00F53EFE" w:rsidTr="00B67E4B">
        <w:tc>
          <w:tcPr>
            <w:tcW w:w="3085" w:type="dxa"/>
            <w:vAlign w:val="center"/>
          </w:tcPr>
          <w:p w:rsidR="00F53EFE" w:rsidRPr="00F53EFE" w:rsidRDefault="00F53EFE" w:rsidP="00F53EFE">
            <w:pPr>
              <w:widowControl w:val="0"/>
              <w:spacing w:after="0"/>
              <w:rPr>
                <w:color w:val="000000"/>
                <w:sz w:val="22"/>
              </w:rPr>
            </w:pPr>
            <w:r w:rsidRPr="00F53EFE">
              <w:rPr>
                <w:color w:val="000000"/>
                <w:sz w:val="22"/>
              </w:rPr>
              <w:t>Ожидаемые конечные  результаты реализации муниципальной  программы</w:t>
            </w:r>
          </w:p>
        </w:tc>
        <w:tc>
          <w:tcPr>
            <w:tcW w:w="6804" w:type="dxa"/>
            <w:vAlign w:val="center"/>
          </w:tcPr>
          <w:p w:rsidR="00F53EFE" w:rsidRPr="00F53EFE" w:rsidRDefault="00F53EFE" w:rsidP="00F53EFE">
            <w:pPr>
              <w:widowControl w:val="0"/>
              <w:spacing w:after="0"/>
              <w:ind w:firstLine="459"/>
              <w:outlineLvl w:val="4"/>
              <w:rPr>
                <w:rStyle w:val="aff5"/>
                <w:b w:val="0"/>
                <w:color w:val="000000"/>
                <w:sz w:val="22"/>
              </w:rPr>
            </w:pPr>
            <w:r w:rsidRPr="00F53EFE">
              <w:rPr>
                <w:rStyle w:val="aff5"/>
                <w:color w:val="000000"/>
                <w:sz w:val="22"/>
              </w:rPr>
              <w:t>1. Увеличение объема утилизированных отходов в соответствии с СанПиН.-  до 4 920 м³/ год</w:t>
            </w:r>
          </w:p>
          <w:p w:rsidR="00F53EFE" w:rsidRPr="00F53EFE" w:rsidRDefault="00F53EFE" w:rsidP="00F53EFE">
            <w:pPr>
              <w:widowControl w:val="0"/>
              <w:spacing w:after="0"/>
              <w:ind w:firstLine="459"/>
              <w:outlineLvl w:val="4"/>
              <w:rPr>
                <w:rStyle w:val="aff5"/>
                <w:b w:val="0"/>
                <w:bCs w:val="0"/>
                <w:color w:val="000000"/>
                <w:sz w:val="22"/>
              </w:rPr>
            </w:pPr>
            <w:r w:rsidRPr="00F53EFE">
              <w:rPr>
                <w:color w:val="000000"/>
                <w:sz w:val="22"/>
              </w:rPr>
              <w:t>2. Увеличение объема валового сброса очищенных сточных вод п. Бубновка – до 7 300 м³/ в год</w:t>
            </w:r>
          </w:p>
          <w:p w:rsidR="00F53EFE" w:rsidRPr="00F53EFE" w:rsidRDefault="00F53EFE" w:rsidP="00F53EFE">
            <w:pPr>
              <w:widowControl w:val="0"/>
              <w:spacing w:after="0"/>
              <w:ind w:firstLine="459"/>
              <w:outlineLvl w:val="4"/>
              <w:rPr>
                <w:rStyle w:val="aff5"/>
                <w:b w:val="0"/>
                <w:bCs w:val="0"/>
                <w:color w:val="000000"/>
                <w:sz w:val="22"/>
              </w:rPr>
            </w:pPr>
            <w:r w:rsidRPr="00F53EFE">
              <w:rPr>
                <w:rStyle w:val="aff5"/>
                <w:color w:val="000000"/>
                <w:sz w:val="22"/>
              </w:rPr>
              <w:t>3.Увеличение количества вывезенного вторичного сырья с территории Киренского района на пункты приема - до 50 тонн/год</w:t>
            </w:r>
          </w:p>
          <w:p w:rsidR="00F53EFE" w:rsidRPr="00F53EFE" w:rsidRDefault="00F53EFE" w:rsidP="00F53EFE">
            <w:pPr>
              <w:widowControl w:val="0"/>
              <w:spacing w:after="0"/>
              <w:ind w:firstLine="459"/>
              <w:outlineLvl w:val="4"/>
              <w:rPr>
                <w:color w:val="000000"/>
                <w:sz w:val="22"/>
              </w:rPr>
            </w:pPr>
            <w:r w:rsidRPr="00F53EFE">
              <w:rPr>
                <w:rStyle w:val="aff5"/>
                <w:color w:val="000000"/>
                <w:sz w:val="22"/>
              </w:rPr>
              <w:t>4.</w:t>
            </w:r>
            <w:r w:rsidRPr="00F53EFE">
              <w:rPr>
                <w:color w:val="000000"/>
                <w:sz w:val="22"/>
              </w:rPr>
              <w:t xml:space="preserve"> Увеличение количества  утилизированных ртутьсодержащих ламп, собранных у населения - до 1000 шт/ год</w:t>
            </w:r>
          </w:p>
          <w:p w:rsidR="00F53EFE" w:rsidRPr="00F53EFE" w:rsidRDefault="00F53EFE" w:rsidP="00F53EFE">
            <w:pPr>
              <w:widowControl w:val="0"/>
              <w:spacing w:after="0"/>
              <w:ind w:firstLine="459"/>
              <w:outlineLvl w:val="4"/>
              <w:rPr>
                <w:rStyle w:val="aff5"/>
                <w:b w:val="0"/>
                <w:color w:val="000000"/>
                <w:sz w:val="22"/>
              </w:rPr>
            </w:pPr>
            <w:r w:rsidRPr="00F53EFE">
              <w:rPr>
                <w:color w:val="000000"/>
                <w:sz w:val="22"/>
              </w:rPr>
              <w:t>5. Увеличение объема утилизированных  бытовых и промышленных отходов на территории Бубновского муниципального образования</w:t>
            </w:r>
            <w:r w:rsidRPr="00F53EFE">
              <w:rPr>
                <w:rStyle w:val="aff5"/>
                <w:color w:val="000000"/>
                <w:sz w:val="22"/>
              </w:rPr>
              <w:t xml:space="preserve"> в соответствии с СанПиН. до 755 м³/ год</w:t>
            </w:r>
          </w:p>
          <w:p w:rsidR="00F53EFE" w:rsidRPr="00F53EFE" w:rsidRDefault="00F53EFE" w:rsidP="00F53EFE">
            <w:pPr>
              <w:widowControl w:val="0"/>
              <w:spacing w:after="0"/>
              <w:ind w:firstLine="459"/>
              <w:outlineLvl w:val="4"/>
              <w:rPr>
                <w:color w:val="000000"/>
                <w:sz w:val="22"/>
              </w:rPr>
            </w:pPr>
            <w:r w:rsidRPr="00F53EFE">
              <w:rPr>
                <w:rStyle w:val="aff5"/>
                <w:color w:val="000000"/>
                <w:sz w:val="22"/>
              </w:rPr>
              <w:lastRenderedPageBreak/>
              <w:t xml:space="preserve">6. Увеличение </w:t>
            </w:r>
            <w:r w:rsidRPr="00F53EFE">
              <w:rPr>
                <w:color w:val="000000"/>
                <w:sz w:val="22"/>
              </w:rPr>
              <w:t xml:space="preserve">объема утилизированных отходов на свалке г. Киренска </w:t>
            </w:r>
            <w:r w:rsidRPr="00F53EFE">
              <w:rPr>
                <w:color w:val="000000"/>
                <w:sz w:val="22"/>
                <w:lang w:val="en-US"/>
              </w:rPr>
              <w:t>V</w:t>
            </w:r>
            <w:r w:rsidRPr="00F53EFE">
              <w:rPr>
                <w:color w:val="000000"/>
                <w:sz w:val="22"/>
              </w:rPr>
              <w:t xml:space="preserve"> класса опасности  до 15 000 м³/год.</w:t>
            </w:r>
          </w:p>
          <w:p w:rsidR="00F53EFE" w:rsidRPr="00F53EFE" w:rsidRDefault="00F53EFE" w:rsidP="00F53EFE">
            <w:pPr>
              <w:widowControl w:val="0"/>
              <w:spacing w:after="0"/>
              <w:ind w:firstLine="459"/>
              <w:outlineLvl w:val="4"/>
              <w:rPr>
                <w:color w:val="000000"/>
                <w:sz w:val="22"/>
              </w:rPr>
            </w:pPr>
            <w:r w:rsidRPr="00F53EFE">
              <w:rPr>
                <w:color w:val="000000"/>
                <w:sz w:val="22"/>
              </w:rPr>
              <w:t>7. 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p w:rsidR="00F53EFE" w:rsidRPr="00F53EFE" w:rsidRDefault="00F53EFE" w:rsidP="00F53EFE">
            <w:pPr>
              <w:widowControl w:val="0"/>
              <w:spacing w:after="0"/>
              <w:ind w:firstLine="459"/>
              <w:outlineLvl w:val="4"/>
              <w:rPr>
                <w:color w:val="000000"/>
                <w:sz w:val="22"/>
              </w:rPr>
            </w:pPr>
            <w:r w:rsidRPr="00F53EFE">
              <w:rPr>
                <w:color w:val="000000"/>
                <w:sz w:val="22"/>
              </w:rPr>
              <w:t>8. Получение готового проекта на строительство «Инженерной защиты с. Петропавловское от негативного воздействия р. Лена» 1 ед.</w:t>
            </w:r>
          </w:p>
        </w:tc>
      </w:tr>
    </w:tbl>
    <w:p w:rsidR="00F53EFE" w:rsidRDefault="00F53EFE" w:rsidP="00F53EFE">
      <w:pPr>
        <w:spacing w:after="0"/>
        <w:jc w:val="center"/>
        <w:rPr>
          <w:sz w:val="28"/>
          <w:szCs w:val="28"/>
        </w:rPr>
      </w:pPr>
    </w:p>
    <w:p w:rsidR="00F53EFE" w:rsidRPr="00FF340C" w:rsidRDefault="00F53EFE" w:rsidP="00F53EFE">
      <w:pPr>
        <w:spacing w:after="0"/>
        <w:jc w:val="right"/>
        <w:rPr>
          <w:bCs/>
          <w:color w:val="000000"/>
        </w:rPr>
      </w:pPr>
      <w:r>
        <w:rPr>
          <w:bCs/>
          <w:color w:val="000000"/>
        </w:rPr>
        <w:t>Приложение № 2</w:t>
      </w:r>
      <w:r w:rsidRPr="00FF340C">
        <w:rPr>
          <w:bCs/>
          <w:color w:val="000000"/>
        </w:rPr>
        <w:t xml:space="preserve"> к постановлению</w:t>
      </w:r>
    </w:p>
    <w:p w:rsidR="00F53EFE" w:rsidRPr="00FF340C" w:rsidRDefault="00F53EFE" w:rsidP="00F53EFE">
      <w:pPr>
        <w:spacing w:after="0"/>
        <w:jc w:val="right"/>
        <w:rPr>
          <w:bCs/>
          <w:color w:val="000000"/>
        </w:rPr>
      </w:pPr>
      <w:r w:rsidRPr="00FF340C">
        <w:rPr>
          <w:bCs/>
          <w:color w:val="000000"/>
        </w:rPr>
        <w:t xml:space="preserve">администрации Киренского муниципального района </w:t>
      </w:r>
    </w:p>
    <w:p w:rsidR="00F53EFE" w:rsidRPr="00FF340C" w:rsidRDefault="00F53EFE" w:rsidP="00F53EFE">
      <w:pPr>
        <w:spacing w:after="0"/>
        <w:jc w:val="right"/>
      </w:pPr>
      <w:r w:rsidRPr="00FF340C">
        <w:rPr>
          <w:bCs/>
          <w:color w:val="000000"/>
        </w:rPr>
        <w:t xml:space="preserve">№ </w:t>
      </w:r>
      <w:r>
        <w:rPr>
          <w:bCs/>
          <w:color w:val="000000"/>
        </w:rPr>
        <w:t>560 от 22.09.</w:t>
      </w:r>
      <w:r w:rsidRPr="00FF340C">
        <w:rPr>
          <w:bCs/>
          <w:color w:val="000000"/>
        </w:rPr>
        <w:t xml:space="preserve">2015 г.  </w:t>
      </w:r>
    </w:p>
    <w:p w:rsidR="00F53EFE" w:rsidRDefault="00F53EFE" w:rsidP="00F53EFE">
      <w:pPr>
        <w:spacing w:after="0"/>
        <w:jc w:val="center"/>
        <w:rPr>
          <w:sz w:val="28"/>
          <w:szCs w:val="28"/>
        </w:rPr>
      </w:pPr>
      <w:r>
        <w:rPr>
          <w:sz w:val="28"/>
          <w:szCs w:val="28"/>
        </w:rPr>
        <w:t xml:space="preserve">  </w:t>
      </w:r>
    </w:p>
    <w:p w:rsidR="00F53EFE" w:rsidRPr="00E44278" w:rsidRDefault="00F53EFE" w:rsidP="00F53EFE">
      <w:pPr>
        <w:spacing w:after="0"/>
        <w:jc w:val="center"/>
        <w:rPr>
          <w:b/>
        </w:rPr>
      </w:pPr>
      <w:r w:rsidRPr="00E44278">
        <w:rPr>
          <w:b/>
        </w:rPr>
        <w:t>РАЗДЕЛ 5. РЕСУРСНОЕ ОБЕСПЕЧЕНИЕ МУНИЦИПАЛЬНОЙ ПРОГРАММЫ</w:t>
      </w:r>
    </w:p>
    <w:p w:rsidR="00F53EFE" w:rsidRPr="00E44278" w:rsidRDefault="00F53EFE" w:rsidP="00F53EFE">
      <w:pPr>
        <w:widowControl w:val="0"/>
        <w:autoSpaceDE w:val="0"/>
        <w:autoSpaceDN w:val="0"/>
        <w:adjustRightInd w:val="0"/>
        <w:spacing w:after="0"/>
        <w:ind w:firstLine="708"/>
        <w:jc w:val="both"/>
        <w:rPr>
          <w:color w:val="000000"/>
        </w:rPr>
      </w:pPr>
      <w:r w:rsidRPr="00E44278">
        <w:rPr>
          <w:color w:val="000000"/>
        </w:rPr>
        <w:t xml:space="preserve">Общий объем финансового обеспечения реализации Муниципальной программы в 2014-2020 годах составляет 8 333 877,6  рублей за счет средств районного бюджета – 6 401 100  рублей, 1 932 777,6 рублей средства областного бюджета </w:t>
      </w:r>
    </w:p>
    <w:p w:rsidR="00F53EFE" w:rsidRPr="00E44278" w:rsidRDefault="00F53EFE" w:rsidP="00F53EFE">
      <w:pPr>
        <w:widowControl w:val="0"/>
        <w:autoSpaceDE w:val="0"/>
        <w:autoSpaceDN w:val="0"/>
        <w:adjustRightInd w:val="0"/>
        <w:spacing w:after="0"/>
        <w:ind w:firstLine="720"/>
        <w:jc w:val="both"/>
        <w:rPr>
          <w:color w:val="000000"/>
        </w:rPr>
      </w:pPr>
      <w:r w:rsidRPr="00E44278">
        <w:rPr>
          <w:color w:val="000000"/>
        </w:rPr>
        <w:t>Объем финансирования Муниципальной программы подлежит ежегодному уточнению.</w:t>
      </w:r>
    </w:p>
    <w:p w:rsidR="00F53EFE" w:rsidRPr="00E44278" w:rsidRDefault="00F53EFE" w:rsidP="00F53EFE">
      <w:pPr>
        <w:widowControl w:val="0"/>
        <w:spacing w:after="0"/>
        <w:outlineLvl w:val="4"/>
        <w:rPr>
          <w:color w:val="000000"/>
        </w:rPr>
      </w:pPr>
      <w:r w:rsidRPr="00E44278">
        <w:rPr>
          <w:color w:val="000000"/>
        </w:rPr>
        <w:t xml:space="preserve">Всего – </w:t>
      </w:r>
      <w:r w:rsidRPr="00E44278">
        <w:rPr>
          <w:b/>
          <w:color w:val="000000"/>
        </w:rPr>
        <w:t>8 333 877,6  руб.</w:t>
      </w:r>
    </w:p>
    <w:p w:rsidR="00F53EFE" w:rsidRPr="00E44278" w:rsidRDefault="00F53EFE" w:rsidP="00F53EFE">
      <w:pPr>
        <w:widowControl w:val="0"/>
        <w:spacing w:after="0"/>
        <w:outlineLvl w:val="4"/>
        <w:rPr>
          <w:color w:val="000000"/>
        </w:rPr>
      </w:pPr>
      <w:r w:rsidRPr="00E44278">
        <w:rPr>
          <w:color w:val="000000"/>
        </w:rPr>
        <w:t xml:space="preserve">за счет средств бюджета района </w:t>
      </w:r>
      <w:r w:rsidRPr="00E44278">
        <w:rPr>
          <w:b/>
          <w:color w:val="000000"/>
        </w:rPr>
        <w:t>6 401 100</w:t>
      </w:r>
      <w:r w:rsidRPr="00E44278">
        <w:rPr>
          <w:color w:val="000000"/>
        </w:rPr>
        <w:t xml:space="preserve"> руб. и средства областного бюджета </w:t>
      </w:r>
      <w:r w:rsidRPr="00E44278">
        <w:rPr>
          <w:b/>
          <w:color w:val="000000"/>
        </w:rPr>
        <w:t>1 932 777,6</w:t>
      </w:r>
      <w:r w:rsidRPr="00E44278">
        <w:rPr>
          <w:color w:val="000000"/>
        </w:rPr>
        <w:t xml:space="preserve"> руб. в том числе по годам:</w:t>
      </w:r>
    </w:p>
    <w:p w:rsidR="00F53EFE" w:rsidRPr="00E44278" w:rsidRDefault="00F53EFE" w:rsidP="00F53EFE">
      <w:pPr>
        <w:widowControl w:val="0"/>
        <w:spacing w:after="0"/>
        <w:outlineLvl w:val="4"/>
        <w:rPr>
          <w:color w:val="000000"/>
        </w:rPr>
      </w:pPr>
      <w:r w:rsidRPr="00E44278">
        <w:rPr>
          <w:b/>
          <w:color w:val="000000"/>
        </w:rPr>
        <w:t>2014г</w:t>
      </w:r>
      <w:r w:rsidRPr="00E44278">
        <w:rPr>
          <w:color w:val="000000"/>
        </w:rPr>
        <w:t>. – 2 212 1 00 руб. – местный бюджет;</w:t>
      </w:r>
    </w:p>
    <w:p w:rsidR="00F53EFE" w:rsidRPr="00E44278" w:rsidRDefault="00F53EFE" w:rsidP="00F53EFE">
      <w:pPr>
        <w:widowControl w:val="0"/>
        <w:spacing w:after="0"/>
        <w:outlineLvl w:val="4"/>
        <w:rPr>
          <w:color w:val="000000"/>
        </w:rPr>
      </w:pPr>
      <w:r w:rsidRPr="00E44278">
        <w:rPr>
          <w:b/>
          <w:color w:val="000000"/>
        </w:rPr>
        <w:t>2015г.</w:t>
      </w:r>
      <w:r w:rsidRPr="00E44278">
        <w:rPr>
          <w:color w:val="000000"/>
        </w:rPr>
        <w:t xml:space="preserve">  – 2 044 000 руб. – местный бюджет, 1 932 777,6 руб. – областной бюджет;</w:t>
      </w:r>
    </w:p>
    <w:p w:rsidR="00F53EFE" w:rsidRPr="00E44278" w:rsidRDefault="00F53EFE" w:rsidP="00F53EFE">
      <w:pPr>
        <w:widowControl w:val="0"/>
        <w:spacing w:after="0"/>
        <w:outlineLvl w:val="4"/>
        <w:rPr>
          <w:color w:val="000000"/>
        </w:rPr>
      </w:pPr>
      <w:r w:rsidRPr="00E44278">
        <w:rPr>
          <w:b/>
          <w:color w:val="000000"/>
        </w:rPr>
        <w:t>2016г</w:t>
      </w:r>
      <w:r w:rsidRPr="00E44278">
        <w:rPr>
          <w:color w:val="000000"/>
        </w:rPr>
        <w:t>. – 2 145 000 руб. – местный бюджет;</w:t>
      </w:r>
    </w:p>
    <w:p w:rsidR="00F53EFE" w:rsidRPr="00E44278" w:rsidRDefault="00F53EFE" w:rsidP="00F53EFE">
      <w:pPr>
        <w:widowControl w:val="0"/>
        <w:spacing w:after="0"/>
        <w:outlineLvl w:val="4"/>
        <w:rPr>
          <w:color w:val="000000"/>
        </w:rPr>
      </w:pPr>
      <w:r w:rsidRPr="00E44278">
        <w:rPr>
          <w:b/>
          <w:color w:val="000000"/>
        </w:rPr>
        <w:t>2017 г</w:t>
      </w:r>
      <w:r w:rsidRPr="00E44278">
        <w:rPr>
          <w:color w:val="000000"/>
        </w:rPr>
        <w:t>. – 0 руб. – местный бюджет;</w:t>
      </w:r>
    </w:p>
    <w:p w:rsidR="00F53EFE" w:rsidRPr="00E44278" w:rsidRDefault="00F53EFE" w:rsidP="00F53EFE">
      <w:pPr>
        <w:widowControl w:val="0"/>
        <w:spacing w:after="0"/>
        <w:outlineLvl w:val="4"/>
        <w:rPr>
          <w:color w:val="000000"/>
        </w:rPr>
      </w:pPr>
      <w:r w:rsidRPr="00E44278">
        <w:rPr>
          <w:b/>
          <w:color w:val="000000"/>
        </w:rPr>
        <w:t>2018 г</w:t>
      </w:r>
      <w:r w:rsidRPr="00E44278">
        <w:rPr>
          <w:color w:val="000000"/>
        </w:rPr>
        <w:t>. – 0 руб. – местный бюджет;</w:t>
      </w:r>
    </w:p>
    <w:p w:rsidR="00F53EFE" w:rsidRPr="00E44278" w:rsidRDefault="00F53EFE" w:rsidP="00F53EFE">
      <w:pPr>
        <w:widowControl w:val="0"/>
        <w:spacing w:after="0"/>
        <w:outlineLvl w:val="4"/>
        <w:rPr>
          <w:color w:val="000000"/>
        </w:rPr>
      </w:pPr>
      <w:r w:rsidRPr="00E44278">
        <w:rPr>
          <w:b/>
          <w:color w:val="000000"/>
        </w:rPr>
        <w:t>2019 г.</w:t>
      </w:r>
      <w:r w:rsidRPr="00E44278">
        <w:rPr>
          <w:color w:val="000000"/>
        </w:rPr>
        <w:t xml:space="preserve"> – 0 руб. – местный бюджет;</w:t>
      </w:r>
    </w:p>
    <w:p w:rsidR="00F53EFE" w:rsidRPr="00E44278" w:rsidRDefault="00F53EFE" w:rsidP="00F53EFE">
      <w:pPr>
        <w:widowControl w:val="0"/>
        <w:autoSpaceDE w:val="0"/>
        <w:autoSpaceDN w:val="0"/>
        <w:adjustRightInd w:val="0"/>
        <w:spacing w:after="0"/>
        <w:jc w:val="both"/>
        <w:rPr>
          <w:color w:val="000000"/>
        </w:rPr>
      </w:pPr>
      <w:r w:rsidRPr="00E44278">
        <w:rPr>
          <w:b/>
          <w:color w:val="000000"/>
        </w:rPr>
        <w:t>2020 г</w:t>
      </w:r>
      <w:r w:rsidRPr="00E44278">
        <w:rPr>
          <w:color w:val="000000"/>
        </w:rPr>
        <w:t>. – 0 руб. – местный бюджет.</w:t>
      </w:r>
    </w:p>
    <w:p w:rsidR="00F53EFE" w:rsidRPr="00E44278" w:rsidRDefault="00F53EFE" w:rsidP="00F53EFE">
      <w:pPr>
        <w:spacing w:after="0"/>
        <w:ind w:firstLine="567"/>
        <w:jc w:val="both"/>
      </w:pPr>
      <w:r w:rsidRPr="00E44278">
        <w:t xml:space="preserve">Направление и объемы финансирования муниципальной программы представлены в приложении 3,4 к настоящей муниципальной программе. </w:t>
      </w:r>
    </w:p>
    <w:p w:rsidR="00F53EFE" w:rsidRDefault="00F53EFE" w:rsidP="00F53EFE">
      <w:pPr>
        <w:spacing w:after="0"/>
        <w:jc w:val="center"/>
        <w:rPr>
          <w:sz w:val="28"/>
          <w:szCs w:val="28"/>
        </w:rPr>
      </w:pPr>
    </w:p>
    <w:p w:rsidR="00F53EFE" w:rsidRDefault="00F53EFE" w:rsidP="00F53EFE">
      <w:pPr>
        <w:spacing w:after="0"/>
        <w:jc w:val="right"/>
        <w:rPr>
          <w:bCs/>
          <w:color w:val="000000"/>
        </w:rPr>
      </w:pPr>
    </w:p>
    <w:p w:rsidR="00F53EFE" w:rsidRPr="00FF340C" w:rsidRDefault="00F53EFE" w:rsidP="00F53EFE">
      <w:pPr>
        <w:spacing w:after="0"/>
        <w:jc w:val="right"/>
        <w:rPr>
          <w:bCs/>
          <w:color w:val="000000"/>
        </w:rPr>
      </w:pPr>
      <w:r>
        <w:rPr>
          <w:bCs/>
          <w:color w:val="000000"/>
        </w:rPr>
        <w:t>Приложение № 3</w:t>
      </w:r>
      <w:r w:rsidRPr="00FF340C">
        <w:rPr>
          <w:bCs/>
          <w:color w:val="000000"/>
        </w:rPr>
        <w:t xml:space="preserve"> к постановлению</w:t>
      </w:r>
    </w:p>
    <w:p w:rsidR="00F53EFE" w:rsidRPr="00FF340C" w:rsidRDefault="00F53EFE" w:rsidP="00F53EFE">
      <w:pPr>
        <w:spacing w:after="0"/>
        <w:jc w:val="right"/>
        <w:rPr>
          <w:bCs/>
          <w:color w:val="000000"/>
        </w:rPr>
      </w:pPr>
      <w:r w:rsidRPr="00FF340C">
        <w:rPr>
          <w:bCs/>
          <w:color w:val="000000"/>
        </w:rPr>
        <w:t xml:space="preserve">администрации Киренского муниципального района </w:t>
      </w:r>
    </w:p>
    <w:p w:rsidR="00F53EFE" w:rsidRPr="00FF340C" w:rsidRDefault="00F53EFE" w:rsidP="00F53EFE">
      <w:pPr>
        <w:spacing w:after="0"/>
        <w:jc w:val="right"/>
      </w:pPr>
      <w:r w:rsidRPr="00FF340C">
        <w:rPr>
          <w:bCs/>
          <w:color w:val="000000"/>
        </w:rPr>
        <w:t xml:space="preserve">№ </w:t>
      </w:r>
      <w:r>
        <w:rPr>
          <w:bCs/>
          <w:color w:val="000000"/>
        </w:rPr>
        <w:t>560 от 22.09.</w:t>
      </w:r>
      <w:r w:rsidRPr="00FF340C">
        <w:rPr>
          <w:bCs/>
          <w:color w:val="000000"/>
        </w:rPr>
        <w:t xml:space="preserve">2015 г.  </w:t>
      </w:r>
    </w:p>
    <w:p w:rsidR="00F53EFE" w:rsidRDefault="00F53EFE" w:rsidP="00F53EFE">
      <w:pPr>
        <w:spacing w:after="0"/>
        <w:jc w:val="center"/>
        <w:rPr>
          <w:sz w:val="28"/>
          <w:szCs w:val="28"/>
        </w:rPr>
      </w:pPr>
    </w:p>
    <w:p w:rsidR="00F53EFE" w:rsidRPr="0065591E" w:rsidRDefault="00F53EFE" w:rsidP="00F53EFE">
      <w:pPr>
        <w:spacing w:after="0"/>
        <w:jc w:val="center"/>
        <w:rPr>
          <w:b/>
          <w:color w:val="000000"/>
        </w:rPr>
      </w:pPr>
      <w:r w:rsidRPr="0065591E">
        <w:rPr>
          <w:b/>
          <w:color w:val="000000"/>
        </w:rPr>
        <w:t>РАЗДЕЛ 6. ОЖИДАЕМЫЕ КОНЕЧНЫЕ РЕЗУЛЬТАТЫ РЕАЛИЗАЦИИ МУНИЦИПАЛЬНОЙ ПРОГРАММЫ</w:t>
      </w:r>
    </w:p>
    <w:p w:rsidR="00F53EFE" w:rsidRPr="0065591E" w:rsidRDefault="00F53EFE" w:rsidP="00F53EFE">
      <w:pPr>
        <w:suppressAutoHyphens/>
        <w:autoSpaceDE w:val="0"/>
        <w:autoSpaceDN w:val="0"/>
        <w:adjustRightInd w:val="0"/>
        <w:spacing w:after="0"/>
        <w:ind w:firstLine="720"/>
        <w:jc w:val="both"/>
        <w:outlineLvl w:val="1"/>
        <w:rPr>
          <w:color w:val="000000"/>
        </w:rPr>
      </w:pPr>
      <w:r w:rsidRPr="0065591E">
        <w:rPr>
          <w:color w:val="000000"/>
        </w:rPr>
        <w:t>Ожидается, что в результате реализации муниципальной пр</w:t>
      </w:r>
      <w:r>
        <w:rPr>
          <w:color w:val="000000"/>
        </w:rPr>
        <w:t>ограммы за период с 2014 по 2020</w:t>
      </w:r>
      <w:r w:rsidRPr="0065591E">
        <w:rPr>
          <w:color w:val="000000"/>
        </w:rPr>
        <w:t xml:space="preserve"> годы удастся достичь следующих результатов:</w:t>
      </w:r>
    </w:p>
    <w:p w:rsidR="00F53EFE" w:rsidRPr="0065591E" w:rsidRDefault="00F53EFE" w:rsidP="00F53EFE">
      <w:pPr>
        <w:widowControl w:val="0"/>
        <w:spacing w:after="0"/>
        <w:ind w:firstLine="459"/>
        <w:jc w:val="both"/>
        <w:outlineLvl w:val="4"/>
        <w:rPr>
          <w:rStyle w:val="aff5"/>
          <w:b w:val="0"/>
          <w:color w:val="000000"/>
        </w:rPr>
      </w:pPr>
      <w:r w:rsidRPr="0065591E">
        <w:rPr>
          <w:rStyle w:val="aff5"/>
          <w:color w:val="000000"/>
        </w:rPr>
        <w:t xml:space="preserve">    1. Увеличение объема утилизированных отходов в соответствии с СанПиН.-  до 4 920 м³/ год</w:t>
      </w:r>
    </w:p>
    <w:p w:rsidR="00F53EFE" w:rsidRPr="0065591E" w:rsidRDefault="00F53EFE" w:rsidP="00F53EFE">
      <w:pPr>
        <w:widowControl w:val="0"/>
        <w:spacing w:after="0"/>
        <w:ind w:firstLine="459"/>
        <w:jc w:val="both"/>
        <w:outlineLvl w:val="4"/>
        <w:rPr>
          <w:rStyle w:val="aff5"/>
          <w:b w:val="0"/>
          <w:bCs w:val="0"/>
          <w:color w:val="000000"/>
        </w:rPr>
      </w:pPr>
      <w:r w:rsidRPr="0065591E">
        <w:rPr>
          <w:color w:val="000000"/>
        </w:rPr>
        <w:t xml:space="preserve">    2. Увеличение объема валового сброса очищенных сточных вод п. Бубновка – до 7 300 м³/ в год</w:t>
      </w:r>
    </w:p>
    <w:p w:rsidR="00F53EFE" w:rsidRPr="0065591E" w:rsidRDefault="00F53EFE" w:rsidP="00F53EFE">
      <w:pPr>
        <w:widowControl w:val="0"/>
        <w:spacing w:after="0"/>
        <w:ind w:firstLine="459"/>
        <w:jc w:val="both"/>
        <w:outlineLvl w:val="4"/>
        <w:rPr>
          <w:rStyle w:val="aff5"/>
          <w:b w:val="0"/>
          <w:bCs w:val="0"/>
          <w:color w:val="000000"/>
        </w:rPr>
      </w:pPr>
      <w:r w:rsidRPr="0065591E">
        <w:rPr>
          <w:rStyle w:val="aff5"/>
          <w:color w:val="000000"/>
        </w:rPr>
        <w:t xml:space="preserve">    3.Увеличение количества вывезенного вторичного сырья с территории Киренского района на пункты приема - до 50 тонн/год</w:t>
      </w:r>
    </w:p>
    <w:p w:rsidR="00F53EFE" w:rsidRPr="0065591E" w:rsidRDefault="00F53EFE" w:rsidP="00F53EFE">
      <w:pPr>
        <w:widowControl w:val="0"/>
        <w:spacing w:after="0"/>
        <w:ind w:firstLine="459"/>
        <w:jc w:val="both"/>
        <w:outlineLvl w:val="4"/>
        <w:rPr>
          <w:color w:val="000000"/>
        </w:rPr>
      </w:pPr>
      <w:r w:rsidRPr="0065591E">
        <w:rPr>
          <w:rStyle w:val="aff5"/>
          <w:color w:val="000000"/>
        </w:rPr>
        <w:t xml:space="preserve">    4.Увеличение</w:t>
      </w:r>
      <w:r w:rsidRPr="0065591E">
        <w:rPr>
          <w:color w:val="000000"/>
        </w:rPr>
        <w:t xml:space="preserve"> количества  утилизированных ртутьсодержащих ламп, собранных у населения - до 1000 шт/ год</w:t>
      </w:r>
    </w:p>
    <w:p w:rsidR="00F53EFE" w:rsidRPr="0065591E" w:rsidRDefault="00F53EFE" w:rsidP="00F53EFE">
      <w:pPr>
        <w:widowControl w:val="0"/>
        <w:spacing w:after="0"/>
        <w:ind w:firstLine="459"/>
        <w:jc w:val="both"/>
        <w:outlineLvl w:val="4"/>
        <w:rPr>
          <w:rStyle w:val="aff5"/>
          <w:b w:val="0"/>
          <w:color w:val="000000"/>
        </w:rPr>
      </w:pPr>
      <w:r w:rsidRPr="0065591E">
        <w:rPr>
          <w:color w:val="000000"/>
        </w:rPr>
        <w:t xml:space="preserve">    5. Увеличение объема утилизированных  бытовых и промышленных отходов на территории Бубновского муниципального образования</w:t>
      </w:r>
      <w:r w:rsidRPr="0065591E">
        <w:rPr>
          <w:rStyle w:val="aff5"/>
          <w:color w:val="000000"/>
        </w:rPr>
        <w:t xml:space="preserve"> в соответствии с СанПиН. до 755 м³/ год</w:t>
      </w:r>
    </w:p>
    <w:p w:rsidR="00F53EFE" w:rsidRPr="0065591E" w:rsidRDefault="00F53EFE" w:rsidP="00F53EFE">
      <w:pPr>
        <w:pStyle w:val="13"/>
        <w:rPr>
          <w:color w:val="000000"/>
          <w:szCs w:val="24"/>
        </w:rPr>
      </w:pPr>
      <w:r w:rsidRPr="0065591E">
        <w:rPr>
          <w:rStyle w:val="aff5"/>
          <w:color w:val="000000"/>
          <w:szCs w:val="24"/>
        </w:rPr>
        <w:lastRenderedPageBreak/>
        <w:t xml:space="preserve">6. Увеличение </w:t>
      </w:r>
      <w:r w:rsidRPr="0065591E">
        <w:rPr>
          <w:color w:val="000000"/>
          <w:szCs w:val="24"/>
        </w:rPr>
        <w:t xml:space="preserve">объема утилизированных отходов на свалке г. Киренска </w:t>
      </w:r>
      <w:r w:rsidRPr="0065591E">
        <w:rPr>
          <w:color w:val="000000"/>
          <w:szCs w:val="24"/>
          <w:lang w:val="en-US"/>
        </w:rPr>
        <w:t>V</w:t>
      </w:r>
      <w:r w:rsidRPr="0065591E">
        <w:rPr>
          <w:color w:val="000000"/>
          <w:szCs w:val="24"/>
        </w:rPr>
        <w:t xml:space="preserve"> класса опасности  до 15 000 м³/год</w:t>
      </w:r>
    </w:p>
    <w:p w:rsidR="00F53EFE" w:rsidRPr="0065591E" w:rsidRDefault="00F53EFE" w:rsidP="00F53EFE">
      <w:pPr>
        <w:pStyle w:val="13"/>
        <w:rPr>
          <w:color w:val="000000"/>
          <w:szCs w:val="24"/>
        </w:rPr>
      </w:pPr>
      <w:r w:rsidRPr="0065591E">
        <w:rPr>
          <w:color w:val="000000"/>
          <w:szCs w:val="24"/>
        </w:rPr>
        <w:t>7. 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p w:rsidR="00F53EFE" w:rsidRPr="0065591E" w:rsidRDefault="00F53EFE" w:rsidP="00F53EFE">
      <w:pPr>
        <w:pStyle w:val="13"/>
        <w:rPr>
          <w:color w:val="000000"/>
          <w:szCs w:val="24"/>
        </w:rPr>
      </w:pPr>
      <w:r w:rsidRPr="0065591E">
        <w:rPr>
          <w:color w:val="000000"/>
          <w:szCs w:val="24"/>
        </w:rPr>
        <w:t>8. Получение готового проекта на строительство «Инженерной защиты с. Петропавловское от негативного воздействия р. Лена» 1 ед/год.</w:t>
      </w:r>
    </w:p>
    <w:p w:rsidR="00F53EFE" w:rsidRPr="0065591E" w:rsidRDefault="00F53EFE" w:rsidP="00F53EFE">
      <w:pPr>
        <w:pStyle w:val="13"/>
        <w:rPr>
          <w:i/>
          <w:color w:val="000000"/>
          <w:szCs w:val="24"/>
        </w:rPr>
      </w:pPr>
      <w:r w:rsidRPr="0065591E">
        <w:rPr>
          <w:color w:val="000000"/>
          <w:szCs w:val="24"/>
        </w:rPr>
        <w:t>Реализация муниципальной программы будет способствовать  созданию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F53EFE" w:rsidRDefault="00F53EFE" w:rsidP="00F53EFE">
      <w:pPr>
        <w:spacing w:after="0"/>
        <w:jc w:val="center"/>
        <w:rPr>
          <w:sz w:val="28"/>
          <w:szCs w:val="28"/>
        </w:rPr>
      </w:pPr>
    </w:p>
    <w:p w:rsidR="00F53EFE" w:rsidRPr="00E91D1C" w:rsidRDefault="00F53EFE" w:rsidP="00F53EFE">
      <w:pPr>
        <w:jc w:val="center"/>
        <w:rPr>
          <w:b/>
          <w:color w:val="000000"/>
        </w:rPr>
      </w:pPr>
      <w:r w:rsidRPr="00E91D1C">
        <w:rPr>
          <w:b/>
          <w:color w:val="000000"/>
        </w:rPr>
        <w:t xml:space="preserve">СВЕДЕНИЯ О СОСТАВЕ И ЗНАЧЕНИЯХ ЦЕЛЕВЫХ ПОКАЗАТЕЛЕЙ МУНИЦИПАЛЬНОЙ ПРОГРАММЫ </w:t>
      </w:r>
    </w:p>
    <w:p w:rsidR="00F53EFE" w:rsidRDefault="00F53EFE" w:rsidP="00B67E4B">
      <w:pPr>
        <w:spacing w:after="0"/>
        <w:jc w:val="center"/>
        <w:rPr>
          <w:color w:val="000000"/>
        </w:rPr>
      </w:pPr>
      <w:r w:rsidRPr="00E91D1C">
        <w:rPr>
          <w:b/>
        </w:rPr>
        <w:t>«ЗАЩИТА ОКРУЖАЮЩЕЙ СРЕДЫ</w:t>
      </w:r>
      <w:r>
        <w:rPr>
          <w:b/>
        </w:rPr>
        <w:t xml:space="preserve"> В КИРЕНСКОМ РАЙОНЕ НА 2014-2020</w:t>
      </w:r>
      <w:r w:rsidRPr="00E91D1C">
        <w:rPr>
          <w:b/>
        </w:rPr>
        <w:t xml:space="preserve"> г.г.»</w:t>
      </w:r>
      <w:r w:rsidRPr="00E91D1C">
        <w:rPr>
          <w:b/>
          <w:color w:val="000000"/>
        </w:rPr>
        <w:t xml:space="preserve"> </w:t>
      </w:r>
      <w:r w:rsidRPr="00E91D1C">
        <w:rPr>
          <w:color w:val="000000"/>
        </w:rPr>
        <w:t>(ДАЛЕЕ – ПРОГРАММА)</w:t>
      </w:r>
    </w:p>
    <w:tbl>
      <w:tblPr>
        <w:tblW w:w="0" w:type="auto"/>
        <w:jc w:val="center"/>
        <w:tblInd w:w="-609" w:type="dxa"/>
        <w:tblLook w:val="00A0"/>
      </w:tblPr>
      <w:tblGrid>
        <w:gridCol w:w="316"/>
        <w:gridCol w:w="1659"/>
        <w:gridCol w:w="484"/>
        <w:gridCol w:w="851"/>
        <w:gridCol w:w="802"/>
        <w:gridCol w:w="870"/>
        <w:gridCol w:w="855"/>
        <w:gridCol w:w="809"/>
        <w:gridCol w:w="1014"/>
        <w:gridCol w:w="808"/>
        <w:gridCol w:w="815"/>
        <w:gridCol w:w="983"/>
      </w:tblGrid>
      <w:tr w:rsidR="00F53EFE" w:rsidRPr="00F53EFE" w:rsidTr="00B67E4B">
        <w:trPr>
          <w:trHeight w:val="300"/>
          <w:tblHeader/>
          <w:jc w:val="center"/>
        </w:trPr>
        <w:tc>
          <w:tcPr>
            <w:tcW w:w="316" w:type="dxa"/>
            <w:vMerge w:val="restart"/>
            <w:tcBorders>
              <w:top w:val="single" w:sz="4" w:space="0" w:color="auto"/>
              <w:left w:val="single" w:sz="4" w:space="0" w:color="auto"/>
              <w:right w:val="single" w:sz="4" w:space="0" w:color="auto"/>
            </w:tcBorders>
            <w:noWrap/>
            <w:vAlign w:val="center"/>
          </w:tcPr>
          <w:p w:rsidR="00F53EFE" w:rsidRPr="00F53EFE" w:rsidRDefault="00F53EFE" w:rsidP="00F53EFE">
            <w:pPr>
              <w:spacing w:after="0"/>
              <w:ind w:left="-142" w:right="-97"/>
              <w:jc w:val="center"/>
              <w:rPr>
                <w:color w:val="000000"/>
                <w:sz w:val="20"/>
                <w:szCs w:val="20"/>
              </w:rPr>
            </w:pPr>
            <w:r w:rsidRPr="00F53EFE">
              <w:rPr>
                <w:color w:val="000000"/>
                <w:sz w:val="20"/>
                <w:szCs w:val="20"/>
              </w:rPr>
              <w:t>№ п/п</w:t>
            </w:r>
          </w:p>
        </w:tc>
        <w:tc>
          <w:tcPr>
            <w:tcW w:w="1659" w:type="dxa"/>
            <w:vMerge w:val="restart"/>
            <w:tcBorders>
              <w:top w:val="single" w:sz="4" w:space="0" w:color="auto"/>
              <w:left w:val="nil"/>
              <w:right w:val="single" w:sz="4" w:space="0" w:color="auto"/>
            </w:tcBorders>
            <w:noWrap/>
            <w:vAlign w:val="center"/>
          </w:tcPr>
          <w:p w:rsidR="00F53EFE" w:rsidRPr="00F53EFE" w:rsidRDefault="00F53EFE" w:rsidP="00F53EFE">
            <w:pPr>
              <w:spacing w:after="0"/>
              <w:ind w:left="-119" w:right="-81"/>
              <w:jc w:val="center"/>
              <w:rPr>
                <w:color w:val="000000"/>
                <w:sz w:val="20"/>
                <w:szCs w:val="20"/>
              </w:rPr>
            </w:pPr>
            <w:r w:rsidRPr="00F53EFE">
              <w:rPr>
                <w:color w:val="000000"/>
                <w:sz w:val="20"/>
                <w:szCs w:val="20"/>
              </w:rPr>
              <w:t>Наименование целевого показателя</w:t>
            </w:r>
          </w:p>
        </w:tc>
        <w:tc>
          <w:tcPr>
            <w:tcW w:w="484" w:type="dxa"/>
            <w:vMerge w:val="restart"/>
            <w:tcBorders>
              <w:top w:val="single" w:sz="4" w:space="0" w:color="auto"/>
              <w:left w:val="nil"/>
              <w:right w:val="single" w:sz="4" w:space="0" w:color="auto"/>
            </w:tcBorders>
            <w:noWrap/>
            <w:vAlign w:val="center"/>
          </w:tcPr>
          <w:p w:rsidR="00F53EFE" w:rsidRPr="00F53EFE" w:rsidRDefault="00F53EFE" w:rsidP="00F53EFE">
            <w:pPr>
              <w:spacing w:after="0"/>
              <w:ind w:left="-15" w:right="-112" w:hanging="120"/>
              <w:jc w:val="center"/>
              <w:rPr>
                <w:color w:val="000000"/>
                <w:sz w:val="20"/>
                <w:szCs w:val="20"/>
              </w:rPr>
            </w:pPr>
            <w:r w:rsidRPr="00F53EFE">
              <w:rPr>
                <w:color w:val="000000"/>
                <w:sz w:val="20"/>
                <w:szCs w:val="20"/>
              </w:rPr>
              <w:t>Ед. изм.</w:t>
            </w:r>
          </w:p>
        </w:tc>
        <w:tc>
          <w:tcPr>
            <w:tcW w:w="7807" w:type="dxa"/>
            <w:gridSpan w:val="9"/>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Значения целевых показателей</w:t>
            </w:r>
          </w:p>
        </w:tc>
      </w:tr>
      <w:tr w:rsidR="00DC234A" w:rsidRPr="00F53EFE" w:rsidTr="00B67E4B">
        <w:trPr>
          <w:trHeight w:val="300"/>
          <w:tblHeader/>
          <w:jc w:val="center"/>
        </w:trPr>
        <w:tc>
          <w:tcPr>
            <w:tcW w:w="316" w:type="dxa"/>
            <w:vMerge/>
            <w:tcBorders>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p>
        </w:tc>
        <w:tc>
          <w:tcPr>
            <w:tcW w:w="1659" w:type="dxa"/>
            <w:vMerge/>
            <w:tcBorders>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p>
        </w:tc>
        <w:tc>
          <w:tcPr>
            <w:tcW w:w="484" w:type="dxa"/>
            <w:vMerge/>
            <w:tcBorders>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p>
        </w:tc>
        <w:tc>
          <w:tcPr>
            <w:tcW w:w="851"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104" w:right="-74"/>
              <w:jc w:val="center"/>
              <w:rPr>
                <w:color w:val="000000"/>
                <w:sz w:val="20"/>
                <w:szCs w:val="20"/>
              </w:rPr>
            </w:pPr>
            <w:r w:rsidRPr="00F53EFE">
              <w:rPr>
                <w:color w:val="000000"/>
                <w:sz w:val="20"/>
                <w:szCs w:val="20"/>
              </w:rPr>
              <w:t>отчетный год, 2012</w:t>
            </w:r>
          </w:p>
        </w:tc>
        <w:tc>
          <w:tcPr>
            <w:tcW w:w="802"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122" w:right="-77" w:hanging="20"/>
              <w:jc w:val="center"/>
              <w:rPr>
                <w:color w:val="000000"/>
                <w:sz w:val="20"/>
                <w:szCs w:val="20"/>
              </w:rPr>
            </w:pPr>
            <w:r w:rsidRPr="00F53EFE">
              <w:rPr>
                <w:color w:val="000000"/>
                <w:sz w:val="20"/>
                <w:szCs w:val="20"/>
              </w:rPr>
              <w:t>текущий год (оценка), 2013</w:t>
            </w:r>
          </w:p>
        </w:tc>
        <w:tc>
          <w:tcPr>
            <w:tcW w:w="870"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76" w:right="-41"/>
              <w:jc w:val="center"/>
              <w:rPr>
                <w:sz w:val="20"/>
                <w:szCs w:val="20"/>
              </w:rPr>
            </w:pPr>
            <w:r w:rsidRPr="00F53EFE">
              <w:rPr>
                <w:sz w:val="20"/>
                <w:szCs w:val="20"/>
              </w:rPr>
              <w:t xml:space="preserve">первый год действия програм-мы, </w:t>
            </w:r>
          </w:p>
          <w:p w:rsidR="00F53EFE" w:rsidRPr="00F53EFE" w:rsidRDefault="00F53EFE" w:rsidP="00F53EFE">
            <w:pPr>
              <w:spacing w:after="0"/>
              <w:jc w:val="center"/>
              <w:rPr>
                <w:color w:val="000000"/>
                <w:sz w:val="20"/>
                <w:szCs w:val="20"/>
              </w:rPr>
            </w:pPr>
            <w:r w:rsidRPr="00F53EFE">
              <w:rPr>
                <w:sz w:val="20"/>
                <w:szCs w:val="20"/>
              </w:rPr>
              <w:t>2014</w:t>
            </w:r>
          </w:p>
        </w:tc>
        <w:tc>
          <w:tcPr>
            <w:tcW w:w="855"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47" w:right="-85" w:firstLine="9"/>
              <w:jc w:val="center"/>
              <w:rPr>
                <w:sz w:val="20"/>
                <w:szCs w:val="20"/>
              </w:rPr>
            </w:pPr>
            <w:r w:rsidRPr="00F53EFE">
              <w:rPr>
                <w:sz w:val="20"/>
                <w:szCs w:val="20"/>
              </w:rPr>
              <w:t xml:space="preserve">второй год действия програм-мы, </w:t>
            </w:r>
          </w:p>
          <w:p w:rsidR="00F53EFE" w:rsidRPr="00F53EFE" w:rsidRDefault="00F53EFE" w:rsidP="00F53EFE">
            <w:pPr>
              <w:spacing w:after="0"/>
              <w:jc w:val="center"/>
              <w:rPr>
                <w:color w:val="000000"/>
                <w:sz w:val="20"/>
                <w:szCs w:val="20"/>
              </w:rPr>
            </w:pPr>
            <w:r w:rsidRPr="00F53EFE">
              <w:rPr>
                <w:sz w:val="20"/>
                <w:szCs w:val="20"/>
              </w:rPr>
              <w:t>2015</w:t>
            </w:r>
          </w:p>
        </w:tc>
        <w:tc>
          <w:tcPr>
            <w:tcW w:w="809"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104" w:right="-69" w:hanging="44"/>
              <w:jc w:val="center"/>
              <w:rPr>
                <w:sz w:val="20"/>
                <w:szCs w:val="20"/>
              </w:rPr>
            </w:pPr>
            <w:r w:rsidRPr="00F53EFE">
              <w:rPr>
                <w:sz w:val="20"/>
                <w:szCs w:val="20"/>
              </w:rPr>
              <w:t xml:space="preserve">третий год действия програм-мы, </w:t>
            </w:r>
          </w:p>
          <w:p w:rsidR="00F53EFE" w:rsidRPr="00F53EFE" w:rsidRDefault="00F53EFE" w:rsidP="00F53EFE">
            <w:pPr>
              <w:spacing w:after="0"/>
              <w:jc w:val="center"/>
              <w:rPr>
                <w:color w:val="000000"/>
                <w:sz w:val="20"/>
                <w:szCs w:val="20"/>
              </w:rPr>
            </w:pPr>
            <w:r w:rsidRPr="00F53EFE">
              <w:rPr>
                <w:sz w:val="20"/>
                <w:szCs w:val="20"/>
              </w:rPr>
              <w:t>2016</w:t>
            </w:r>
          </w:p>
        </w:tc>
        <w:tc>
          <w:tcPr>
            <w:tcW w:w="1014" w:type="dxa"/>
            <w:tcBorders>
              <w:top w:val="nil"/>
              <w:left w:val="nil"/>
              <w:bottom w:val="single" w:sz="4" w:space="0" w:color="auto"/>
              <w:right w:val="single" w:sz="4" w:space="0" w:color="auto"/>
            </w:tcBorders>
          </w:tcPr>
          <w:p w:rsidR="00F53EFE" w:rsidRPr="00F53EFE" w:rsidRDefault="00F53EFE" w:rsidP="00F53EFE">
            <w:pPr>
              <w:spacing w:after="0"/>
              <w:ind w:left="-88" w:right="-3"/>
              <w:jc w:val="center"/>
              <w:rPr>
                <w:sz w:val="20"/>
                <w:szCs w:val="20"/>
              </w:rPr>
            </w:pPr>
            <w:r w:rsidRPr="00F53EFE">
              <w:rPr>
                <w:sz w:val="20"/>
                <w:szCs w:val="20"/>
              </w:rPr>
              <w:t xml:space="preserve">четвертый год действия програм-мы. </w:t>
            </w:r>
          </w:p>
          <w:p w:rsidR="00F53EFE" w:rsidRPr="00F53EFE" w:rsidRDefault="00F53EFE" w:rsidP="00F53EFE">
            <w:pPr>
              <w:spacing w:after="0"/>
              <w:jc w:val="center"/>
              <w:rPr>
                <w:color w:val="000000"/>
                <w:sz w:val="20"/>
                <w:szCs w:val="20"/>
              </w:rPr>
            </w:pPr>
            <w:r w:rsidRPr="00F53EFE">
              <w:rPr>
                <w:sz w:val="20"/>
                <w:szCs w:val="20"/>
              </w:rPr>
              <w:t>2017</w:t>
            </w:r>
          </w:p>
        </w:tc>
        <w:tc>
          <w:tcPr>
            <w:tcW w:w="808" w:type="dxa"/>
            <w:tcBorders>
              <w:top w:val="nil"/>
              <w:left w:val="nil"/>
              <w:bottom w:val="single" w:sz="4" w:space="0" w:color="auto"/>
              <w:right w:val="single" w:sz="4" w:space="0" w:color="auto"/>
            </w:tcBorders>
          </w:tcPr>
          <w:p w:rsidR="00F53EFE" w:rsidRPr="00F53EFE" w:rsidRDefault="00F53EFE" w:rsidP="00F53EFE">
            <w:pPr>
              <w:spacing w:after="0"/>
              <w:ind w:left="-71" w:right="-105"/>
              <w:jc w:val="center"/>
              <w:rPr>
                <w:sz w:val="20"/>
                <w:szCs w:val="20"/>
              </w:rPr>
            </w:pPr>
            <w:r w:rsidRPr="00F53EFE">
              <w:rPr>
                <w:sz w:val="20"/>
                <w:szCs w:val="20"/>
              </w:rPr>
              <w:t>пятый год действия програм -мы, 2018</w:t>
            </w:r>
          </w:p>
        </w:tc>
        <w:tc>
          <w:tcPr>
            <w:tcW w:w="815" w:type="dxa"/>
            <w:tcBorders>
              <w:top w:val="nil"/>
              <w:left w:val="nil"/>
              <w:bottom w:val="single" w:sz="4" w:space="0" w:color="auto"/>
              <w:right w:val="single" w:sz="4" w:space="0" w:color="auto"/>
            </w:tcBorders>
          </w:tcPr>
          <w:p w:rsidR="00F53EFE" w:rsidRPr="00F53EFE" w:rsidRDefault="00F53EFE" w:rsidP="00F53EFE">
            <w:pPr>
              <w:spacing w:after="0"/>
              <w:ind w:left="-111" w:right="-61"/>
              <w:jc w:val="center"/>
              <w:rPr>
                <w:sz w:val="20"/>
                <w:szCs w:val="20"/>
              </w:rPr>
            </w:pPr>
            <w:r w:rsidRPr="00F53EFE">
              <w:rPr>
                <w:sz w:val="20"/>
                <w:szCs w:val="20"/>
              </w:rPr>
              <w:t>шестой год действия програм-мы, 2019</w:t>
            </w:r>
          </w:p>
        </w:tc>
        <w:tc>
          <w:tcPr>
            <w:tcW w:w="983" w:type="dxa"/>
            <w:tcBorders>
              <w:top w:val="nil"/>
              <w:left w:val="nil"/>
              <w:bottom w:val="single" w:sz="4" w:space="0" w:color="auto"/>
              <w:right w:val="single" w:sz="4" w:space="0" w:color="auto"/>
            </w:tcBorders>
          </w:tcPr>
          <w:p w:rsidR="00F53EFE" w:rsidRPr="00F53EFE" w:rsidRDefault="00F53EFE" w:rsidP="00F53EFE">
            <w:pPr>
              <w:spacing w:after="0"/>
              <w:ind w:left="-110" w:right="-123" w:firstLine="63"/>
              <w:jc w:val="center"/>
              <w:rPr>
                <w:color w:val="000000"/>
                <w:sz w:val="20"/>
                <w:szCs w:val="20"/>
              </w:rPr>
            </w:pPr>
            <w:r w:rsidRPr="00F53EFE">
              <w:rPr>
                <w:color w:val="000000"/>
                <w:sz w:val="20"/>
                <w:szCs w:val="20"/>
              </w:rPr>
              <w:t xml:space="preserve">год завершения действия программ-мы, </w:t>
            </w:r>
          </w:p>
          <w:p w:rsidR="00F53EFE" w:rsidRPr="00F53EFE" w:rsidRDefault="00F53EFE" w:rsidP="00F53EFE">
            <w:pPr>
              <w:spacing w:after="0"/>
              <w:jc w:val="center"/>
              <w:rPr>
                <w:sz w:val="20"/>
                <w:szCs w:val="20"/>
              </w:rPr>
            </w:pPr>
            <w:r w:rsidRPr="00F53EFE">
              <w:rPr>
                <w:color w:val="000000"/>
                <w:sz w:val="20"/>
                <w:szCs w:val="20"/>
              </w:rPr>
              <w:t>2020</w:t>
            </w:r>
          </w:p>
        </w:tc>
      </w:tr>
      <w:tr w:rsidR="00DC234A" w:rsidRPr="00F53EFE" w:rsidTr="00B67E4B">
        <w:trPr>
          <w:trHeight w:val="300"/>
          <w:tblHeader/>
          <w:jc w:val="center"/>
        </w:trPr>
        <w:tc>
          <w:tcPr>
            <w:tcW w:w="316" w:type="dxa"/>
            <w:tcBorders>
              <w:top w:val="single" w:sz="4" w:space="0" w:color="auto"/>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w:t>
            </w:r>
          </w:p>
        </w:tc>
        <w:tc>
          <w:tcPr>
            <w:tcW w:w="165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2</w:t>
            </w:r>
          </w:p>
        </w:tc>
        <w:tc>
          <w:tcPr>
            <w:tcW w:w="484"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4</w:t>
            </w:r>
          </w:p>
        </w:tc>
        <w:tc>
          <w:tcPr>
            <w:tcW w:w="802"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5</w:t>
            </w:r>
          </w:p>
        </w:tc>
        <w:tc>
          <w:tcPr>
            <w:tcW w:w="870"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6</w:t>
            </w:r>
          </w:p>
        </w:tc>
        <w:tc>
          <w:tcPr>
            <w:tcW w:w="855"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7</w:t>
            </w:r>
          </w:p>
        </w:tc>
        <w:tc>
          <w:tcPr>
            <w:tcW w:w="80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8</w:t>
            </w:r>
          </w:p>
        </w:tc>
        <w:tc>
          <w:tcPr>
            <w:tcW w:w="1014" w:type="dxa"/>
            <w:tcBorders>
              <w:top w:val="single" w:sz="4" w:space="0" w:color="auto"/>
              <w:left w:val="nil"/>
              <w:bottom w:val="single" w:sz="4" w:space="0" w:color="auto"/>
              <w:right w:val="single" w:sz="4" w:space="0" w:color="auto"/>
            </w:tcBorders>
          </w:tcPr>
          <w:p w:rsidR="00F53EFE" w:rsidRPr="00F53EFE" w:rsidRDefault="00F53EFE" w:rsidP="00F53EFE">
            <w:pPr>
              <w:spacing w:after="0"/>
              <w:jc w:val="center"/>
              <w:rPr>
                <w:color w:val="000000"/>
                <w:sz w:val="20"/>
                <w:szCs w:val="20"/>
              </w:rPr>
            </w:pPr>
            <w:r w:rsidRPr="00F53EFE">
              <w:rPr>
                <w:color w:val="000000"/>
                <w:sz w:val="20"/>
                <w:szCs w:val="20"/>
              </w:rPr>
              <w:t>9</w:t>
            </w:r>
          </w:p>
        </w:tc>
        <w:tc>
          <w:tcPr>
            <w:tcW w:w="808" w:type="dxa"/>
            <w:tcBorders>
              <w:top w:val="single" w:sz="4" w:space="0" w:color="auto"/>
              <w:left w:val="nil"/>
              <w:bottom w:val="single" w:sz="4" w:space="0" w:color="auto"/>
              <w:right w:val="single" w:sz="4" w:space="0" w:color="auto"/>
            </w:tcBorders>
          </w:tcPr>
          <w:p w:rsidR="00F53EFE" w:rsidRPr="00F53EFE" w:rsidRDefault="00F53EFE" w:rsidP="00F53EFE">
            <w:pPr>
              <w:spacing w:after="0"/>
              <w:jc w:val="center"/>
              <w:rPr>
                <w:color w:val="000000"/>
                <w:sz w:val="20"/>
                <w:szCs w:val="20"/>
              </w:rPr>
            </w:pPr>
            <w:r w:rsidRPr="00F53EFE">
              <w:rPr>
                <w:color w:val="000000"/>
                <w:sz w:val="20"/>
                <w:szCs w:val="20"/>
              </w:rPr>
              <w:t>10</w:t>
            </w:r>
          </w:p>
        </w:tc>
        <w:tc>
          <w:tcPr>
            <w:tcW w:w="815" w:type="dxa"/>
            <w:tcBorders>
              <w:top w:val="single" w:sz="4" w:space="0" w:color="auto"/>
              <w:left w:val="nil"/>
              <w:bottom w:val="single" w:sz="4" w:space="0" w:color="auto"/>
              <w:right w:val="single" w:sz="4" w:space="0" w:color="auto"/>
            </w:tcBorders>
          </w:tcPr>
          <w:p w:rsidR="00F53EFE" w:rsidRPr="00F53EFE" w:rsidRDefault="00F53EFE" w:rsidP="00F53EFE">
            <w:pPr>
              <w:spacing w:after="0"/>
              <w:jc w:val="center"/>
              <w:rPr>
                <w:color w:val="000000"/>
                <w:sz w:val="20"/>
                <w:szCs w:val="20"/>
              </w:rPr>
            </w:pPr>
            <w:r w:rsidRPr="00F53EFE">
              <w:rPr>
                <w:color w:val="000000"/>
                <w:sz w:val="20"/>
                <w:szCs w:val="20"/>
              </w:rPr>
              <w:t>11</w:t>
            </w:r>
          </w:p>
        </w:tc>
        <w:tc>
          <w:tcPr>
            <w:tcW w:w="983" w:type="dxa"/>
            <w:tcBorders>
              <w:top w:val="single" w:sz="4" w:space="0" w:color="auto"/>
              <w:left w:val="nil"/>
              <w:bottom w:val="single" w:sz="4" w:space="0" w:color="auto"/>
              <w:right w:val="single" w:sz="4" w:space="0" w:color="auto"/>
            </w:tcBorders>
          </w:tcPr>
          <w:p w:rsidR="00F53EFE" w:rsidRPr="00F53EFE" w:rsidRDefault="00F53EFE" w:rsidP="00F53EFE">
            <w:pPr>
              <w:spacing w:after="0"/>
              <w:jc w:val="center"/>
              <w:rPr>
                <w:color w:val="000000"/>
                <w:sz w:val="20"/>
                <w:szCs w:val="20"/>
              </w:rPr>
            </w:pPr>
            <w:r w:rsidRPr="00F53EFE">
              <w:rPr>
                <w:color w:val="000000"/>
                <w:sz w:val="20"/>
                <w:szCs w:val="20"/>
              </w:rPr>
              <w:t>12</w:t>
            </w:r>
          </w:p>
        </w:tc>
      </w:tr>
      <w:tr w:rsidR="00F53EFE" w:rsidRPr="00F53EFE" w:rsidTr="00B67E4B">
        <w:trPr>
          <w:trHeight w:val="300"/>
          <w:jc w:val="center"/>
        </w:trPr>
        <w:tc>
          <w:tcPr>
            <w:tcW w:w="10266" w:type="dxa"/>
            <w:gridSpan w:val="12"/>
            <w:tcBorders>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 xml:space="preserve">Муниципальная программа </w:t>
            </w:r>
            <w:r w:rsidRPr="00F53EFE">
              <w:rPr>
                <w:sz w:val="20"/>
                <w:szCs w:val="20"/>
              </w:rPr>
              <w:t>«Защита окружающей среды в Киренском районе на 2014-2020гг.»</w:t>
            </w:r>
          </w:p>
        </w:tc>
      </w:tr>
      <w:tr w:rsidR="00DC234A" w:rsidRPr="00F53EFE" w:rsidTr="00B67E4B">
        <w:trPr>
          <w:trHeight w:val="300"/>
          <w:jc w:val="center"/>
        </w:trPr>
        <w:tc>
          <w:tcPr>
            <w:tcW w:w="316" w:type="dxa"/>
            <w:tcBorders>
              <w:top w:val="nil"/>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w:t>
            </w:r>
          </w:p>
        </w:tc>
        <w:tc>
          <w:tcPr>
            <w:tcW w:w="1659" w:type="dxa"/>
            <w:tcBorders>
              <w:top w:val="nil"/>
              <w:left w:val="nil"/>
              <w:bottom w:val="single" w:sz="4" w:space="0" w:color="auto"/>
              <w:right w:val="single" w:sz="4" w:space="0" w:color="auto"/>
            </w:tcBorders>
            <w:noWrap/>
            <w:vAlign w:val="center"/>
          </w:tcPr>
          <w:p w:rsidR="00F53EFE" w:rsidRPr="00F53EFE" w:rsidRDefault="00F53EFE" w:rsidP="00F53EFE">
            <w:pPr>
              <w:widowControl w:val="0"/>
              <w:spacing w:after="0"/>
              <w:ind w:left="-119" w:right="-81"/>
              <w:jc w:val="center"/>
              <w:outlineLvl w:val="4"/>
              <w:rPr>
                <w:sz w:val="20"/>
                <w:szCs w:val="20"/>
              </w:rPr>
            </w:pPr>
            <w:r w:rsidRPr="00F53EFE">
              <w:rPr>
                <w:rStyle w:val="aff5"/>
                <w:sz w:val="20"/>
                <w:szCs w:val="20"/>
              </w:rPr>
              <w:t>Объем утилизированных отходов в соответствии с СанПиН.</w:t>
            </w:r>
          </w:p>
        </w:tc>
        <w:tc>
          <w:tcPr>
            <w:tcW w:w="484"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color w:val="000000"/>
                <w:sz w:val="20"/>
                <w:szCs w:val="20"/>
              </w:rPr>
            </w:pPr>
            <w:r w:rsidRPr="00F53EFE">
              <w:rPr>
                <w:color w:val="000000"/>
                <w:sz w:val="20"/>
                <w:szCs w:val="20"/>
              </w:rPr>
              <w:t xml:space="preserve">м³/ год </w:t>
            </w:r>
          </w:p>
        </w:tc>
        <w:tc>
          <w:tcPr>
            <w:tcW w:w="851"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10</w:t>
            </w:r>
          </w:p>
        </w:tc>
        <w:tc>
          <w:tcPr>
            <w:tcW w:w="870"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410</w:t>
            </w:r>
          </w:p>
        </w:tc>
        <w:tc>
          <w:tcPr>
            <w:tcW w:w="855"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3910</w:t>
            </w:r>
          </w:p>
        </w:tc>
        <w:tc>
          <w:tcPr>
            <w:tcW w:w="809"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4920</w:t>
            </w:r>
          </w:p>
        </w:tc>
        <w:tc>
          <w:tcPr>
            <w:tcW w:w="1014"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4920</w:t>
            </w:r>
          </w:p>
        </w:tc>
        <w:tc>
          <w:tcPr>
            <w:tcW w:w="808"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4920</w:t>
            </w:r>
          </w:p>
        </w:tc>
        <w:tc>
          <w:tcPr>
            <w:tcW w:w="815"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4920</w:t>
            </w:r>
          </w:p>
        </w:tc>
        <w:tc>
          <w:tcPr>
            <w:tcW w:w="983"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4920</w:t>
            </w:r>
          </w:p>
        </w:tc>
      </w:tr>
      <w:tr w:rsidR="00DC234A" w:rsidRPr="00F53EFE" w:rsidTr="00B67E4B">
        <w:trPr>
          <w:trHeight w:val="300"/>
          <w:jc w:val="center"/>
        </w:trPr>
        <w:tc>
          <w:tcPr>
            <w:tcW w:w="316" w:type="dxa"/>
            <w:tcBorders>
              <w:top w:val="nil"/>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2</w:t>
            </w:r>
          </w:p>
        </w:tc>
        <w:tc>
          <w:tcPr>
            <w:tcW w:w="1659" w:type="dxa"/>
            <w:tcBorders>
              <w:top w:val="nil"/>
              <w:left w:val="nil"/>
              <w:bottom w:val="single" w:sz="4" w:space="0" w:color="auto"/>
              <w:right w:val="single" w:sz="4" w:space="0" w:color="auto"/>
            </w:tcBorders>
            <w:noWrap/>
            <w:vAlign w:val="center"/>
          </w:tcPr>
          <w:p w:rsidR="00F53EFE" w:rsidRPr="00F53EFE" w:rsidRDefault="00F53EFE" w:rsidP="00F53EFE">
            <w:pPr>
              <w:widowControl w:val="0"/>
              <w:spacing w:after="0"/>
              <w:ind w:left="-119" w:right="-81"/>
              <w:jc w:val="center"/>
              <w:outlineLvl w:val="4"/>
              <w:rPr>
                <w:sz w:val="20"/>
                <w:szCs w:val="20"/>
              </w:rPr>
            </w:pPr>
            <w:r w:rsidRPr="00F53EFE">
              <w:rPr>
                <w:color w:val="000000"/>
                <w:sz w:val="20"/>
                <w:szCs w:val="20"/>
              </w:rPr>
              <w:t>Объем валового сброса очищенных сточных вод п. Бубновка</w:t>
            </w:r>
          </w:p>
        </w:tc>
        <w:tc>
          <w:tcPr>
            <w:tcW w:w="484"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color w:val="000000"/>
                <w:sz w:val="20"/>
                <w:szCs w:val="20"/>
              </w:rPr>
            </w:pPr>
            <w:r w:rsidRPr="00F53EFE">
              <w:rPr>
                <w:color w:val="000000"/>
                <w:sz w:val="20"/>
                <w:szCs w:val="20"/>
              </w:rPr>
              <w:t>м³/ год</w:t>
            </w:r>
          </w:p>
        </w:tc>
        <w:tc>
          <w:tcPr>
            <w:tcW w:w="851"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70"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55"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9"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1014"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7 300</w:t>
            </w:r>
          </w:p>
        </w:tc>
      </w:tr>
      <w:tr w:rsidR="00DC234A" w:rsidRPr="00F53EFE" w:rsidTr="00B67E4B">
        <w:trPr>
          <w:trHeight w:val="300"/>
          <w:jc w:val="center"/>
        </w:trPr>
        <w:tc>
          <w:tcPr>
            <w:tcW w:w="316" w:type="dxa"/>
            <w:tcBorders>
              <w:top w:val="nil"/>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3</w:t>
            </w:r>
          </w:p>
        </w:tc>
        <w:tc>
          <w:tcPr>
            <w:tcW w:w="1659" w:type="dxa"/>
            <w:tcBorders>
              <w:top w:val="nil"/>
              <w:left w:val="nil"/>
              <w:bottom w:val="single" w:sz="4" w:space="0" w:color="auto"/>
              <w:right w:val="single" w:sz="4" w:space="0" w:color="auto"/>
            </w:tcBorders>
            <w:noWrap/>
            <w:vAlign w:val="center"/>
          </w:tcPr>
          <w:p w:rsidR="00F53EFE" w:rsidRPr="00F53EFE" w:rsidRDefault="00F53EFE" w:rsidP="00F53EFE">
            <w:pPr>
              <w:widowControl w:val="0"/>
              <w:spacing w:after="0"/>
              <w:ind w:left="-119" w:right="-81"/>
              <w:jc w:val="center"/>
              <w:outlineLvl w:val="4"/>
              <w:rPr>
                <w:sz w:val="20"/>
                <w:szCs w:val="20"/>
              </w:rPr>
            </w:pPr>
            <w:r w:rsidRPr="00F53EFE">
              <w:rPr>
                <w:rStyle w:val="aff5"/>
                <w:sz w:val="20"/>
                <w:szCs w:val="20"/>
              </w:rPr>
              <w:t>Количество вывезенного вторичного сырья с территории Киренского района на пункты приема.</w:t>
            </w:r>
          </w:p>
        </w:tc>
        <w:tc>
          <w:tcPr>
            <w:tcW w:w="484" w:type="dxa"/>
            <w:tcBorders>
              <w:top w:val="nil"/>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color w:val="000000"/>
                <w:sz w:val="20"/>
                <w:szCs w:val="20"/>
              </w:rPr>
            </w:pPr>
            <w:r w:rsidRPr="00F53EFE">
              <w:rPr>
                <w:color w:val="000000"/>
                <w:sz w:val="20"/>
                <w:szCs w:val="20"/>
              </w:rPr>
              <w:t>т/ год</w:t>
            </w:r>
          </w:p>
        </w:tc>
        <w:tc>
          <w:tcPr>
            <w:tcW w:w="851"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5,431</w:t>
            </w:r>
          </w:p>
        </w:tc>
        <w:tc>
          <w:tcPr>
            <w:tcW w:w="802"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10</w:t>
            </w:r>
          </w:p>
        </w:tc>
        <w:tc>
          <w:tcPr>
            <w:tcW w:w="870"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30</w:t>
            </w:r>
          </w:p>
        </w:tc>
        <w:tc>
          <w:tcPr>
            <w:tcW w:w="855"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50</w:t>
            </w:r>
          </w:p>
        </w:tc>
        <w:tc>
          <w:tcPr>
            <w:tcW w:w="809" w:type="dxa"/>
            <w:tcBorders>
              <w:top w:val="nil"/>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50</w:t>
            </w:r>
          </w:p>
        </w:tc>
        <w:tc>
          <w:tcPr>
            <w:tcW w:w="1014"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nil"/>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r>
      <w:tr w:rsidR="00DC234A" w:rsidRPr="00F53EFE" w:rsidTr="00B67E4B">
        <w:trPr>
          <w:trHeight w:val="1080"/>
          <w:jc w:val="center"/>
        </w:trPr>
        <w:tc>
          <w:tcPr>
            <w:tcW w:w="316" w:type="dxa"/>
            <w:tcBorders>
              <w:top w:val="single" w:sz="4" w:space="0" w:color="auto"/>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4</w:t>
            </w:r>
          </w:p>
        </w:tc>
        <w:tc>
          <w:tcPr>
            <w:tcW w:w="165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widowControl w:val="0"/>
              <w:spacing w:after="0"/>
              <w:ind w:left="-119" w:right="-81"/>
              <w:jc w:val="center"/>
              <w:outlineLvl w:val="4"/>
              <w:rPr>
                <w:rStyle w:val="aff5"/>
                <w:b w:val="0"/>
                <w:sz w:val="20"/>
                <w:szCs w:val="20"/>
              </w:rPr>
            </w:pPr>
            <w:r w:rsidRPr="00F53EFE">
              <w:rPr>
                <w:color w:val="000000"/>
                <w:sz w:val="20"/>
                <w:szCs w:val="20"/>
              </w:rPr>
              <w:t>Количество утилизированных ртутьсодержащих ламп, собранных у населения.</w:t>
            </w:r>
          </w:p>
        </w:tc>
        <w:tc>
          <w:tcPr>
            <w:tcW w:w="484"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color w:val="000000"/>
                <w:sz w:val="20"/>
                <w:szCs w:val="20"/>
              </w:rPr>
            </w:pPr>
            <w:r w:rsidRPr="00F53EFE">
              <w:rPr>
                <w:color w:val="000000"/>
                <w:sz w:val="20"/>
                <w:szCs w:val="20"/>
              </w:rPr>
              <w:t>Шт/</w:t>
            </w:r>
          </w:p>
          <w:p w:rsidR="00F53EFE" w:rsidRPr="00F53EFE" w:rsidRDefault="00F53EFE" w:rsidP="00F53EFE">
            <w:pPr>
              <w:spacing w:after="0"/>
              <w:ind w:left="-135" w:right="-112"/>
              <w:jc w:val="center"/>
              <w:rPr>
                <w:color w:val="000000"/>
                <w:sz w:val="20"/>
                <w:szCs w:val="20"/>
              </w:rPr>
            </w:pPr>
            <w:r w:rsidRPr="00F53EFE">
              <w:rPr>
                <w:color w:val="000000"/>
                <w:sz w:val="20"/>
                <w:szCs w:val="20"/>
              </w:rPr>
              <w:t>год</w:t>
            </w:r>
          </w:p>
        </w:tc>
        <w:tc>
          <w:tcPr>
            <w:tcW w:w="851"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70"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1000</w:t>
            </w:r>
          </w:p>
        </w:tc>
        <w:tc>
          <w:tcPr>
            <w:tcW w:w="855"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1000</w:t>
            </w:r>
          </w:p>
        </w:tc>
        <w:tc>
          <w:tcPr>
            <w:tcW w:w="80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1000</w:t>
            </w:r>
          </w:p>
        </w:tc>
        <w:tc>
          <w:tcPr>
            <w:tcW w:w="1014"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r>
      <w:tr w:rsidR="00DC234A" w:rsidRPr="00F53EFE" w:rsidTr="00B67E4B">
        <w:trPr>
          <w:trHeight w:val="1072"/>
          <w:jc w:val="center"/>
        </w:trPr>
        <w:tc>
          <w:tcPr>
            <w:tcW w:w="316" w:type="dxa"/>
            <w:tcBorders>
              <w:top w:val="single" w:sz="4" w:space="0" w:color="auto"/>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5</w:t>
            </w:r>
          </w:p>
        </w:tc>
        <w:tc>
          <w:tcPr>
            <w:tcW w:w="165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19" w:right="-81"/>
              <w:jc w:val="center"/>
              <w:rPr>
                <w:rStyle w:val="aff5"/>
                <w:b w:val="0"/>
                <w:bCs w:val="0"/>
                <w:color w:val="000000"/>
                <w:sz w:val="20"/>
                <w:szCs w:val="20"/>
              </w:rPr>
            </w:pPr>
            <w:r w:rsidRPr="00F53EFE">
              <w:rPr>
                <w:sz w:val="20"/>
                <w:szCs w:val="20"/>
              </w:rPr>
              <w:t>Объем утилизирован-ных  бытовых и промышленных отходов на территории Бубновского муниципального образования</w:t>
            </w:r>
            <w:r w:rsidRPr="00F53EFE">
              <w:rPr>
                <w:rStyle w:val="aff5"/>
                <w:sz w:val="20"/>
                <w:szCs w:val="20"/>
              </w:rPr>
              <w:t xml:space="preserve"> в соответствии с </w:t>
            </w:r>
            <w:r w:rsidRPr="00F53EFE">
              <w:rPr>
                <w:rStyle w:val="aff5"/>
                <w:sz w:val="20"/>
                <w:szCs w:val="20"/>
              </w:rPr>
              <w:lastRenderedPageBreak/>
              <w:t>СанПиН</w:t>
            </w:r>
          </w:p>
        </w:tc>
        <w:tc>
          <w:tcPr>
            <w:tcW w:w="484"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color w:val="000000"/>
                <w:sz w:val="20"/>
                <w:szCs w:val="20"/>
              </w:rPr>
            </w:pPr>
            <w:r w:rsidRPr="00F53EFE">
              <w:rPr>
                <w:rStyle w:val="aff5"/>
                <w:sz w:val="20"/>
                <w:szCs w:val="20"/>
              </w:rPr>
              <w:lastRenderedPageBreak/>
              <w:t>м³/ год</w:t>
            </w:r>
          </w:p>
        </w:tc>
        <w:tc>
          <w:tcPr>
            <w:tcW w:w="851"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70"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55"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1014"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755</w:t>
            </w:r>
          </w:p>
        </w:tc>
      </w:tr>
      <w:tr w:rsidR="00DC234A" w:rsidRPr="00F53EFE" w:rsidTr="00B67E4B">
        <w:trPr>
          <w:trHeight w:val="1620"/>
          <w:jc w:val="center"/>
        </w:trPr>
        <w:tc>
          <w:tcPr>
            <w:tcW w:w="316" w:type="dxa"/>
            <w:tcBorders>
              <w:top w:val="single" w:sz="4" w:space="0" w:color="auto"/>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lastRenderedPageBreak/>
              <w:t>6</w:t>
            </w:r>
          </w:p>
        </w:tc>
        <w:tc>
          <w:tcPr>
            <w:tcW w:w="165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19" w:right="-81"/>
              <w:jc w:val="center"/>
              <w:rPr>
                <w:color w:val="000000"/>
                <w:sz w:val="20"/>
                <w:szCs w:val="20"/>
              </w:rPr>
            </w:pPr>
            <w:r w:rsidRPr="00F53EFE">
              <w:rPr>
                <w:sz w:val="20"/>
                <w:szCs w:val="20"/>
              </w:rPr>
              <w:t xml:space="preserve">Объем утилизированных отходов на свалке г. Киренска </w:t>
            </w:r>
            <w:r w:rsidRPr="00F53EFE">
              <w:rPr>
                <w:sz w:val="20"/>
                <w:szCs w:val="20"/>
                <w:lang w:val="en-US"/>
              </w:rPr>
              <w:t>V</w:t>
            </w:r>
            <w:r w:rsidRPr="00F53EFE">
              <w:rPr>
                <w:sz w:val="20"/>
                <w:szCs w:val="20"/>
              </w:rPr>
              <w:t xml:space="preserve"> класса опасности</w:t>
            </w:r>
          </w:p>
        </w:tc>
        <w:tc>
          <w:tcPr>
            <w:tcW w:w="484"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color w:val="000000"/>
                <w:sz w:val="20"/>
                <w:szCs w:val="20"/>
              </w:rPr>
            </w:pPr>
            <w:r w:rsidRPr="00F53EFE">
              <w:rPr>
                <w:color w:val="000000"/>
                <w:sz w:val="20"/>
                <w:szCs w:val="20"/>
              </w:rPr>
              <w:t>м³/ год</w:t>
            </w:r>
          </w:p>
        </w:tc>
        <w:tc>
          <w:tcPr>
            <w:tcW w:w="851"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70"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15 000</w:t>
            </w:r>
          </w:p>
        </w:tc>
        <w:tc>
          <w:tcPr>
            <w:tcW w:w="855"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15000</w:t>
            </w:r>
          </w:p>
        </w:tc>
        <w:tc>
          <w:tcPr>
            <w:tcW w:w="80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15000</w:t>
            </w:r>
          </w:p>
        </w:tc>
        <w:tc>
          <w:tcPr>
            <w:tcW w:w="1014"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r>
      <w:tr w:rsidR="00DC234A" w:rsidRPr="00F53EFE" w:rsidTr="00B67E4B">
        <w:trPr>
          <w:trHeight w:val="1620"/>
          <w:jc w:val="center"/>
        </w:trPr>
        <w:tc>
          <w:tcPr>
            <w:tcW w:w="316" w:type="dxa"/>
            <w:tcBorders>
              <w:top w:val="single" w:sz="4" w:space="0" w:color="auto"/>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7</w:t>
            </w:r>
          </w:p>
        </w:tc>
        <w:tc>
          <w:tcPr>
            <w:tcW w:w="165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19" w:right="-81"/>
              <w:jc w:val="center"/>
              <w:rPr>
                <w:sz w:val="20"/>
                <w:szCs w:val="20"/>
              </w:rPr>
            </w:pPr>
            <w:r w:rsidRPr="00F53EFE">
              <w:rPr>
                <w:sz w:val="20"/>
                <w:szCs w:val="20"/>
              </w:rPr>
              <w:t>Количество выполненных предпроектных и проектных работ для строительства полигона бытовых и промышленных отходов на территории Киренского района.</w:t>
            </w:r>
          </w:p>
        </w:tc>
        <w:tc>
          <w:tcPr>
            <w:tcW w:w="484"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sz w:val="20"/>
                <w:szCs w:val="20"/>
              </w:rPr>
            </w:pPr>
            <w:r w:rsidRPr="00F53EFE">
              <w:rPr>
                <w:sz w:val="20"/>
                <w:szCs w:val="20"/>
              </w:rPr>
              <w:t>(ед/</w:t>
            </w:r>
          </w:p>
          <w:p w:rsidR="00F53EFE" w:rsidRPr="00F53EFE" w:rsidRDefault="00F53EFE" w:rsidP="00F53EFE">
            <w:pPr>
              <w:spacing w:after="0"/>
              <w:ind w:left="-135" w:right="-112"/>
              <w:jc w:val="center"/>
              <w:rPr>
                <w:color w:val="000000"/>
                <w:sz w:val="20"/>
                <w:szCs w:val="20"/>
              </w:rPr>
            </w:pPr>
            <w:r w:rsidRPr="00F53EFE">
              <w:rPr>
                <w:sz w:val="20"/>
                <w:szCs w:val="20"/>
              </w:rPr>
              <w:t>год)</w:t>
            </w:r>
          </w:p>
        </w:tc>
        <w:tc>
          <w:tcPr>
            <w:tcW w:w="851"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70"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55"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w:t>
            </w:r>
          </w:p>
        </w:tc>
        <w:tc>
          <w:tcPr>
            <w:tcW w:w="80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1014"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r>
      <w:tr w:rsidR="00DC234A" w:rsidRPr="00F53EFE" w:rsidTr="00B67E4B">
        <w:trPr>
          <w:trHeight w:val="1620"/>
          <w:jc w:val="center"/>
        </w:trPr>
        <w:tc>
          <w:tcPr>
            <w:tcW w:w="316" w:type="dxa"/>
            <w:tcBorders>
              <w:top w:val="single" w:sz="4" w:space="0" w:color="auto"/>
              <w:left w:val="single" w:sz="4" w:space="0" w:color="auto"/>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8</w:t>
            </w:r>
          </w:p>
        </w:tc>
        <w:tc>
          <w:tcPr>
            <w:tcW w:w="165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19" w:right="-81"/>
              <w:jc w:val="center"/>
              <w:rPr>
                <w:sz w:val="20"/>
                <w:szCs w:val="20"/>
              </w:rPr>
            </w:pPr>
            <w:r w:rsidRPr="00F53EFE">
              <w:rPr>
                <w:sz w:val="20"/>
                <w:szCs w:val="20"/>
              </w:rPr>
              <w:t>Количество выполненных проектных  работ «Инженерной защиты с. Петропавловское от негативного воздействия р. Лена» (ед/год)</w:t>
            </w:r>
          </w:p>
        </w:tc>
        <w:tc>
          <w:tcPr>
            <w:tcW w:w="484"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ind w:left="-135" w:right="-112"/>
              <w:jc w:val="center"/>
              <w:rPr>
                <w:sz w:val="20"/>
                <w:szCs w:val="20"/>
              </w:rPr>
            </w:pPr>
            <w:r w:rsidRPr="00F53EFE">
              <w:rPr>
                <w:sz w:val="20"/>
                <w:szCs w:val="20"/>
              </w:rPr>
              <w:t>(ед.</w:t>
            </w:r>
          </w:p>
          <w:p w:rsidR="00F53EFE" w:rsidRPr="00F53EFE" w:rsidRDefault="00F53EFE" w:rsidP="00F53EFE">
            <w:pPr>
              <w:spacing w:after="0"/>
              <w:ind w:left="-135" w:right="-112"/>
              <w:jc w:val="center"/>
              <w:rPr>
                <w:sz w:val="20"/>
                <w:szCs w:val="20"/>
              </w:rPr>
            </w:pPr>
            <w:r w:rsidRPr="00F53EFE">
              <w:rPr>
                <w:sz w:val="20"/>
                <w:szCs w:val="20"/>
              </w:rPr>
              <w:t>год)</w:t>
            </w:r>
          </w:p>
        </w:tc>
        <w:tc>
          <w:tcPr>
            <w:tcW w:w="851"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2"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70"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55"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1</w:t>
            </w:r>
          </w:p>
        </w:tc>
        <w:tc>
          <w:tcPr>
            <w:tcW w:w="809" w:type="dxa"/>
            <w:tcBorders>
              <w:top w:val="single" w:sz="4" w:space="0" w:color="auto"/>
              <w:left w:val="nil"/>
              <w:bottom w:val="single" w:sz="4" w:space="0" w:color="auto"/>
              <w:right w:val="single" w:sz="4" w:space="0" w:color="auto"/>
            </w:tcBorders>
            <w:noWrap/>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1014"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08"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815"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c>
          <w:tcPr>
            <w:tcW w:w="983" w:type="dxa"/>
            <w:tcBorders>
              <w:top w:val="single" w:sz="4" w:space="0" w:color="auto"/>
              <w:left w:val="nil"/>
              <w:bottom w:val="single" w:sz="4" w:space="0" w:color="auto"/>
              <w:right w:val="single" w:sz="4" w:space="0" w:color="auto"/>
            </w:tcBorders>
            <w:vAlign w:val="center"/>
          </w:tcPr>
          <w:p w:rsidR="00F53EFE" w:rsidRPr="00F53EFE" w:rsidRDefault="00F53EFE" w:rsidP="00F53EFE">
            <w:pPr>
              <w:spacing w:after="0"/>
              <w:jc w:val="center"/>
              <w:rPr>
                <w:color w:val="000000"/>
                <w:sz w:val="20"/>
                <w:szCs w:val="20"/>
              </w:rPr>
            </w:pPr>
            <w:r w:rsidRPr="00F53EFE">
              <w:rPr>
                <w:color w:val="000000"/>
                <w:sz w:val="20"/>
                <w:szCs w:val="20"/>
              </w:rPr>
              <w:t>0</w:t>
            </w:r>
          </w:p>
        </w:tc>
      </w:tr>
    </w:tbl>
    <w:p w:rsidR="00DC234A" w:rsidRDefault="00DC234A"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B67E4B" w:rsidRDefault="00B67E4B" w:rsidP="00DC234A">
      <w:pPr>
        <w:widowControl w:val="0"/>
        <w:outlineLvl w:val="1"/>
        <w:rPr>
          <w:szCs w:val="24"/>
        </w:rPr>
      </w:pPr>
    </w:p>
    <w:p w:rsidR="00DC234A" w:rsidRPr="008A4FE6" w:rsidRDefault="00DC234A" w:rsidP="00DC234A">
      <w:pPr>
        <w:widowControl w:val="0"/>
        <w:spacing w:after="0"/>
        <w:jc w:val="right"/>
        <w:outlineLvl w:val="1"/>
        <w:rPr>
          <w:szCs w:val="24"/>
        </w:rPr>
      </w:pPr>
      <w:r w:rsidRPr="008A4FE6">
        <w:rPr>
          <w:szCs w:val="24"/>
        </w:rPr>
        <w:lastRenderedPageBreak/>
        <w:t>Приложение 2</w:t>
      </w:r>
    </w:p>
    <w:p w:rsidR="00DC234A" w:rsidRDefault="00DC234A" w:rsidP="00DC234A">
      <w:pPr>
        <w:spacing w:after="0"/>
        <w:jc w:val="right"/>
        <w:rPr>
          <w:szCs w:val="24"/>
        </w:rPr>
      </w:pPr>
      <w:r w:rsidRPr="008A4FE6">
        <w:rPr>
          <w:szCs w:val="24"/>
        </w:rPr>
        <w:t xml:space="preserve">к муниципальной программе </w:t>
      </w:r>
    </w:p>
    <w:p w:rsidR="00DC234A" w:rsidRDefault="00DC234A" w:rsidP="00DC234A">
      <w:pPr>
        <w:spacing w:after="0"/>
        <w:jc w:val="right"/>
        <w:rPr>
          <w:szCs w:val="24"/>
        </w:rPr>
      </w:pPr>
      <w:r w:rsidRPr="008A4FE6">
        <w:rPr>
          <w:szCs w:val="24"/>
        </w:rPr>
        <w:t>«Защита окружающей среды в</w:t>
      </w:r>
    </w:p>
    <w:p w:rsidR="00DC234A" w:rsidRDefault="00DC234A" w:rsidP="00DC234A">
      <w:pPr>
        <w:spacing w:after="0"/>
        <w:jc w:val="right"/>
        <w:rPr>
          <w:szCs w:val="24"/>
        </w:rPr>
      </w:pPr>
      <w:r w:rsidRPr="008A4FE6">
        <w:rPr>
          <w:szCs w:val="24"/>
        </w:rPr>
        <w:t xml:space="preserve"> </w:t>
      </w:r>
      <w:r>
        <w:rPr>
          <w:szCs w:val="24"/>
        </w:rPr>
        <w:t>Киренском районе на 2014-2020</w:t>
      </w:r>
      <w:r w:rsidRPr="008A4FE6">
        <w:rPr>
          <w:szCs w:val="24"/>
        </w:rPr>
        <w:t>гг.»</w:t>
      </w:r>
      <w:r>
        <w:rPr>
          <w:szCs w:val="24"/>
        </w:rPr>
        <w:t xml:space="preserve"> </w:t>
      </w:r>
    </w:p>
    <w:p w:rsidR="00DC234A" w:rsidRDefault="00DC234A" w:rsidP="00DC234A">
      <w:pPr>
        <w:spacing w:after="0"/>
        <w:jc w:val="right"/>
        <w:rPr>
          <w:szCs w:val="24"/>
        </w:rPr>
      </w:pPr>
      <w:r w:rsidRPr="008A4FE6">
        <w:rPr>
          <w:szCs w:val="24"/>
        </w:rPr>
        <w:t>(в новой редакции)</w:t>
      </w:r>
    </w:p>
    <w:p w:rsidR="00DC234A" w:rsidRDefault="00DC234A" w:rsidP="00DC234A">
      <w:pPr>
        <w:spacing w:after="0"/>
        <w:jc w:val="right"/>
        <w:rPr>
          <w:szCs w:val="24"/>
        </w:rPr>
      </w:pPr>
    </w:p>
    <w:p w:rsidR="00F53EFE" w:rsidRPr="008A4FE6" w:rsidRDefault="00F53EFE" w:rsidP="00DC234A">
      <w:pPr>
        <w:spacing w:after="0"/>
        <w:jc w:val="right"/>
        <w:rPr>
          <w:b/>
          <w:bCs/>
          <w:color w:val="000000"/>
        </w:rPr>
      </w:pPr>
      <w:r w:rsidRPr="008A4FE6">
        <w:rPr>
          <w:b/>
          <w:bCs/>
          <w:color w:val="000000"/>
        </w:rPr>
        <w:t xml:space="preserve">РЕСУРСНОЕ ОБЕСПЕЧЕНИЕ РЕАЛИЗАЦИИ МУНИЦИПАЛЬНОЙ ПРОГРАММЫ </w:t>
      </w:r>
      <w:r w:rsidRPr="008A4FE6">
        <w:rPr>
          <w:b/>
        </w:rPr>
        <w:t xml:space="preserve">"ЗАЩИТА ОКРУЖАЮЩЕЙ СРЕДЫ В КИРЕНСКОМ РАЙОНЕ </w:t>
      </w:r>
      <w:r w:rsidRPr="008A4FE6">
        <w:rPr>
          <w:b/>
          <w:bCs/>
          <w:color w:val="000000"/>
        </w:rPr>
        <w:t>НА 2014-2020 г.г.» ЗА СЧЕТ СРЕДСТВ  БЮДЖЕТА МО КИРЕНСКИЙ РАЙОН</w:t>
      </w:r>
    </w:p>
    <w:p w:rsidR="00F53EFE" w:rsidRPr="008A4FE6" w:rsidRDefault="00F53EFE" w:rsidP="00F53EFE">
      <w:pPr>
        <w:jc w:val="center"/>
        <w:rPr>
          <w:bCs/>
          <w:color w:val="000000"/>
        </w:rPr>
      </w:pPr>
      <w:r w:rsidRPr="008A4FE6">
        <w:rPr>
          <w:bCs/>
          <w:color w:val="000000"/>
        </w:rPr>
        <w:t>(далее - программа)</w:t>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2546"/>
        <w:gridCol w:w="833"/>
        <w:gridCol w:w="976"/>
        <w:gridCol w:w="878"/>
        <w:gridCol w:w="590"/>
        <w:gridCol w:w="490"/>
        <w:gridCol w:w="488"/>
        <w:gridCol w:w="490"/>
        <w:gridCol w:w="831"/>
      </w:tblGrid>
      <w:tr w:rsidR="00F53EFE" w:rsidRPr="00DC234A" w:rsidTr="00DC234A">
        <w:trPr>
          <w:trHeight w:val="291"/>
        </w:trPr>
        <w:tc>
          <w:tcPr>
            <w:tcW w:w="1022" w:type="pct"/>
            <w:vMerge w:val="restart"/>
            <w:shd w:val="clear" w:color="auto" w:fill="auto"/>
            <w:vAlign w:val="center"/>
          </w:tcPr>
          <w:p w:rsidR="00F53EFE" w:rsidRPr="00DC234A" w:rsidRDefault="00F53EFE" w:rsidP="00DC234A">
            <w:pPr>
              <w:spacing w:after="0"/>
              <w:ind w:left="-108" w:right="-149"/>
              <w:jc w:val="center"/>
              <w:rPr>
                <w:sz w:val="20"/>
                <w:szCs w:val="20"/>
              </w:rPr>
            </w:pPr>
            <w:r w:rsidRPr="00DC234A">
              <w:rPr>
                <w:sz w:val="20"/>
                <w:szCs w:val="20"/>
              </w:rPr>
              <w:t>Наименование программы, подпрограммы, ведомственной целевой программы, основного мероприятия, мероприятия</w:t>
            </w:r>
          </w:p>
        </w:tc>
        <w:tc>
          <w:tcPr>
            <w:tcW w:w="1247" w:type="pct"/>
            <w:vMerge w:val="restart"/>
            <w:shd w:val="clear" w:color="auto" w:fill="auto"/>
            <w:vAlign w:val="center"/>
          </w:tcPr>
          <w:p w:rsidR="00F53EFE" w:rsidRPr="00DC234A" w:rsidRDefault="00F53EFE" w:rsidP="00DC234A">
            <w:pPr>
              <w:spacing w:after="0"/>
              <w:ind w:left="-67" w:right="-13"/>
              <w:jc w:val="center"/>
              <w:rPr>
                <w:sz w:val="20"/>
                <w:szCs w:val="20"/>
              </w:rPr>
            </w:pPr>
            <w:r w:rsidRPr="00DC234A">
              <w:rPr>
                <w:sz w:val="20"/>
                <w:szCs w:val="20"/>
              </w:rPr>
              <w:t>Ответственный исполнитель, соисполнители, участники, исполнители мероприятий</w:t>
            </w:r>
          </w:p>
        </w:tc>
        <w:tc>
          <w:tcPr>
            <w:tcW w:w="2731" w:type="pct"/>
            <w:gridSpan w:val="8"/>
          </w:tcPr>
          <w:p w:rsidR="00F53EFE" w:rsidRPr="00DC234A" w:rsidRDefault="00F53EFE" w:rsidP="00DC234A">
            <w:pPr>
              <w:spacing w:after="0"/>
              <w:jc w:val="center"/>
              <w:rPr>
                <w:sz w:val="20"/>
                <w:szCs w:val="20"/>
              </w:rPr>
            </w:pPr>
            <w:r w:rsidRPr="00DC234A">
              <w:rPr>
                <w:sz w:val="20"/>
                <w:szCs w:val="20"/>
              </w:rPr>
              <w:t>Расходы (руб.), годы</w:t>
            </w:r>
          </w:p>
        </w:tc>
      </w:tr>
      <w:tr w:rsidR="00F53EFE" w:rsidRPr="00DC234A" w:rsidTr="00DC234A">
        <w:trPr>
          <w:trHeight w:val="1123"/>
        </w:trPr>
        <w:tc>
          <w:tcPr>
            <w:tcW w:w="1022" w:type="pct"/>
            <w:vMerge/>
            <w:vAlign w:val="center"/>
          </w:tcPr>
          <w:p w:rsidR="00F53EFE" w:rsidRPr="00DC234A" w:rsidRDefault="00F53EFE" w:rsidP="00DC234A">
            <w:pPr>
              <w:spacing w:after="0"/>
              <w:ind w:left="-108" w:right="-149"/>
              <w:jc w:val="center"/>
              <w:rPr>
                <w:sz w:val="20"/>
                <w:szCs w:val="20"/>
              </w:rPr>
            </w:pPr>
          </w:p>
        </w:tc>
        <w:tc>
          <w:tcPr>
            <w:tcW w:w="1247" w:type="pct"/>
            <w:vMerge/>
            <w:vAlign w:val="center"/>
          </w:tcPr>
          <w:p w:rsidR="00F53EFE" w:rsidRPr="00DC234A" w:rsidRDefault="00F53EFE" w:rsidP="00DC234A">
            <w:pPr>
              <w:spacing w:after="0"/>
              <w:ind w:left="-67" w:right="-13"/>
              <w:jc w:val="center"/>
              <w:rPr>
                <w:sz w:val="20"/>
                <w:szCs w:val="20"/>
              </w:rPr>
            </w:pPr>
          </w:p>
        </w:tc>
        <w:tc>
          <w:tcPr>
            <w:tcW w:w="408" w:type="pct"/>
            <w:shd w:val="clear" w:color="auto" w:fill="auto"/>
            <w:vAlign w:val="center"/>
          </w:tcPr>
          <w:p w:rsidR="00F53EFE" w:rsidRPr="00DC234A" w:rsidRDefault="00F53EFE" w:rsidP="00DC234A">
            <w:pPr>
              <w:spacing w:after="0"/>
              <w:ind w:left="-61" w:right="-31"/>
              <w:jc w:val="center"/>
              <w:rPr>
                <w:sz w:val="20"/>
                <w:szCs w:val="20"/>
              </w:rPr>
            </w:pPr>
            <w:r w:rsidRPr="00DC234A">
              <w:rPr>
                <w:sz w:val="20"/>
                <w:szCs w:val="20"/>
              </w:rPr>
              <w:t>2014</w:t>
            </w:r>
          </w:p>
        </w:tc>
        <w:tc>
          <w:tcPr>
            <w:tcW w:w="478" w:type="pct"/>
            <w:shd w:val="clear" w:color="auto" w:fill="auto"/>
            <w:vAlign w:val="center"/>
          </w:tcPr>
          <w:p w:rsidR="00F53EFE" w:rsidRPr="00DC234A" w:rsidRDefault="00F53EFE" w:rsidP="00DC234A">
            <w:pPr>
              <w:spacing w:after="0"/>
              <w:ind w:left="-44" w:right="-47"/>
              <w:jc w:val="center"/>
              <w:rPr>
                <w:sz w:val="20"/>
                <w:szCs w:val="20"/>
              </w:rPr>
            </w:pPr>
            <w:r w:rsidRPr="00DC234A">
              <w:rPr>
                <w:sz w:val="20"/>
                <w:szCs w:val="20"/>
              </w:rPr>
              <w:t>2015</w:t>
            </w:r>
          </w:p>
        </w:tc>
        <w:tc>
          <w:tcPr>
            <w:tcW w:w="430" w:type="pct"/>
            <w:shd w:val="clear" w:color="auto" w:fill="auto"/>
            <w:vAlign w:val="center"/>
          </w:tcPr>
          <w:p w:rsidR="00F53EFE" w:rsidRPr="00DC234A" w:rsidRDefault="00F53EFE" w:rsidP="00DC234A">
            <w:pPr>
              <w:spacing w:after="0"/>
              <w:ind w:left="-27" w:right="-19"/>
              <w:jc w:val="center"/>
              <w:rPr>
                <w:sz w:val="20"/>
                <w:szCs w:val="20"/>
              </w:rPr>
            </w:pPr>
            <w:r w:rsidRPr="00DC234A">
              <w:rPr>
                <w:sz w:val="20"/>
                <w:szCs w:val="20"/>
              </w:rPr>
              <w:t>2016</w:t>
            </w:r>
          </w:p>
        </w:tc>
        <w:tc>
          <w:tcPr>
            <w:tcW w:w="289" w:type="pct"/>
            <w:vAlign w:val="center"/>
          </w:tcPr>
          <w:p w:rsidR="00F53EFE" w:rsidRPr="00DC234A" w:rsidRDefault="00F53EFE" w:rsidP="00DC234A">
            <w:pPr>
              <w:spacing w:after="0"/>
              <w:jc w:val="center"/>
              <w:rPr>
                <w:sz w:val="20"/>
                <w:szCs w:val="20"/>
              </w:rPr>
            </w:pPr>
            <w:r w:rsidRPr="00DC234A">
              <w:rPr>
                <w:sz w:val="20"/>
                <w:szCs w:val="20"/>
              </w:rPr>
              <w:t>2017</w:t>
            </w:r>
          </w:p>
        </w:tc>
        <w:tc>
          <w:tcPr>
            <w:tcW w:w="240" w:type="pct"/>
            <w:vAlign w:val="center"/>
          </w:tcPr>
          <w:p w:rsidR="00F53EFE" w:rsidRPr="00DC234A" w:rsidRDefault="00F53EFE" w:rsidP="00DC234A">
            <w:pPr>
              <w:spacing w:after="0"/>
              <w:jc w:val="center"/>
              <w:rPr>
                <w:sz w:val="20"/>
                <w:szCs w:val="20"/>
              </w:rPr>
            </w:pPr>
            <w:r w:rsidRPr="00DC234A">
              <w:rPr>
                <w:sz w:val="20"/>
                <w:szCs w:val="20"/>
              </w:rPr>
              <w:t>2018</w:t>
            </w:r>
          </w:p>
        </w:tc>
        <w:tc>
          <w:tcPr>
            <w:tcW w:w="239" w:type="pct"/>
            <w:vAlign w:val="center"/>
          </w:tcPr>
          <w:p w:rsidR="00F53EFE" w:rsidRPr="00DC234A" w:rsidRDefault="00F53EFE" w:rsidP="00DC234A">
            <w:pPr>
              <w:spacing w:after="0"/>
              <w:jc w:val="center"/>
              <w:rPr>
                <w:sz w:val="20"/>
                <w:szCs w:val="20"/>
              </w:rPr>
            </w:pPr>
            <w:r w:rsidRPr="00DC234A">
              <w:rPr>
                <w:sz w:val="20"/>
                <w:szCs w:val="20"/>
              </w:rPr>
              <w:t>2019</w:t>
            </w:r>
          </w:p>
        </w:tc>
        <w:tc>
          <w:tcPr>
            <w:tcW w:w="240" w:type="pct"/>
            <w:vAlign w:val="center"/>
          </w:tcPr>
          <w:p w:rsidR="00F53EFE" w:rsidRPr="00DC234A" w:rsidRDefault="00F53EFE" w:rsidP="00DC234A">
            <w:pPr>
              <w:spacing w:after="0"/>
              <w:ind w:left="-63" w:right="-89"/>
              <w:jc w:val="center"/>
              <w:rPr>
                <w:sz w:val="20"/>
                <w:szCs w:val="20"/>
              </w:rPr>
            </w:pPr>
            <w:r w:rsidRPr="00DC234A">
              <w:rPr>
                <w:sz w:val="20"/>
                <w:szCs w:val="20"/>
              </w:rPr>
              <w:t>2020</w:t>
            </w:r>
          </w:p>
        </w:tc>
        <w:tc>
          <w:tcPr>
            <w:tcW w:w="407" w:type="pct"/>
          </w:tcPr>
          <w:p w:rsidR="00F53EFE" w:rsidRPr="00DC234A" w:rsidRDefault="00F53EFE" w:rsidP="00DC234A">
            <w:pPr>
              <w:spacing w:after="0"/>
              <w:ind w:left="-128" w:right="-107"/>
              <w:jc w:val="center"/>
              <w:rPr>
                <w:sz w:val="20"/>
                <w:szCs w:val="20"/>
              </w:rPr>
            </w:pPr>
          </w:p>
          <w:p w:rsidR="00F53EFE" w:rsidRPr="00DC234A" w:rsidRDefault="00F53EFE" w:rsidP="00DC234A">
            <w:pPr>
              <w:spacing w:after="0"/>
              <w:ind w:left="-128" w:right="-107"/>
              <w:jc w:val="center"/>
              <w:rPr>
                <w:sz w:val="20"/>
                <w:szCs w:val="20"/>
              </w:rPr>
            </w:pPr>
            <w:r w:rsidRPr="00DC234A">
              <w:rPr>
                <w:sz w:val="20"/>
                <w:szCs w:val="20"/>
              </w:rPr>
              <w:t>Всего</w:t>
            </w:r>
          </w:p>
        </w:tc>
      </w:tr>
      <w:tr w:rsidR="00F53EFE" w:rsidRPr="00DC234A" w:rsidTr="00DC234A">
        <w:trPr>
          <w:trHeight w:val="133"/>
        </w:trPr>
        <w:tc>
          <w:tcPr>
            <w:tcW w:w="1022" w:type="pct"/>
            <w:shd w:val="clear" w:color="auto" w:fill="auto"/>
            <w:noWrap/>
            <w:vAlign w:val="center"/>
          </w:tcPr>
          <w:p w:rsidR="00F53EFE" w:rsidRPr="00DC234A" w:rsidRDefault="00F53EFE" w:rsidP="00DC234A">
            <w:pPr>
              <w:spacing w:after="0"/>
              <w:ind w:left="-108" w:right="-149"/>
              <w:jc w:val="center"/>
              <w:rPr>
                <w:sz w:val="20"/>
                <w:szCs w:val="20"/>
              </w:rPr>
            </w:pPr>
            <w:r w:rsidRPr="00DC234A">
              <w:rPr>
                <w:sz w:val="20"/>
                <w:szCs w:val="20"/>
              </w:rPr>
              <w:t>1</w:t>
            </w:r>
          </w:p>
        </w:tc>
        <w:tc>
          <w:tcPr>
            <w:tcW w:w="1247" w:type="pct"/>
            <w:shd w:val="clear" w:color="auto" w:fill="auto"/>
            <w:noWrap/>
            <w:vAlign w:val="center"/>
          </w:tcPr>
          <w:p w:rsidR="00F53EFE" w:rsidRPr="00DC234A" w:rsidRDefault="00F53EFE" w:rsidP="00DC234A">
            <w:pPr>
              <w:spacing w:after="0"/>
              <w:ind w:left="-67" w:right="-13"/>
              <w:jc w:val="center"/>
              <w:rPr>
                <w:sz w:val="20"/>
                <w:szCs w:val="20"/>
              </w:rPr>
            </w:pPr>
            <w:r w:rsidRPr="00DC234A">
              <w:rPr>
                <w:sz w:val="20"/>
                <w:szCs w:val="20"/>
              </w:rPr>
              <w:t>2</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3</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4</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5</w:t>
            </w:r>
          </w:p>
        </w:tc>
        <w:tc>
          <w:tcPr>
            <w:tcW w:w="289" w:type="pct"/>
          </w:tcPr>
          <w:p w:rsidR="00F53EFE" w:rsidRPr="00DC234A" w:rsidRDefault="00F53EFE" w:rsidP="00DC234A">
            <w:pPr>
              <w:spacing w:after="0"/>
              <w:jc w:val="center"/>
              <w:rPr>
                <w:sz w:val="20"/>
                <w:szCs w:val="20"/>
              </w:rPr>
            </w:pPr>
            <w:r w:rsidRPr="00DC234A">
              <w:rPr>
                <w:sz w:val="20"/>
                <w:szCs w:val="20"/>
              </w:rPr>
              <w:t>6</w:t>
            </w:r>
          </w:p>
        </w:tc>
        <w:tc>
          <w:tcPr>
            <w:tcW w:w="240" w:type="pct"/>
          </w:tcPr>
          <w:p w:rsidR="00F53EFE" w:rsidRPr="00DC234A" w:rsidRDefault="00F53EFE" w:rsidP="00DC234A">
            <w:pPr>
              <w:spacing w:after="0"/>
              <w:jc w:val="center"/>
              <w:rPr>
                <w:sz w:val="20"/>
                <w:szCs w:val="20"/>
              </w:rPr>
            </w:pPr>
            <w:r w:rsidRPr="00DC234A">
              <w:rPr>
                <w:sz w:val="20"/>
                <w:szCs w:val="20"/>
              </w:rPr>
              <w:t>7</w:t>
            </w:r>
          </w:p>
        </w:tc>
        <w:tc>
          <w:tcPr>
            <w:tcW w:w="239" w:type="pct"/>
          </w:tcPr>
          <w:p w:rsidR="00F53EFE" w:rsidRPr="00DC234A" w:rsidRDefault="00F53EFE" w:rsidP="00DC234A">
            <w:pPr>
              <w:spacing w:after="0"/>
              <w:jc w:val="center"/>
              <w:rPr>
                <w:sz w:val="20"/>
                <w:szCs w:val="20"/>
              </w:rPr>
            </w:pPr>
            <w:r w:rsidRPr="00DC234A">
              <w:rPr>
                <w:sz w:val="20"/>
                <w:szCs w:val="20"/>
              </w:rPr>
              <w:t>8</w:t>
            </w:r>
          </w:p>
        </w:tc>
        <w:tc>
          <w:tcPr>
            <w:tcW w:w="240" w:type="pct"/>
          </w:tcPr>
          <w:p w:rsidR="00F53EFE" w:rsidRPr="00DC234A" w:rsidRDefault="00F53EFE" w:rsidP="00DC234A">
            <w:pPr>
              <w:spacing w:after="0"/>
              <w:jc w:val="center"/>
              <w:rPr>
                <w:sz w:val="20"/>
                <w:szCs w:val="20"/>
              </w:rPr>
            </w:pPr>
            <w:r w:rsidRPr="00DC234A">
              <w:rPr>
                <w:sz w:val="20"/>
                <w:szCs w:val="20"/>
              </w:rPr>
              <w:t>9</w:t>
            </w:r>
          </w:p>
        </w:tc>
        <w:tc>
          <w:tcPr>
            <w:tcW w:w="407" w:type="pct"/>
          </w:tcPr>
          <w:p w:rsidR="00F53EFE" w:rsidRPr="00DC234A" w:rsidRDefault="00F53EFE" w:rsidP="00DC234A">
            <w:pPr>
              <w:spacing w:after="0"/>
              <w:ind w:left="-128" w:right="-107"/>
              <w:jc w:val="center"/>
              <w:rPr>
                <w:sz w:val="20"/>
                <w:szCs w:val="20"/>
              </w:rPr>
            </w:pPr>
            <w:r w:rsidRPr="00DC234A">
              <w:rPr>
                <w:sz w:val="20"/>
                <w:szCs w:val="20"/>
              </w:rPr>
              <w:t>10</w:t>
            </w:r>
          </w:p>
        </w:tc>
      </w:tr>
      <w:tr w:rsidR="00F53EFE" w:rsidRPr="00DC234A" w:rsidTr="00DC234A">
        <w:trPr>
          <w:trHeight w:val="236"/>
        </w:trPr>
        <w:tc>
          <w:tcPr>
            <w:tcW w:w="1022" w:type="pct"/>
            <w:vMerge w:val="restart"/>
            <w:shd w:val="clear" w:color="auto" w:fill="auto"/>
            <w:vAlign w:val="center"/>
          </w:tcPr>
          <w:p w:rsidR="00F53EFE" w:rsidRPr="00DC234A" w:rsidRDefault="00F53EFE" w:rsidP="00DC234A">
            <w:pPr>
              <w:spacing w:after="0"/>
              <w:ind w:left="-108" w:right="-149"/>
              <w:rPr>
                <w:sz w:val="20"/>
                <w:szCs w:val="20"/>
              </w:rPr>
            </w:pPr>
            <w:r w:rsidRPr="00DC234A">
              <w:rPr>
                <w:sz w:val="20"/>
                <w:szCs w:val="20"/>
              </w:rPr>
              <w:t>Муниципальная программа «Защита окружающей среды в Киренском районе на 2014-2020гг.» </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всего, в том числе:</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2 212 100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2 044 000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2 145 000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6 401 100</w:t>
            </w:r>
          </w:p>
        </w:tc>
      </w:tr>
      <w:tr w:rsidR="00F53EFE" w:rsidRPr="00DC234A" w:rsidTr="00DC234A">
        <w:trPr>
          <w:trHeight w:val="411"/>
        </w:trPr>
        <w:tc>
          <w:tcPr>
            <w:tcW w:w="1022" w:type="pct"/>
            <w:vMerge/>
            <w:vAlign w:val="center"/>
          </w:tcPr>
          <w:p w:rsidR="00F53EFE" w:rsidRPr="00DC234A" w:rsidRDefault="00F53EFE" w:rsidP="00DC234A">
            <w:pPr>
              <w:spacing w:after="0"/>
              <w:ind w:left="-108" w:right="-149"/>
              <w:rPr>
                <w:sz w:val="20"/>
                <w:szCs w:val="20"/>
              </w:rPr>
            </w:pP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Ответственный исполнитель: консультант по природопользованию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2 212 100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2 044 000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2 145 000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6 401 100</w:t>
            </w:r>
          </w:p>
        </w:tc>
      </w:tr>
      <w:tr w:rsidR="00F53EFE" w:rsidRPr="00DC234A" w:rsidTr="00DC234A">
        <w:trPr>
          <w:trHeight w:val="238"/>
        </w:trPr>
        <w:tc>
          <w:tcPr>
            <w:tcW w:w="1022" w:type="pct"/>
            <w:vMerge/>
            <w:vAlign w:val="center"/>
          </w:tcPr>
          <w:p w:rsidR="00F53EFE" w:rsidRPr="00DC234A" w:rsidRDefault="00F53EFE" w:rsidP="00DC234A">
            <w:pPr>
              <w:spacing w:after="0"/>
              <w:ind w:left="-108" w:right="-149"/>
              <w:rPr>
                <w:sz w:val="20"/>
                <w:szCs w:val="20"/>
              </w:rPr>
            </w:pP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 xml:space="preserve">Участник 1: Отдел по экономике администрации Киренского муниципального района </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Основное мероприятие :</w:t>
            </w:r>
          </w:p>
          <w:p w:rsidR="00F53EFE" w:rsidRPr="00DC234A" w:rsidRDefault="00F53EFE" w:rsidP="00DC234A">
            <w:pPr>
              <w:spacing w:after="0"/>
              <w:ind w:left="-108" w:right="-149"/>
              <w:rPr>
                <w:sz w:val="20"/>
                <w:szCs w:val="20"/>
              </w:rPr>
            </w:pPr>
            <w:r w:rsidRPr="00DC234A">
              <w:rPr>
                <w:sz w:val="20"/>
                <w:szCs w:val="20"/>
              </w:rPr>
              <w:t>1.1. Защита окружающей среды в Киренском районе</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2 212 100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2 044 000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2 145 000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6 401 100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 xml:space="preserve">1.1.1. Приобретение станций термического уничтожения твердых бытовых отходов и пусконаладочные работы </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r w:rsidRPr="00DC234A">
              <w:rPr>
                <w:sz w:val="20"/>
                <w:szCs w:val="20"/>
              </w:rPr>
              <w:t>Отдел по экономике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56 000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56 000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 xml:space="preserve">1.1.2. Приобретение и пусконаладочные работы локальных очистных сооружений в п. Бубновка производительностью 20 м³/сут. </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r w:rsidRPr="00DC234A">
              <w:rPr>
                <w:sz w:val="20"/>
                <w:szCs w:val="20"/>
              </w:rPr>
              <w:t>Отдел по экономике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 xml:space="preserve">1.1.3. </w:t>
            </w:r>
            <w:r w:rsidRPr="00DC234A">
              <w:rPr>
                <w:rStyle w:val="aff5"/>
                <w:sz w:val="20"/>
                <w:szCs w:val="20"/>
              </w:rPr>
              <w:t>Частичное возмещение транспортных затрат по вывозу вторичного сырья с территории Киренского района на пункты приема</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r w:rsidRPr="00DC234A">
              <w:rPr>
                <w:sz w:val="20"/>
                <w:szCs w:val="20"/>
              </w:rPr>
              <w:t>Отдел по экономике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150 000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160 000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165 000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475 000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 xml:space="preserve">1.1.4. </w:t>
            </w:r>
            <w:r w:rsidRPr="00DC234A">
              <w:rPr>
                <w:color w:val="000000"/>
                <w:sz w:val="20"/>
                <w:szCs w:val="20"/>
              </w:rPr>
              <w:t>Возмещения затрат на утилизацию ртутьсодержащих ламп, собранных у населения</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r w:rsidRPr="00DC234A">
              <w:rPr>
                <w:sz w:val="20"/>
                <w:szCs w:val="20"/>
              </w:rPr>
              <w:t xml:space="preserve">Отдел по экономике администрации Киренского </w:t>
            </w:r>
            <w:r w:rsidRPr="00DC234A">
              <w:rPr>
                <w:sz w:val="20"/>
                <w:szCs w:val="20"/>
              </w:rPr>
              <w:lastRenderedPageBreak/>
              <w:t>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lastRenderedPageBreak/>
              <w:t>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53 000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55 000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108 000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lastRenderedPageBreak/>
              <w:t>1.1.5.</w:t>
            </w:r>
            <w:r w:rsidRPr="00DC234A">
              <w:rPr>
                <w:color w:val="000000"/>
                <w:sz w:val="20"/>
                <w:szCs w:val="20"/>
              </w:rPr>
              <w:t xml:space="preserve"> Возмещение выпадающих доходов на предоставлении услуги по утилизации твердых бытовых отходов в п. Бубновка </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Отдел по экономике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 xml:space="preserve">1.1.6. Организация охраны территории свалки г. Киренска и тушение возникших возгораний, утилизация </w:t>
            </w:r>
            <w:r w:rsidRPr="00DC234A">
              <w:rPr>
                <w:sz w:val="20"/>
                <w:szCs w:val="20"/>
                <w:lang w:val="en-US"/>
              </w:rPr>
              <w:t>V</w:t>
            </w:r>
            <w:r w:rsidRPr="00DC234A">
              <w:rPr>
                <w:sz w:val="20"/>
                <w:szCs w:val="20"/>
              </w:rPr>
              <w:t xml:space="preserve"> класса опасности отходов. </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r w:rsidRPr="00DC234A">
              <w:rPr>
                <w:sz w:val="20"/>
                <w:szCs w:val="20"/>
              </w:rPr>
              <w:t>Отдел по экономике администрации Киренского муниципального района</w:t>
            </w: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2 006 100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1 731 000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1 925 000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5 662 100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1.1.7 Предпроектные и проектные работы для  строительства полигона бытовых и промышленных отходов на территории Киренского района.</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0</w:t>
            </w:r>
          </w:p>
        </w:tc>
        <w:tc>
          <w:tcPr>
            <w:tcW w:w="478" w:type="pct"/>
            <w:shd w:val="clear" w:color="auto" w:fill="auto"/>
            <w:noWrap/>
            <w:vAlign w:val="center"/>
          </w:tcPr>
          <w:p w:rsidR="00F53EFE" w:rsidRPr="00DC234A" w:rsidRDefault="00F53EFE" w:rsidP="00DC234A">
            <w:pPr>
              <w:spacing w:after="0"/>
              <w:ind w:left="-44" w:right="-47"/>
              <w:jc w:val="center"/>
              <w:rPr>
                <w:sz w:val="20"/>
                <w:szCs w:val="20"/>
              </w:rPr>
            </w:pPr>
            <w:r w:rsidRPr="00DC234A">
              <w:rPr>
                <w:sz w:val="20"/>
                <w:szCs w:val="20"/>
              </w:rPr>
              <w:t>100 000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100 000</w:t>
            </w:r>
          </w:p>
        </w:tc>
      </w:tr>
      <w:tr w:rsidR="00F53EFE" w:rsidRPr="00DC234A" w:rsidTr="00DC234A">
        <w:trPr>
          <w:trHeight w:val="238"/>
        </w:trPr>
        <w:tc>
          <w:tcPr>
            <w:tcW w:w="1022" w:type="pct"/>
            <w:vAlign w:val="center"/>
          </w:tcPr>
          <w:p w:rsidR="00F53EFE" w:rsidRPr="00DC234A" w:rsidRDefault="00F53EFE" w:rsidP="00DC234A">
            <w:pPr>
              <w:spacing w:after="0"/>
              <w:ind w:left="-108" w:right="-149"/>
              <w:rPr>
                <w:sz w:val="20"/>
                <w:szCs w:val="20"/>
              </w:rPr>
            </w:pPr>
            <w:r w:rsidRPr="00DC234A">
              <w:rPr>
                <w:sz w:val="20"/>
                <w:szCs w:val="20"/>
              </w:rPr>
              <w:t>1.1.8 . Проектные работы по «Инженерной защите с. Петропавловское от негативного воздействия р. Лена»</w:t>
            </w:r>
          </w:p>
        </w:tc>
        <w:tc>
          <w:tcPr>
            <w:tcW w:w="1247" w:type="pct"/>
            <w:shd w:val="clear" w:color="auto" w:fill="auto"/>
            <w:vAlign w:val="center"/>
          </w:tcPr>
          <w:p w:rsidR="00F53EFE" w:rsidRPr="00DC234A" w:rsidRDefault="00F53EFE" w:rsidP="00DC234A">
            <w:pPr>
              <w:spacing w:after="0"/>
              <w:ind w:left="-67" w:right="-13"/>
              <w:rPr>
                <w:sz w:val="20"/>
                <w:szCs w:val="20"/>
              </w:rPr>
            </w:pPr>
            <w:r w:rsidRPr="00DC234A">
              <w:rPr>
                <w:sz w:val="20"/>
                <w:szCs w:val="20"/>
              </w:rPr>
              <w:t>консультант по природопользованию администрации Киренского муниципального района;</w:t>
            </w:r>
          </w:p>
          <w:p w:rsidR="00F53EFE" w:rsidRPr="00DC234A" w:rsidRDefault="00F53EFE" w:rsidP="00DC234A">
            <w:pPr>
              <w:spacing w:after="0"/>
              <w:ind w:left="-67" w:right="-13"/>
              <w:rPr>
                <w:sz w:val="20"/>
                <w:szCs w:val="20"/>
              </w:rPr>
            </w:pPr>
          </w:p>
        </w:tc>
        <w:tc>
          <w:tcPr>
            <w:tcW w:w="408" w:type="pct"/>
            <w:shd w:val="clear" w:color="auto" w:fill="auto"/>
            <w:noWrap/>
            <w:vAlign w:val="center"/>
          </w:tcPr>
          <w:p w:rsidR="00F53EFE" w:rsidRPr="00DC234A" w:rsidRDefault="00F53EFE" w:rsidP="00DC234A">
            <w:pPr>
              <w:spacing w:after="0"/>
              <w:ind w:left="-61" w:right="-31"/>
              <w:jc w:val="center"/>
              <w:rPr>
                <w:sz w:val="20"/>
                <w:szCs w:val="20"/>
              </w:rPr>
            </w:pPr>
            <w:r w:rsidRPr="00DC234A">
              <w:rPr>
                <w:sz w:val="20"/>
                <w:szCs w:val="20"/>
              </w:rPr>
              <w:t>0</w:t>
            </w:r>
          </w:p>
        </w:tc>
        <w:tc>
          <w:tcPr>
            <w:tcW w:w="478"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430" w:type="pct"/>
            <w:shd w:val="clear" w:color="auto" w:fill="auto"/>
            <w:noWrap/>
            <w:vAlign w:val="center"/>
          </w:tcPr>
          <w:p w:rsidR="00F53EFE" w:rsidRPr="00DC234A" w:rsidRDefault="00F53EFE" w:rsidP="00DC234A">
            <w:pPr>
              <w:spacing w:after="0"/>
              <w:ind w:left="-27" w:right="-19"/>
              <w:jc w:val="center"/>
              <w:rPr>
                <w:sz w:val="20"/>
                <w:szCs w:val="20"/>
              </w:rPr>
            </w:pPr>
            <w:r w:rsidRPr="00DC234A">
              <w:rPr>
                <w:sz w:val="20"/>
                <w:szCs w:val="20"/>
              </w:rPr>
              <w:t>0</w:t>
            </w:r>
          </w:p>
        </w:tc>
        <w:tc>
          <w:tcPr>
            <w:tcW w:w="28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239" w:type="pct"/>
            <w:vAlign w:val="center"/>
          </w:tcPr>
          <w:p w:rsidR="00F53EFE" w:rsidRPr="00DC234A" w:rsidRDefault="00F53EFE" w:rsidP="00DC234A">
            <w:pPr>
              <w:spacing w:after="0"/>
              <w:jc w:val="center"/>
              <w:rPr>
                <w:sz w:val="20"/>
                <w:szCs w:val="20"/>
              </w:rPr>
            </w:pPr>
            <w:r w:rsidRPr="00DC234A">
              <w:rPr>
                <w:sz w:val="20"/>
                <w:szCs w:val="20"/>
              </w:rPr>
              <w:t>0</w:t>
            </w:r>
          </w:p>
        </w:tc>
        <w:tc>
          <w:tcPr>
            <w:tcW w:w="240" w:type="pct"/>
            <w:vAlign w:val="center"/>
          </w:tcPr>
          <w:p w:rsidR="00F53EFE" w:rsidRPr="00DC234A" w:rsidRDefault="00F53EFE" w:rsidP="00DC234A">
            <w:pPr>
              <w:spacing w:after="0"/>
              <w:jc w:val="center"/>
              <w:rPr>
                <w:sz w:val="20"/>
                <w:szCs w:val="20"/>
              </w:rPr>
            </w:pPr>
            <w:r w:rsidRPr="00DC234A">
              <w:rPr>
                <w:sz w:val="20"/>
                <w:szCs w:val="20"/>
              </w:rPr>
              <w:t>0</w:t>
            </w:r>
          </w:p>
        </w:tc>
        <w:tc>
          <w:tcPr>
            <w:tcW w:w="407" w:type="pct"/>
            <w:vAlign w:val="center"/>
          </w:tcPr>
          <w:p w:rsidR="00F53EFE" w:rsidRPr="00DC234A" w:rsidRDefault="00F53EFE" w:rsidP="00DC234A">
            <w:pPr>
              <w:spacing w:after="0"/>
              <w:ind w:left="-128" w:right="-107"/>
              <w:jc w:val="center"/>
              <w:rPr>
                <w:sz w:val="20"/>
                <w:szCs w:val="20"/>
              </w:rPr>
            </w:pPr>
            <w:r w:rsidRPr="00DC234A">
              <w:rPr>
                <w:sz w:val="20"/>
                <w:szCs w:val="20"/>
              </w:rPr>
              <w:t>0</w:t>
            </w:r>
          </w:p>
        </w:tc>
      </w:tr>
    </w:tbl>
    <w:p w:rsidR="00F53EFE" w:rsidRDefault="00F53EFE" w:rsidP="00DC234A">
      <w:pPr>
        <w:widowControl w:val="0"/>
        <w:autoSpaceDE w:val="0"/>
        <w:autoSpaceDN w:val="0"/>
        <w:adjustRightInd w:val="0"/>
        <w:spacing w:after="0"/>
        <w:outlineLvl w:val="3"/>
        <w:rPr>
          <w:sz w:val="28"/>
          <w:szCs w:val="28"/>
        </w:rPr>
      </w:pPr>
    </w:p>
    <w:p w:rsidR="00DC234A" w:rsidRPr="008A4FE6" w:rsidRDefault="00DC234A" w:rsidP="00DC234A">
      <w:pPr>
        <w:widowControl w:val="0"/>
        <w:spacing w:after="0"/>
        <w:jc w:val="right"/>
        <w:outlineLvl w:val="1"/>
        <w:rPr>
          <w:szCs w:val="24"/>
        </w:rPr>
      </w:pPr>
      <w:r>
        <w:rPr>
          <w:szCs w:val="24"/>
        </w:rPr>
        <w:t>Приложение 3</w:t>
      </w:r>
    </w:p>
    <w:p w:rsidR="00DC234A" w:rsidRDefault="00DC234A" w:rsidP="00DC234A">
      <w:pPr>
        <w:widowControl w:val="0"/>
        <w:autoSpaceDE w:val="0"/>
        <w:autoSpaceDN w:val="0"/>
        <w:adjustRightInd w:val="0"/>
        <w:spacing w:after="0"/>
        <w:jc w:val="right"/>
        <w:outlineLvl w:val="3"/>
        <w:rPr>
          <w:szCs w:val="24"/>
        </w:rPr>
      </w:pPr>
      <w:r w:rsidRPr="008A4FE6">
        <w:rPr>
          <w:szCs w:val="24"/>
        </w:rPr>
        <w:t xml:space="preserve">к муниципальной программе </w:t>
      </w:r>
    </w:p>
    <w:p w:rsidR="00DC234A" w:rsidRDefault="00DC234A" w:rsidP="00DC234A">
      <w:pPr>
        <w:widowControl w:val="0"/>
        <w:autoSpaceDE w:val="0"/>
        <w:autoSpaceDN w:val="0"/>
        <w:adjustRightInd w:val="0"/>
        <w:spacing w:after="0"/>
        <w:jc w:val="right"/>
        <w:outlineLvl w:val="3"/>
        <w:rPr>
          <w:szCs w:val="24"/>
        </w:rPr>
      </w:pPr>
      <w:r w:rsidRPr="008A4FE6">
        <w:rPr>
          <w:szCs w:val="24"/>
        </w:rPr>
        <w:t xml:space="preserve">«Защита окружающей среды в </w:t>
      </w:r>
    </w:p>
    <w:p w:rsidR="00DC234A" w:rsidRDefault="00DC234A" w:rsidP="00DC234A">
      <w:pPr>
        <w:widowControl w:val="0"/>
        <w:autoSpaceDE w:val="0"/>
        <w:autoSpaceDN w:val="0"/>
        <w:adjustRightInd w:val="0"/>
        <w:spacing w:after="0"/>
        <w:jc w:val="right"/>
        <w:outlineLvl w:val="3"/>
        <w:rPr>
          <w:szCs w:val="24"/>
        </w:rPr>
      </w:pPr>
      <w:r>
        <w:rPr>
          <w:szCs w:val="24"/>
        </w:rPr>
        <w:t>Киренском районе на 2014-2020</w:t>
      </w:r>
      <w:r w:rsidRPr="008A4FE6">
        <w:rPr>
          <w:szCs w:val="24"/>
        </w:rPr>
        <w:t>гг.»</w:t>
      </w:r>
      <w:r>
        <w:rPr>
          <w:szCs w:val="24"/>
        </w:rPr>
        <w:t xml:space="preserve"> </w:t>
      </w:r>
    </w:p>
    <w:p w:rsidR="00F53EFE" w:rsidRDefault="00DC234A" w:rsidP="00DC234A">
      <w:pPr>
        <w:widowControl w:val="0"/>
        <w:autoSpaceDE w:val="0"/>
        <w:autoSpaceDN w:val="0"/>
        <w:adjustRightInd w:val="0"/>
        <w:spacing w:after="0"/>
        <w:jc w:val="right"/>
        <w:outlineLvl w:val="3"/>
        <w:rPr>
          <w:sz w:val="28"/>
          <w:szCs w:val="28"/>
        </w:rPr>
      </w:pPr>
      <w:r w:rsidRPr="008A4FE6">
        <w:rPr>
          <w:szCs w:val="24"/>
        </w:rPr>
        <w:t>(в новой редакции)</w:t>
      </w:r>
    </w:p>
    <w:p w:rsidR="00F53EFE" w:rsidRDefault="00F53EFE" w:rsidP="00DC234A">
      <w:pPr>
        <w:widowControl w:val="0"/>
        <w:autoSpaceDE w:val="0"/>
        <w:autoSpaceDN w:val="0"/>
        <w:adjustRightInd w:val="0"/>
        <w:spacing w:after="0"/>
        <w:outlineLvl w:val="3"/>
        <w:rPr>
          <w:sz w:val="28"/>
          <w:szCs w:val="28"/>
        </w:rPr>
      </w:pPr>
    </w:p>
    <w:p w:rsidR="00F53EFE" w:rsidRDefault="00F53EFE" w:rsidP="00F53EFE">
      <w:pPr>
        <w:jc w:val="center"/>
        <w:rPr>
          <w:bCs/>
          <w:color w:val="000000"/>
        </w:rPr>
      </w:pPr>
      <w:r w:rsidRPr="00E90F36">
        <w:rPr>
          <w:b/>
          <w:bCs/>
          <w:color w:val="000000"/>
        </w:rPr>
        <w:t xml:space="preserve">ПРОГНОЗНАЯ (СПРАВОЧНАЯ) ОЦЕНКА РЕСУРСНОГО ОБЕСПЕЧЕНИЯ РЕАЛИЗАЦИИ МУНИЦИПАЛЬНОЙ ПРОГРАММЫ  </w:t>
      </w:r>
      <w:r w:rsidRPr="00E90F36">
        <w:rPr>
          <w:b/>
        </w:rPr>
        <w:t xml:space="preserve">«ЗАЩИТА ОКРУЖАЮЩЕЙ СРЕДЫ В КИРЕНСКОМ РАЙОНЕ </w:t>
      </w:r>
      <w:r>
        <w:rPr>
          <w:b/>
          <w:bCs/>
          <w:color w:val="000000"/>
        </w:rPr>
        <w:t>НА 2014-2020</w:t>
      </w:r>
      <w:r w:rsidRPr="00E90F36">
        <w:rPr>
          <w:b/>
          <w:bCs/>
          <w:color w:val="000000"/>
        </w:rPr>
        <w:t xml:space="preserve"> </w:t>
      </w:r>
      <w:r w:rsidRPr="00E90F36">
        <w:rPr>
          <w:b/>
          <w:bCs/>
          <w:color w:val="000000"/>
        </w:rPr>
        <w:tab/>
        <w:t xml:space="preserve">г.г.»  ЗА СЧЕТ ВСЕХ ИСТОЧНИКОВ ФИНАНСИРОВАНИЯ </w:t>
      </w:r>
      <w:r w:rsidRPr="00E90F36">
        <w:rPr>
          <w:bCs/>
          <w:color w:val="000000"/>
        </w:rPr>
        <w:t>(далее – программа)</w:t>
      </w:r>
    </w:p>
    <w:tbl>
      <w:tblPr>
        <w:tblW w:w="535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367"/>
        <w:gridCol w:w="1325"/>
        <w:gridCol w:w="952"/>
        <w:gridCol w:w="770"/>
        <w:gridCol w:w="807"/>
        <w:gridCol w:w="841"/>
        <w:gridCol w:w="837"/>
        <w:gridCol w:w="839"/>
        <w:gridCol w:w="837"/>
        <w:gridCol w:w="847"/>
      </w:tblGrid>
      <w:tr w:rsidR="00F53EFE" w:rsidRPr="00DC234A" w:rsidTr="00DC234A">
        <w:trPr>
          <w:trHeight w:val="464"/>
        </w:trPr>
        <w:tc>
          <w:tcPr>
            <w:tcW w:w="597" w:type="pct"/>
            <w:vMerge w:val="restart"/>
            <w:shd w:val="clear" w:color="auto" w:fill="auto"/>
            <w:vAlign w:val="center"/>
          </w:tcPr>
          <w:p w:rsidR="00F53EFE" w:rsidRPr="00DC234A" w:rsidRDefault="00F53EFE" w:rsidP="00DC234A">
            <w:pPr>
              <w:spacing w:after="0"/>
              <w:ind w:left="-108" w:right="-27"/>
              <w:jc w:val="center"/>
              <w:rPr>
                <w:sz w:val="20"/>
                <w:szCs w:val="20"/>
              </w:rPr>
            </w:pPr>
            <w:r w:rsidRPr="00DC234A">
              <w:rPr>
                <w:sz w:val="20"/>
                <w:szCs w:val="20"/>
              </w:rPr>
              <w:t>Наименование программы, подпрограммы, ведомственной целевой программы, основного мероприятия, мероприятия</w:t>
            </w:r>
          </w:p>
        </w:tc>
        <w:tc>
          <w:tcPr>
            <w:tcW w:w="639" w:type="pct"/>
            <w:vMerge w:val="restart"/>
            <w:shd w:val="clear" w:color="auto" w:fill="auto"/>
            <w:vAlign w:val="center"/>
          </w:tcPr>
          <w:p w:rsidR="00F53EFE" w:rsidRPr="00DC234A" w:rsidRDefault="00F53EFE" w:rsidP="00DC234A">
            <w:pPr>
              <w:spacing w:after="0"/>
              <w:ind w:left="-48" w:right="-78"/>
              <w:jc w:val="center"/>
              <w:rPr>
                <w:sz w:val="20"/>
                <w:szCs w:val="20"/>
              </w:rPr>
            </w:pPr>
            <w:r w:rsidRPr="00DC234A">
              <w:rPr>
                <w:sz w:val="20"/>
                <w:szCs w:val="20"/>
              </w:rPr>
              <w:t>Ответственный исполнитель, соисполнители, участники, исполнители мероприятий</w:t>
            </w:r>
          </w:p>
        </w:tc>
        <w:tc>
          <w:tcPr>
            <w:tcW w:w="619" w:type="pct"/>
            <w:vMerge w:val="restar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Источники финансирования</w:t>
            </w:r>
          </w:p>
        </w:tc>
        <w:tc>
          <w:tcPr>
            <w:tcW w:w="3145" w:type="pct"/>
            <w:gridSpan w:val="8"/>
          </w:tcPr>
          <w:p w:rsidR="00F53EFE" w:rsidRPr="00DC234A" w:rsidRDefault="00F53EFE" w:rsidP="00DC234A">
            <w:pPr>
              <w:spacing w:after="0"/>
              <w:jc w:val="center"/>
              <w:rPr>
                <w:sz w:val="20"/>
                <w:szCs w:val="20"/>
              </w:rPr>
            </w:pPr>
            <w:r w:rsidRPr="00DC234A">
              <w:rPr>
                <w:sz w:val="20"/>
                <w:szCs w:val="20"/>
              </w:rPr>
              <w:t>Оценка расходов</w:t>
            </w:r>
            <w:r w:rsidRPr="00DC234A">
              <w:rPr>
                <w:sz w:val="20"/>
                <w:szCs w:val="20"/>
              </w:rPr>
              <w:br/>
              <w:t>( руб.), годы</w:t>
            </w:r>
          </w:p>
        </w:tc>
      </w:tr>
      <w:tr w:rsidR="00F53EFE" w:rsidRPr="00DC234A" w:rsidTr="00DC234A">
        <w:trPr>
          <w:trHeight w:val="1123"/>
        </w:trPr>
        <w:tc>
          <w:tcPr>
            <w:tcW w:w="597" w:type="pct"/>
            <w:vMerge/>
            <w:vAlign w:val="center"/>
          </w:tcPr>
          <w:p w:rsidR="00F53EFE" w:rsidRPr="00DC234A" w:rsidRDefault="00F53EFE" w:rsidP="00DC234A">
            <w:pPr>
              <w:spacing w:after="0"/>
              <w:ind w:left="-108" w:right="-27"/>
              <w:jc w:val="center"/>
              <w:rPr>
                <w:sz w:val="20"/>
                <w:szCs w:val="20"/>
              </w:rPr>
            </w:pPr>
          </w:p>
        </w:tc>
        <w:tc>
          <w:tcPr>
            <w:tcW w:w="639" w:type="pct"/>
            <w:vMerge/>
            <w:vAlign w:val="center"/>
          </w:tcPr>
          <w:p w:rsidR="00F53EFE" w:rsidRPr="00DC234A" w:rsidRDefault="00F53EFE" w:rsidP="00DC234A">
            <w:pPr>
              <w:spacing w:after="0"/>
              <w:ind w:left="-48" w:right="-78"/>
              <w:jc w:val="center"/>
              <w:rPr>
                <w:sz w:val="20"/>
                <w:szCs w:val="20"/>
              </w:rPr>
            </w:pPr>
          </w:p>
        </w:tc>
        <w:tc>
          <w:tcPr>
            <w:tcW w:w="619" w:type="pct"/>
            <w:vMerge/>
            <w:vAlign w:val="center"/>
          </w:tcPr>
          <w:p w:rsidR="00F53EFE" w:rsidRPr="00DC234A" w:rsidRDefault="00F53EFE" w:rsidP="00DC234A">
            <w:pPr>
              <w:spacing w:after="0"/>
              <w:ind w:left="-138" w:right="-108"/>
              <w:jc w:val="center"/>
              <w:rPr>
                <w:sz w:val="20"/>
                <w:szCs w:val="20"/>
              </w:rPr>
            </w:pPr>
          </w:p>
        </w:tc>
        <w:tc>
          <w:tcPr>
            <w:tcW w:w="445" w:type="pct"/>
            <w:shd w:val="clear" w:color="auto" w:fill="auto"/>
            <w:vAlign w:val="center"/>
          </w:tcPr>
          <w:p w:rsidR="00F53EFE" w:rsidRPr="00DC234A" w:rsidRDefault="00F53EFE" w:rsidP="00DC234A">
            <w:pPr>
              <w:spacing w:after="0"/>
              <w:ind w:left="-108" w:right="-146"/>
              <w:jc w:val="center"/>
              <w:rPr>
                <w:sz w:val="20"/>
                <w:szCs w:val="20"/>
              </w:rPr>
            </w:pPr>
            <w:r w:rsidRPr="00DC234A">
              <w:rPr>
                <w:sz w:val="20"/>
                <w:szCs w:val="20"/>
              </w:rPr>
              <w:t>Первый год действия програм-мы 2014</w:t>
            </w:r>
          </w:p>
        </w:tc>
        <w:tc>
          <w:tcPr>
            <w:tcW w:w="360" w:type="pct"/>
            <w:shd w:val="clear" w:color="auto" w:fill="auto"/>
            <w:vAlign w:val="center"/>
          </w:tcPr>
          <w:p w:rsidR="00F53EFE" w:rsidRPr="00DC234A" w:rsidRDefault="00F53EFE" w:rsidP="00DC234A">
            <w:pPr>
              <w:spacing w:after="0"/>
              <w:ind w:left="-70" w:right="-84"/>
              <w:jc w:val="center"/>
              <w:rPr>
                <w:sz w:val="20"/>
                <w:szCs w:val="20"/>
              </w:rPr>
            </w:pPr>
            <w:r w:rsidRPr="00DC234A">
              <w:rPr>
                <w:sz w:val="20"/>
                <w:szCs w:val="20"/>
              </w:rPr>
              <w:t>Второй год действия програ-мы</w:t>
            </w:r>
          </w:p>
          <w:p w:rsidR="00F53EFE" w:rsidRPr="00DC234A" w:rsidRDefault="00F53EFE" w:rsidP="00DC234A">
            <w:pPr>
              <w:spacing w:after="0"/>
              <w:ind w:left="-70" w:right="-84"/>
              <w:jc w:val="center"/>
              <w:rPr>
                <w:sz w:val="20"/>
                <w:szCs w:val="20"/>
              </w:rPr>
            </w:pPr>
            <w:r w:rsidRPr="00DC234A">
              <w:rPr>
                <w:sz w:val="20"/>
                <w:szCs w:val="20"/>
              </w:rPr>
              <w:t>2015</w:t>
            </w:r>
          </w:p>
        </w:tc>
        <w:tc>
          <w:tcPr>
            <w:tcW w:w="377" w:type="pct"/>
            <w:shd w:val="clear" w:color="auto" w:fill="auto"/>
            <w:vAlign w:val="center"/>
          </w:tcPr>
          <w:p w:rsidR="00F53EFE" w:rsidRPr="00DC234A" w:rsidRDefault="00F53EFE" w:rsidP="00DC234A">
            <w:pPr>
              <w:spacing w:after="0"/>
              <w:ind w:left="-132" w:right="-129"/>
              <w:jc w:val="center"/>
              <w:rPr>
                <w:sz w:val="20"/>
                <w:szCs w:val="20"/>
              </w:rPr>
            </w:pPr>
            <w:r w:rsidRPr="00DC234A">
              <w:rPr>
                <w:sz w:val="20"/>
                <w:szCs w:val="20"/>
              </w:rPr>
              <w:t>Третий год действия програм-мы</w:t>
            </w:r>
          </w:p>
          <w:p w:rsidR="00F53EFE" w:rsidRPr="00DC234A" w:rsidRDefault="00F53EFE" w:rsidP="00DC234A">
            <w:pPr>
              <w:spacing w:after="0"/>
              <w:ind w:left="-132" w:right="-129"/>
              <w:jc w:val="center"/>
              <w:rPr>
                <w:sz w:val="20"/>
                <w:szCs w:val="20"/>
              </w:rPr>
            </w:pPr>
            <w:r w:rsidRPr="00DC234A">
              <w:rPr>
                <w:sz w:val="20"/>
                <w:szCs w:val="20"/>
              </w:rPr>
              <w:t>2016</w:t>
            </w:r>
          </w:p>
        </w:tc>
        <w:tc>
          <w:tcPr>
            <w:tcW w:w="393" w:type="pct"/>
            <w:vAlign w:val="center"/>
          </w:tcPr>
          <w:p w:rsidR="00F53EFE" w:rsidRPr="00DC234A" w:rsidRDefault="00F53EFE" w:rsidP="00DC234A">
            <w:pPr>
              <w:spacing w:after="0"/>
              <w:ind w:left="-87" w:right="-138"/>
              <w:jc w:val="center"/>
              <w:rPr>
                <w:sz w:val="20"/>
                <w:szCs w:val="20"/>
              </w:rPr>
            </w:pPr>
            <w:r w:rsidRPr="00DC234A">
              <w:rPr>
                <w:sz w:val="20"/>
                <w:szCs w:val="20"/>
              </w:rPr>
              <w:t>Четвертый год действия програм</w:t>
            </w:r>
          </w:p>
          <w:p w:rsidR="00F53EFE" w:rsidRPr="00DC234A" w:rsidRDefault="00F53EFE" w:rsidP="00DC234A">
            <w:pPr>
              <w:spacing w:after="0"/>
              <w:jc w:val="center"/>
              <w:rPr>
                <w:sz w:val="20"/>
                <w:szCs w:val="20"/>
              </w:rPr>
            </w:pPr>
            <w:r w:rsidRPr="00DC234A">
              <w:rPr>
                <w:sz w:val="20"/>
                <w:szCs w:val="20"/>
              </w:rPr>
              <w:t xml:space="preserve">-мы </w:t>
            </w:r>
          </w:p>
          <w:p w:rsidR="00F53EFE" w:rsidRPr="00DC234A" w:rsidRDefault="00F53EFE" w:rsidP="00DC234A">
            <w:pPr>
              <w:spacing w:after="0"/>
              <w:jc w:val="center"/>
              <w:rPr>
                <w:sz w:val="20"/>
                <w:szCs w:val="20"/>
              </w:rPr>
            </w:pPr>
            <w:r w:rsidRPr="00DC234A">
              <w:rPr>
                <w:sz w:val="20"/>
                <w:szCs w:val="20"/>
              </w:rPr>
              <w:t>2017</w:t>
            </w:r>
          </w:p>
        </w:tc>
        <w:tc>
          <w:tcPr>
            <w:tcW w:w="391" w:type="pct"/>
            <w:vAlign w:val="center"/>
          </w:tcPr>
          <w:p w:rsidR="00F53EFE" w:rsidRPr="00DC234A" w:rsidRDefault="00F53EFE" w:rsidP="00DC234A">
            <w:pPr>
              <w:spacing w:after="0"/>
              <w:ind w:left="-78" w:right="-48"/>
              <w:jc w:val="center"/>
              <w:rPr>
                <w:sz w:val="20"/>
                <w:szCs w:val="20"/>
              </w:rPr>
            </w:pPr>
            <w:r w:rsidRPr="00DC234A">
              <w:rPr>
                <w:sz w:val="20"/>
                <w:szCs w:val="20"/>
              </w:rPr>
              <w:t>Пятый год действия програм-мы</w:t>
            </w:r>
          </w:p>
          <w:p w:rsidR="00F53EFE" w:rsidRPr="00DC234A" w:rsidRDefault="00F53EFE" w:rsidP="00DC234A">
            <w:pPr>
              <w:spacing w:after="0"/>
              <w:jc w:val="center"/>
              <w:rPr>
                <w:sz w:val="20"/>
                <w:szCs w:val="20"/>
              </w:rPr>
            </w:pPr>
            <w:r w:rsidRPr="00DC234A">
              <w:rPr>
                <w:sz w:val="20"/>
                <w:szCs w:val="20"/>
              </w:rPr>
              <w:t xml:space="preserve"> 2018</w:t>
            </w:r>
          </w:p>
        </w:tc>
        <w:tc>
          <w:tcPr>
            <w:tcW w:w="392" w:type="pct"/>
            <w:vAlign w:val="center"/>
          </w:tcPr>
          <w:p w:rsidR="00F53EFE" w:rsidRPr="00DC234A" w:rsidRDefault="00F53EFE" w:rsidP="00DC234A">
            <w:pPr>
              <w:spacing w:after="0"/>
              <w:ind w:left="-63" w:right="-22"/>
              <w:jc w:val="center"/>
              <w:rPr>
                <w:sz w:val="20"/>
                <w:szCs w:val="20"/>
              </w:rPr>
            </w:pPr>
            <w:r w:rsidRPr="00DC234A">
              <w:rPr>
                <w:sz w:val="20"/>
                <w:szCs w:val="20"/>
              </w:rPr>
              <w:t xml:space="preserve">Шестой год действия програм-мы </w:t>
            </w:r>
          </w:p>
          <w:p w:rsidR="00F53EFE" w:rsidRPr="00DC234A" w:rsidRDefault="00F53EFE" w:rsidP="00DC234A">
            <w:pPr>
              <w:spacing w:after="0"/>
              <w:ind w:left="-63" w:right="-22"/>
              <w:jc w:val="center"/>
              <w:rPr>
                <w:sz w:val="20"/>
                <w:szCs w:val="20"/>
              </w:rPr>
            </w:pPr>
            <w:r w:rsidRPr="00DC234A">
              <w:rPr>
                <w:sz w:val="20"/>
                <w:szCs w:val="20"/>
              </w:rPr>
              <w:t>2019</w:t>
            </w:r>
          </w:p>
        </w:tc>
        <w:tc>
          <w:tcPr>
            <w:tcW w:w="391" w:type="pct"/>
            <w:vAlign w:val="center"/>
          </w:tcPr>
          <w:p w:rsidR="00F53EFE" w:rsidRPr="00DC234A" w:rsidRDefault="00F53EFE" w:rsidP="00DC234A">
            <w:pPr>
              <w:spacing w:after="0"/>
              <w:ind w:left="-52" w:right="-37"/>
              <w:jc w:val="center"/>
              <w:rPr>
                <w:sz w:val="20"/>
                <w:szCs w:val="20"/>
              </w:rPr>
            </w:pPr>
            <w:r w:rsidRPr="00DC234A">
              <w:rPr>
                <w:sz w:val="20"/>
                <w:szCs w:val="20"/>
              </w:rPr>
              <w:t xml:space="preserve">Год завершения действия програм-мы </w:t>
            </w:r>
          </w:p>
          <w:p w:rsidR="00F53EFE" w:rsidRPr="00DC234A" w:rsidRDefault="00F53EFE" w:rsidP="00DC234A">
            <w:pPr>
              <w:spacing w:after="0"/>
              <w:jc w:val="center"/>
              <w:rPr>
                <w:sz w:val="20"/>
                <w:szCs w:val="20"/>
              </w:rPr>
            </w:pPr>
            <w:r w:rsidRPr="00DC234A">
              <w:rPr>
                <w:sz w:val="20"/>
                <w:szCs w:val="20"/>
              </w:rPr>
              <w:t>2020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Всего</w:t>
            </w:r>
          </w:p>
        </w:tc>
      </w:tr>
      <w:tr w:rsidR="00F53EFE" w:rsidRPr="00DC234A" w:rsidTr="00DC234A">
        <w:trPr>
          <w:trHeight w:val="133"/>
        </w:trPr>
        <w:tc>
          <w:tcPr>
            <w:tcW w:w="597" w:type="pct"/>
            <w:shd w:val="clear" w:color="auto" w:fill="auto"/>
            <w:noWrap/>
            <w:vAlign w:val="center"/>
          </w:tcPr>
          <w:p w:rsidR="00F53EFE" w:rsidRPr="00DC234A" w:rsidRDefault="00F53EFE" w:rsidP="00DC234A">
            <w:pPr>
              <w:spacing w:after="0"/>
              <w:ind w:left="-108" w:right="-27"/>
              <w:jc w:val="center"/>
              <w:rPr>
                <w:sz w:val="20"/>
                <w:szCs w:val="20"/>
              </w:rPr>
            </w:pPr>
            <w:r w:rsidRPr="00DC234A">
              <w:rPr>
                <w:sz w:val="20"/>
                <w:szCs w:val="20"/>
              </w:rPr>
              <w:t>1</w:t>
            </w:r>
          </w:p>
        </w:tc>
        <w:tc>
          <w:tcPr>
            <w:tcW w:w="639" w:type="pct"/>
            <w:shd w:val="clear" w:color="auto" w:fill="auto"/>
            <w:noWrap/>
            <w:vAlign w:val="center"/>
          </w:tcPr>
          <w:p w:rsidR="00F53EFE" w:rsidRPr="00DC234A" w:rsidRDefault="00F53EFE" w:rsidP="00DC234A">
            <w:pPr>
              <w:spacing w:after="0"/>
              <w:ind w:left="-48" w:right="-78"/>
              <w:jc w:val="center"/>
              <w:rPr>
                <w:sz w:val="20"/>
                <w:szCs w:val="20"/>
              </w:rPr>
            </w:pPr>
            <w:r w:rsidRPr="00DC234A">
              <w:rPr>
                <w:sz w:val="20"/>
                <w:szCs w:val="20"/>
              </w:rPr>
              <w:t>2</w:t>
            </w: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3</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4</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5</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6</w:t>
            </w:r>
          </w:p>
        </w:tc>
        <w:tc>
          <w:tcPr>
            <w:tcW w:w="393" w:type="pct"/>
          </w:tcPr>
          <w:p w:rsidR="00F53EFE" w:rsidRPr="00DC234A" w:rsidRDefault="00F53EFE" w:rsidP="00DC234A">
            <w:pPr>
              <w:spacing w:after="0"/>
              <w:jc w:val="center"/>
              <w:rPr>
                <w:sz w:val="20"/>
                <w:szCs w:val="20"/>
              </w:rPr>
            </w:pPr>
            <w:r w:rsidRPr="00DC234A">
              <w:rPr>
                <w:sz w:val="20"/>
                <w:szCs w:val="20"/>
              </w:rPr>
              <w:t>7</w:t>
            </w:r>
          </w:p>
        </w:tc>
        <w:tc>
          <w:tcPr>
            <w:tcW w:w="391" w:type="pct"/>
          </w:tcPr>
          <w:p w:rsidR="00F53EFE" w:rsidRPr="00DC234A" w:rsidRDefault="00F53EFE" w:rsidP="00DC234A">
            <w:pPr>
              <w:spacing w:after="0"/>
              <w:jc w:val="center"/>
              <w:rPr>
                <w:sz w:val="20"/>
                <w:szCs w:val="20"/>
              </w:rPr>
            </w:pPr>
            <w:r w:rsidRPr="00DC234A">
              <w:rPr>
                <w:sz w:val="20"/>
                <w:szCs w:val="20"/>
              </w:rPr>
              <w:t>8</w:t>
            </w:r>
          </w:p>
        </w:tc>
        <w:tc>
          <w:tcPr>
            <w:tcW w:w="392" w:type="pct"/>
          </w:tcPr>
          <w:p w:rsidR="00F53EFE" w:rsidRPr="00DC234A" w:rsidRDefault="00F53EFE" w:rsidP="00DC234A">
            <w:pPr>
              <w:spacing w:after="0"/>
              <w:jc w:val="center"/>
              <w:rPr>
                <w:sz w:val="20"/>
                <w:szCs w:val="20"/>
              </w:rPr>
            </w:pPr>
            <w:r w:rsidRPr="00DC234A">
              <w:rPr>
                <w:sz w:val="20"/>
                <w:szCs w:val="20"/>
              </w:rPr>
              <w:t>9</w:t>
            </w:r>
          </w:p>
        </w:tc>
        <w:tc>
          <w:tcPr>
            <w:tcW w:w="391" w:type="pct"/>
          </w:tcPr>
          <w:p w:rsidR="00F53EFE" w:rsidRPr="00DC234A" w:rsidRDefault="00F53EFE" w:rsidP="00DC234A">
            <w:pPr>
              <w:spacing w:after="0"/>
              <w:jc w:val="center"/>
              <w:rPr>
                <w:sz w:val="20"/>
                <w:szCs w:val="20"/>
              </w:rPr>
            </w:pPr>
            <w:r w:rsidRPr="00DC234A">
              <w:rPr>
                <w:sz w:val="20"/>
                <w:szCs w:val="20"/>
              </w:rPr>
              <w:t>10</w:t>
            </w:r>
          </w:p>
        </w:tc>
        <w:tc>
          <w:tcPr>
            <w:tcW w:w="397" w:type="pct"/>
          </w:tcPr>
          <w:p w:rsidR="00F53EFE" w:rsidRPr="00DC234A" w:rsidRDefault="00F53EFE" w:rsidP="00DC234A">
            <w:pPr>
              <w:spacing w:after="0"/>
              <w:ind w:left="-37" w:right="-38"/>
              <w:jc w:val="center"/>
              <w:rPr>
                <w:sz w:val="20"/>
                <w:szCs w:val="20"/>
              </w:rPr>
            </w:pPr>
            <w:r w:rsidRPr="00DC234A">
              <w:rPr>
                <w:sz w:val="20"/>
                <w:szCs w:val="20"/>
              </w:rPr>
              <w:t>11</w:t>
            </w:r>
          </w:p>
        </w:tc>
      </w:tr>
      <w:tr w:rsidR="00F53EFE" w:rsidRPr="00DC234A" w:rsidTr="00DC234A">
        <w:trPr>
          <w:trHeight w:val="133"/>
        </w:trPr>
        <w:tc>
          <w:tcPr>
            <w:tcW w:w="597" w:type="pct"/>
            <w:vMerge w:val="restart"/>
            <w:shd w:val="clear" w:color="auto" w:fill="auto"/>
            <w:noWrap/>
          </w:tcPr>
          <w:p w:rsidR="00F53EFE" w:rsidRPr="00DC234A" w:rsidRDefault="00F53EFE" w:rsidP="00DC234A">
            <w:pPr>
              <w:spacing w:after="0"/>
              <w:ind w:left="-108" w:right="-27"/>
              <w:rPr>
                <w:sz w:val="20"/>
                <w:szCs w:val="20"/>
              </w:rPr>
            </w:pPr>
            <w:r w:rsidRPr="00DC234A">
              <w:rPr>
                <w:sz w:val="20"/>
                <w:szCs w:val="20"/>
              </w:rPr>
              <w:t>Программа Защита окружающей среды в Киренском районе на 2014-2020 годы</w:t>
            </w:r>
          </w:p>
        </w:tc>
        <w:tc>
          <w:tcPr>
            <w:tcW w:w="639" w:type="pct"/>
            <w:vMerge w:val="restart"/>
            <w:shd w:val="clear" w:color="auto" w:fill="auto"/>
            <w:noWrap/>
          </w:tcPr>
          <w:p w:rsidR="00F53EFE" w:rsidRPr="00DC234A" w:rsidRDefault="00F53EFE" w:rsidP="00DC234A">
            <w:pPr>
              <w:spacing w:after="0"/>
              <w:ind w:left="-48" w:right="-78"/>
              <w:rPr>
                <w:sz w:val="20"/>
                <w:szCs w:val="20"/>
              </w:rPr>
            </w:pPr>
            <w:r w:rsidRPr="00DC234A">
              <w:rPr>
                <w:sz w:val="20"/>
                <w:szCs w:val="20"/>
              </w:rPr>
              <w:t>всего, в том числе:</w:t>
            </w:r>
          </w:p>
        </w:tc>
        <w:tc>
          <w:tcPr>
            <w:tcW w:w="619" w:type="pct"/>
            <w:shd w:val="clear" w:color="auto" w:fill="auto"/>
          </w:tcPr>
          <w:p w:rsidR="00F53EFE" w:rsidRPr="00DC234A" w:rsidRDefault="00F53EFE" w:rsidP="00DC234A">
            <w:pPr>
              <w:spacing w:after="0"/>
              <w:ind w:left="-138" w:right="-108"/>
              <w:jc w:val="center"/>
              <w:rPr>
                <w:sz w:val="20"/>
                <w:szCs w:val="20"/>
              </w:rPr>
            </w:pPr>
            <w:r w:rsidRPr="00DC234A">
              <w:rPr>
                <w:sz w:val="20"/>
                <w:szCs w:val="20"/>
              </w:rPr>
              <w:t>Всего</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2 212 100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3 976 777,6</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2 145 000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8 333 877,6</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ind w:left="-108" w:right="-27"/>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tcPr>
          <w:p w:rsidR="00F53EFE" w:rsidRPr="00DC234A" w:rsidRDefault="00F53EFE" w:rsidP="00DC234A">
            <w:pPr>
              <w:spacing w:after="0"/>
              <w:ind w:left="-138" w:right="-108"/>
              <w:jc w:val="center"/>
              <w:rPr>
                <w:sz w:val="20"/>
                <w:szCs w:val="20"/>
              </w:rPr>
            </w:pPr>
            <w:r w:rsidRPr="00DC234A">
              <w:rPr>
                <w:sz w:val="20"/>
                <w:szCs w:val="20"/>
              </w:rPr>
              <w:t>Средства, планируемые к привлечению из областного бюджета (ОБ)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1 932 777,6</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1 932 777,6</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ind w:left="-108" w:right="-27"/>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tcPr>
          <w:p w:rsidR="00F53EFE" w:rsidRPr="00DC234A" w:rsidRDefault="00F53EFE" w:rsidP="00DC234A">
            <w:pPr>
              <w:spacing w:after="0"/>
              <w:ind w:left="-138" w:right="-108"/>
              <w:jc w:val="center"/>
              <w:rPr>
                <w:sz w:val="20"/>
                <w:szCs w:val="20"/>
              </w:rPr>
            </w:pPr>
            <w:r w:rsidRPr="00DC234A">
              <w:rPr>
                <w:sz w:val="20"/>
                <w:szCs w:val="20"/>
              </w:rPr>
              <w:t xml:space="preserve">Средства, планируемые к привлечению из </w:t>
            </w:r>
            <w:r w:rsidRPr="00DC234A">
              <w:rPr>
                <w:sz w:val="20"/>
                <w:szCs w:val="20"/>
              </w:rPr>
              <w:lastRenderedPageBreak/>
              <w:t>федерального бюджета (ФБ)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lastRenderedPageBreak/>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0</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ind w:left="-108" w:right="-27"/>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tcPr>
          <w:p w:rsidR="00F53EFE" w:rsidRPr="00DC234A" w:rsidRDefault="00F53EFE" w:rsidP="00DC234A">
            <w:pPr>
              <w:spacing w:after="0"/>
              <w:ind w:left="-138" w:right="-108"/>
              <w:jc w:val="center"/>
              <w:rPr>
                <w:sz w:val="20"/>
                <w:szCs w:val="20"/>
              </w:rPr>
            </w:pPr>
            <w:r w:rsidRPr="00DC234A">
              <w:rPr>
                <w:sz w:val="20"/>
                <w:szCs w:val="20"/>
              </w:rPr>
              <w:t>Местный бюджет (МБ)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2 212 100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2 044 000</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2 145 000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6 401 100</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ind w:left="-108" w:right="-27"/>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tcPr>
          <w:p w:rsidR="00F53EFE" w:rsidRPr="00DC234A" w:rsidRDefault="00F53EFE" w:rsidP="00DC234A">
            <w:pPr>
              <w:spacing w:after="0"/>
              <w:ind w:left="-138" w:right="-108"/>
              <w:jc w:val="center"/>
              <w:rPr>
                <w:sz w:val="20"/>
                <w:szCs w:val="20"/>
              </w:rPr>
            </w:pPr>
            <w:r w:rsidRPr="00DC234A">
              <w:rPr>
                <w:sz w:val="20"/>
                <w:szCs w:val="20"/>
              </w:rPr>
              <w:t>Иные источники (ИИ)</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0</w:t>
            </w:r>
          </w:p>
        </w:tc>
      </w:tr>
      <w:tr w:rsidR="00F53EFE" w:rsidRPr="00DC234A" w:rsidTr="00DC234A">
        <w:trPr>
          <w:trHeight w:val="1580"/>
        </w:trPr>
        <w:tc>
          <w:tcPr>
            <w:tcW w:w="597" w:type="pct"/>
            <w:vMerge w:val="restart"/>
            <w:shd w:val="clear" w:color="auto" w:fill="auto"/>
            <w:noWrap/>
          </w:tcPr>
          <w:p w:rsidR="00F53EFE" w:rsidRPr="00DC234A" w:rsidRDefault="00F53EFE" w:rsidP="00DC234A">
            <w:pPr>
              <w:spacing w:after="0"/>
              <w:ind w:left="-108" w:right="-27"/>
              <w:rPr>
                <w:sz w:val="20"/>
                <w:szCs w:val="20"/>
              </w:rPr>
            </w:pPr>
          </w:p>
        </w:tc>
        <w:tc>
          <w:tcPr>
            <w:tcW w:w="639" w:type="pct"/>
            <w:vMerge w:val="restart"/>
            <w:shd w:val="clear" w:color="auto" w:fill="auto"/>
            <w:noWrap/>
          </w:tcPr>
          <w:p w:rsidR="00F53EFE" w:rsidRPr="00DC234A" w:rsidRDefault="00F53EFE" w:rsidP="00DC234A">
            <w:pPr>
              <w:spacing w:after="0"/>
              <w:ind w:left="-48" w:right="-78"/>
              <w:rPr>
                <w:sz w:val="20"/>
                <w:szCs w:val="20"/>
              </w:rPr>
            </w:pPr>
            <w:r w:rsidRPr="00DC234A">
              <w:rPr>
                <w:sz w:val="20"/>
                <w:szCs w:val="20"/>
              </w:rPr>
              <w:t>Ответственный исполнитель: консультант по природопользованию администрации Киренского муниципального района; Отдел по экономике администрации Киренского муниципального района</w:t>
            </w: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Средства, планируемые к привлечению из областного бюджета (ОБ)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1 932 777,6</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1 932 777,6</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Средства, планируемые к привлечению из федерального бюджета (ФБ)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0</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Местный бюджет (МБ)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2 212 100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2 044 000</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2 145 000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6 401 100</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rPr>
                <w:sz w:val="20"/>
                <w:szCs w:val="20"/>
              </w:rPr>
            </w:pPr>
          </w:p>
        </w:tc>
        <w:tc>
          <w:tcPr>
            <w:tcW w:w="639" w:type="pct"/>
            <w:vMerge/>
            <w:shd w:val="clear" w:color="auto" w:fill="auto"/>
            <w:noWrap/>
          </w:tcPr>
          <w:p w:rsidR="00F53EFE" w:rsidRPr="00DC234A" w:rsidRDefault="00F53EFE" w:rsidP="00DC234A">
            <w:pPr>
              <w:spacing w:after="0"/>
              <w:ind w:left="-48" w:right="-78"/>
              <w:rPr>
                <w:sz w:val="20"/>
                <w:szCs w:val="20"/>
              </w:rPr>
            </w:pP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Иные источники (ИИ)</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ind w:left="-132" w:right="-129"/>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0</w:t>
            </w:r>
          </w:p>
        </w:tc>
      </w:tr>
      <w:tr w:rsidR="00F53EFE" w:rsidRPr="00DC234A" w:rsidTr="00DC234A">
        <w:trPr>
          <w:trHeight w:val="133"/>
        </w:trPr>
        <w:tc>
          <w:tcPr>
            <w:tcW w:w="597" w:type="pct"/>
            <w:vMerge w:val="restart"/>
            <w:shd w:val="clear" w:color="auto" w:fill="auto"/>
            <w:noWrap/>
          </w:tcPr>
          <w:p w:rsidR="00F53EFE" w:rsidRPr="00DC234A" w:rsidRDefault="00F53EFE" w:rsidP="00DC234A">
            <w:pPr>
              <w:spacing w:after="0"/>
              <w:rPr>
                <w:sz w:val="20"/>
                <w:szCs w:val="20"/>
              </w:rPr>
            </w:pPr>
          </w:p>
        </w:tc>
        <w:tc>
          <w:tcPr>
            <w:tcW w:w="639" w:type="pct"/>
            <w:vMerge w:val="restart"/>
            <w:shd w:val="clear" w:color="auto" w:fill="auto"/>
            <w:noWrap/>
          </w:tcPr>
          <w:p w:rsidR="00F53EFE" w:rsidRPr="00DC234A" w:rsidRDefault="00F53EFE" w:rsidP="00DC234A">
            <w:pPr>
              <w:spacing w:after="0"/>
              <w:ind w:left="-48" w:right="-78"/>
              <w:rPr>
                <w:sz w:val="20"/>
                <w:szCs w:val="20"/>
              </w:rPr>
            </w:pPr>
            <w:r w:rsidRPr="00DC234A">
              <w:rPr>
                <w:sz w:val="20"/>
                <w:szCs w:val="20"/>
              </w:rPr>
              <w:t>Участник 1. Отдел по экономике администрации Киренского муниципального района</w:t>
            </w: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Средства, планируемые к привлечению из областного бюджета (ОБ)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ind w:left="-37" w:right="-38"/>
              <w:jc w:val="center"/>
              <w:rPr>
                <w:sz w:val="20"/>
                <w:szCs w:val="20"/>
              </w:rPr>
            </w:pPr>
            <w:r w:rsidRPr="00DC234A">
              <w:rPr>
                <w:sz w:val="20"/>
                <w:szCs w:val="20"/>
              </w:rPr>
              <w:t>0</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rPr>
                <w:sz w:val="20"/>
                <w:szCs w:val="20"/>
              </w:rPr>
            </w:pPr>
          </w:p>
        </w:tc>
        <w:tc>
          <w:tcPr>
            <w:tcW w:w="639" w:type="pct"/>
            <w:vMerge/>
            <w:shd w:val="clear" w:color="auto" w:fill="auto"/>
            <w:noWrap/>
          </w:tcPr>
          <w:p w:rsidR="00F53EFE" w:rsidRPr="00DC234A" w:rsidRDefault="00F53EFE" w:rsidP="00DC234A">
            <w:pPr>
              <w:spacing w:after="0"/>
              <w:rPr>
                <w:sz w:val="20"/>
                <w:szCs w:val="20"/>
              </w:rPr>
            </w:pP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Средства, планируемые к привлечению из федерального бюджета (ФБ)</w:t>
            </w:r>
          </w:p>
        </w:tc>
        <w:tc>
          <w:tcPr>
            <w:tcW w:w="445" w:type="pct"/>
            <w:shd w:val="clear" w:color="auto" w:fill="auto"/>
            <w:noWrap/>
            <w:vAlign w:val="center"/>
          </w:tcPr>
          <w:p w:rsidR="00F53EFE" w:rsidRPr="00DC234A" w:rsidRDefault="00F53EFE" w:rsidP="00DC234A">
            <w:pPr>
              <w:spacing w:after="0"/>
              <w:ind w:left="-108" w:right="-146"/>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ind w:left="-70" w:right="-84"/>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jc w:val="center"/>
              <w:rPr>
                <w:sz w:val="20"/>
                <w:szCs w:val="20"/>
              </w:rPr>
            </w:pPr>
            <w:r w:rsidRPr="00DC234A">
              <w:rPr>
                <w:sz w:val="20"/>
                <w:szCs w:val="20"/>
              </w:rPr>
              <w:t>0</w:t>
            </w:r>
          </w:p>
        </w:tc>
      </w:tr>
      <w:tr w:rsidR="00F53EFE" w:rsidRPr="00DC234A" w:rsidTr="00DC234A">
        <w:trPr>
          <w:trHeight w:val="133"/>
        </w:trPr>
        <w:tc>
          <w:tcPr>
            <w:tcW w:w="597" w:type="pct"/>
            <w:vMerge/>
            <w:shd w:val="clear" w:color="auto" w:fill="auto"/>
            <w:noWrap/>
          </w:tcPr>
          <w:p w:rsidR="00F53EFE" w:rsidRPr="00DC234A" w:rsidRDefault="00F53EFE" w:rsidP="00DC234A">
            <w:pPr>
              <w:spacing w:after="0"/>
              <w:rPr>
                <w:sz w:val="20"/>
                <w:szCs w:val="20"/>
              </w:rPr>
            </w:pPr>
          </w:p>
        </w:tc>
        <w:tc>
          <w:tcPr>
            <w:tcW w:w="639" w:type="pct"/>
            <w:vMerge/>
            <w:shd w:val="clear" w:color="auto" w:fill="auto"/>
            <w:noWrap/>
          </w:tcPr>
          <w:p w:rsidR="00F53EFE" w:rsidRPr="00DC234A" w:rsidRDefault="00F53EFE" w:rsidP="00DC234A">
            <w:pPr>
              <w:spacing w:after="0"/>
              <w:rPr>
                <w:sz w:val="20"/>
                <w:szCs w:val="20"/>
              </w:rPr>
            </w:pPr>
          </w:p>
        </w:tc>
        <w:tc>
          <w:tcPr>
            <w:tcW w:w="619" w:type="pct"/>
            <w:shd w:val="clear" w:color="auto" w:fill="auto"/>
            <w:vAlign w:val="center"/>
          </w:tcPr>
          <w:p w:rsidR="00F53EFE" w:rsidRPr="00DC234A" w:rsidRDefault="00F53EFE" w:rsidP="00DC234A">
            <w:pPr>
              <w:spacing w:after="0"/>
              <w:ind w:left="-138" w:right="-108"/>
              <w:jc w:val="center"/>
              <w:rPr>
                <w:sz w:val="20"/>
                <w:szCs w:val="20"/>
              </w:rPr>
            </w:pPr>
            <w:r w:rsidRPr="00DC234A">
              <w:rPr>
                <w:sz w:val="20"/>
                <w:szCs w:val="20"/>
              </w:rPr>
              <w:t>Местный бюджет (МБ)</w:t>
            </w:r>
          </w:p>
        </w:tc>
        <w:tc>
          <w:tcPr>
            <w:tcW w:w="445"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jc w:val="center"/>
              <w:rPr>
                <w:sz w:val="20"/>
                <w:szCs w:val="20"/>
              </w:rPr>
            </w:pPr>
            <w:r w:rsidRPr="00DC234A">
              <w:rPr>
                <w:sz w:val="20"/>
                <w:szCs w:val="20"/>
              </w:rPr>
              <w:t>0</w:t>
            </w:r>
          </w:p>
        </w:tc>
      </w:tr>
      <w:tr w:rsidR="00F53EFE" w:rsidRPr="00DC234A" w:rsidTr="00DC234A">
        <w:trPr>
          <w:trHeight w:val="539"/>
        </w:trPr>
        <w:tc>
          <w:tcPr>
            <w:tcW w:w="597" w:type="pct"/>
            <w:vMerge/>
            <w:shd w:val="clear" w:color="auto" w:fill="auto"/>
            <w:noWrap/>
          </w:tcPr>
          <w:p w:rsidR="00F53EFE" w:rsidRPr="00DC234A" w:rsidRDefault="00F53EFE" w:rsidP="00DC234A">
            <w:pPr>
              <w:spacing w:after="0"/>
              <w:rPr>
                <w:sz w:val="20"/>
                <w:szCs w:val="20"/>
              </w:rPr>
            </w:pPr>
          </w:p>
        </w:tc>
        <w:tc>
          <w:tcPr>
            <w:tcW w:w="639" w:type="pct"/>
            <w:vMerge/>
            <w:shd w:val="clear" w:color="auto" w:fill="auto"/>
            <w:noWrap/>
          </w:tcPr>
          <w:p w:rsidR="00F53EFE" w:rsidRPr="00DC234A" w:rsidRDefault="00F53EFE" w:rsidP="00DC234A">
            <w:pPr>
              <w:spacing w:after="0"/>
              <w:rPr>
                <w:sz w:val="20"/>
                <w:szCs w:val="20"/>
              </w:rPr>
            </w:pPr>
          </w:p>
        </w:tc>
        <w:tc>
          <w:tcPr>
            <w:tcW w:w="619" w:type="pct"/>
            <w:shd w:val="clear" w:color="auto" w:fill="auto"/>
            <w:vAlign w:val="center"/>
          </w:tcPr>
          <w:p w:rsidR="00F53EFE" w:rsidRPr="00DC234A" w:rsidRDefault="00F53EFE" w:rsidP="00DC234A">
            <w:pPr>
              <w:spacing w:after="0"/>
              <w:ind w:left="-138"/>
              <w:jc w:val="center"/>
              <w:rPr>
                <w:sz w:val="20"/>
                <w:szCs w:val="20"/>
              </w:rPr>
            </w:pPr>
            <w:r w:rsidRPr="00DC234A">
              <w:rPr>
                <w:sz w:val="20"/>
                <w:szCs w:val="20"/>
              </w:rPr>
              <w:t>Иные источники (ИИ)</w:t>
            </w:r>
          </w:p>
        </w:tc>
        <w:tc>
          <w:tcPr>
            <w:tcW w:w="445"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60"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77" w:type="pct"/>
            <w:shd w:val="clear" w:color="auto" w:fill="auto"/>
            <w:noWrap/>
            <w:vAlign w:val="center"/>
          </w:tcPr>
          <w:p w:rsidR="00F53EFE" w:rsidRPr="00DC234A" w:rsidRDefault="00F53EFE" w:rsidP="00DC234A">
            <w:pPr>
              <w:spacing w:after="0"/>
              <w:jc w:val="center"/>
              <w:rPr>
                <w:sz w:val="20"/>
                <w:szCs w:val="20"/>
              </w:rPr>
            </w:pPr>
            <w:r w:rsidRPr="00DC234A">
              <w:rPr>
                <w:sz w:val="20"/>
                <w:szCs w:val="20"/>
              </w:rPr>
              <w:t>0</w:t>
            </w:r>
          </w:p>
        </w:tc>
        <w:tc>
          <w:tcPr>
            <w:tcW w:w="393"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2" w:type="pct"/>
            <w:vAlign w:val="center"/>
          </w:tcPr>
          <w:p w:rsidR="00F53EFE" w:rsidRPr="00DC234A" w:rsidRDefault="00F53EFE" w:rsidP="00DC234A">
            <w:pPr>
              <w:spacing w:after="0"/>
              <w:jc w:val="center"/>
              <w:rPr>
                <w:sz w:val="20"/>
                <w:szCs w:val="20"/>
              </w:rPr>
            </w:pPr>
            <w:r w:rsidRPr="00DC234A">
              <w:rPr>
                <w:sz w:val="20"/>
                <w:szCs w:val="20"/>
              </w:rPr>
              <w:t>0</w:t>
            </w:r>
          </w:p>
        </w:tc>
        <w:tc>
          <w:tcPr>
            <w:tcW w:w="391" w:type="pct"/>
            <w:vAlign w:val="center"/>
          </w:tcPr>
          <w:p w:rsidR="00F53EFE" w:rsidRPr="00DC234A" w:rsidRDefault="00F53EFE" w:rsidP="00DC234A">
            <w:pPr>
              <w:spacing w:after="0"/>
              <w:jc w:val="center"/>
              <w:rPr>
                <w:sz w:val="20"/>
                <w:szCs w:val="20"/>
              </w:rPr>
            </w:pPr>
            <w:r w:rsidRPr="00DC234A">
              <w:rPr>
                <w:sz w:val="20"/>
                <w:szCs w:val="20"/>
              </w:rPr>
              <w:t>0</w:t>
            </w:r>
          </w:p>
        </w:tc>
        <w:tc>
          <w:tcPr>
            <w:tcW w:w="397" w:type="pct"/>
            <w:vAlign w:val="center"/>
          </w:tcPr>
          <w:p w:rsidR="00F53EFE" w:rsidRPr="00DC234A" w:rsidRDefault="00F53EFE" w:rsidP="00DC234A">
            <w:pPr>
              <w:spacing w:after="0"/>
              <w:jc w:val="center"/>
              <w:rPr>
                <w:sz w:val="20"/>
                <w:szCs w:val="20"/>
              </w:rPr>
            </w:pPr>
            <w:r w:rsidRPr="00DC234A">
              <w:rPr>
                <w:sz w:val="20"/>
                <w:szCs w:val="20"/>
              </w:rPr>
              <w:t>0</w:t>
            </w:r>
          </w:p>
        </w:tc>
      </w:tr>
    </w:tbl>
    <w:p w:rsidR="00F53EFE" w:rsidRDefault="00F53EFE" w:rsidP="00DC234A">
      <w:pPr>
        <w:spacing w:after="0"/>
        <w:jc w:val="center"/>
        <w:rPr>
          <w:sz w:val="28"/>
          <w:szCs w:val="28"/>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B67E4B" w:rsidRDefault="00B67E4B" w:rsidP="00DC234A">
      <w:pPr>
        <w:widowControl w:val="0"/>
        <w:spacing w:after="0"/>
        <w:jc w:val="right"/>
        <w:outlineLvl w:val="1"/>
        <w:rPr>
          <w:szCs w:val="24"/>
        </w:rPr>
      </w:pPr>
    </w:p>
    <w:p w:rsidR="00DC234A" w:rsidRPr="008A4FE6" w:rsidRDefault="00DC234A" w:rsidP="00DC234A">
      <w:pPr>
        <w:widowControl w:val="0"/>
        <w:spacing w:after="0"/>
        <w:jc w:val="right"/>
        <w:outlineLvl w:val="1"/>
        <w:rPr>
          <w:szCs w:val="24"/>
        </w:rPr>
      </w:pPr>
      <w:r w:rsidRPr="00F25ADB">
        <w:rPr>
          <w:szCs w:val="24"/>
        </w:rPr>
        <w:lastRenderedPageBreak/>
        <w:t>Приложени</w:t>
      </w:r>
      <w:r>
        <w:rPr>
          <w:szCs w:val="24"/>
        </w:rPr>
        <w:t>е 4</w:t>
      </w:r>
    </w:p>
    <w:p w:rsidR="00DC234A" w:rsidRDefault="00DC234A" w:rsidP="00DC234A">
      <w:pPr>
        <w:spacing w:after="0"/>
        <w:jc w:val="right"/>
        <w:rPr>
          <w:szCs w:val="24"/>
        </w:rPr>
      </w:pPr>
      <w:r w:rsidRPr="008A4FE6">
        <w:rPr>
          <w:szCs w:val="24"/>
        </w:rPr>
        <w:t xml:space="preserve">к муниципальной программе </w:t>
      </w:r>
    </w:p>
    <w:p w:rsidR="00DC234A" w:rsidRDefault="00DC234A" w:rsidP="00DC234A">
      <w:pPr>
        <w:spacing w:after="0"/>
        <w:jc w:val="right"/>
        <w:rPr>
          <w:szCs w:val="24"/>
        </w:rPr>
      </w:pPr>
      <w:r w:rsidRPr="008A4FE6">
        <w:rPr>
          <w:szCs w:val="24"/>
        </w:rPr>
        <w:t xml:space="preserve">«Защита окружающей среды в </w:t>
      </w:r>
    </w:p>
    <w:p w:rsidR="00DC234A" w:rsidRDefault="00DC234A" w:rsidP="00DC234A">
      <w:pPr>
        <w:spacing w:after="0"/>
        <w:jc w:val="right"/>
        <w:rPr>
          <w:szCs w:val="24"/>
        </w:rPr>
      </w:pPr>
      <w:r>
        <w:rPr>
          <w:szCs w:val="24"/>
        </w:rPr>
        <w:t>Киренском районе на 2014-2020</w:t>
      </w:r>
      <w:r w:rsidRPr="008A4FE6">
        <w:rPr>
          <w:szCs w:val="24"/>
        </w:rPr>
        <w:t>гг.»</w:t>
      </w:r>
      <w:r>
        <w:rPr>
          <w:szCs w:val="24"/>
        </w:rPr>
        <w:t xml:space="preserve"> </w:t>
      </w:r>
    </w:p>
    <w:p w:rsidR="00F53EFE" w:rsidRDefault="00DC234A" w:rsidP="00DC234A">
      <w:pPr>
        <w:spacing w:after="0"/>
        <w:jc w:val="right"/>
        <w:rPr>
          <w:sz w:val="28"/>
          <w:szCs w:val="28"/>
        </w:rPr>
      </w:pPr>
      <w:r w:rsidRPr="008A4FE6">
        <w:rPr>
          <w:szCs w:val="24"/>
        </w:rPr>
        <w:t>(в новой редакции)</w:t>
      </w:r>
    </w:p>
    <w:p w:rsidR="00F53EFE" w:rsidRDefault="00F53EFE" w:rsidP="00DC234A">
      <w:pPr>
        <w:spacing w:after="0"/>
        <w:jc w:val="center"/>
        <w:rPr>
          <w:sz w:val="28"/>
          <w:szCs w:val="28"/>
        </w:rPr>
      </w:pPr>
    </w:p>
    <w:p w:rsidR="00F53EFE" w:rsidRPr="007C626A" w:rsidRDefault="00F53EFE" w:rsidP="00DC234A">
      <w:pPr>
        <w:spacing w:after="0"/>
        <w:jc w:val="center"/>
        <w:rPr>
          <w:b/>
        </w:rPr>
      </w:pPr>
      <w:r w:rsidRPr="007C626A">
        <w:rPr>
          <w:b/>
          <w:bCs/>
          <w:color w:val="000000"/>
        </w:rPr>
        <w:t xml:space="preserve">ПЕРЕЧЕНЬ ОСНОВНЫХ МЕРОПРИЯТИЙ МУНИЦИПАЛЬНОЙ  ПРОГРАММЫ </w:t>
      </w:r>
      <w:r w:rsidRPr="007C626A">
        <w:rPr>
          <w:b/>
        </w:rPr>
        <w:t>«ЗАЩИТА ОКРУЖАЮЩЕЙ СРЕДЫ В</w:t>
      </w:r>
      <w:r>
        <w:rPr>
          <w:b/>
        </w:rPr>
        <w:t xml:space="preserve"> КИРЕНСКОМ РАЙОНЕ НА 2014-2020</w:t>
      </w:r>
      <w:r w:rsidRPr="007C626A">
        <w:rPr>
          <w:b/>
        </w:rPr>
        <w:t xml:space="preserve"> г.г.»</w:t>
      </w:r>
    </w:p>
    <w:tbl>
      <w:tblPr>
        <w:tblW w:w="5000" w:type="pct"/>
        <w:tblLayout w:type="fixed"/>
        <w:tblLook w:val="04A0"/>
      </w:tblPr>
      <w:tblGrid>
        <w:gridCol w:w="407"/>
        <w:gridCol w:w="1837"/>
        <w:gridCol w:w="1120"/>
        <w:gridCol w:w="558"/>
        <w:gridCol w:w="568"/>
        <w:gridCol w:w="2823"/>
        <w:gridCol w:w="2683"/>
      </w:tblGrid>
      <w:tr w:rsidR="00F53EFE" w:rsidRPr="00DC234A" w:rsidTr="00B67E4B">
        <w:trPr>
          <w:trHeight w:val="300"/>
        </w:trPr>
        <w:tc>
          <w:tcPr>
            <w:tcW w:w="2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3EFE" w:rsidRPr="00DC234A" w:rsidRDefault="00F53EFE" w:rsidP="00DC234A">
            <w:pPr>
              <w:spacing w:after="0"/>
              <w:jc w:val="center"/>
              <w:rPr>
                <w:sz w:val="20"/>
                <w:szCs w:val="20"/>
              </w:rPr>
            </w:pPr>
            <w:r w:rsidRPr="00DC234A">
              <w:rPr>
                <w:sz w:val="20"/>
                <w:szCs w:val="20"/>
              </w:rPr>
              <w:t>№</w:t>
            </w:r>
            <w:r w:rsidRPr="00DC234A">
              <w:rPr>
                <w:sz w:val="20"/>
                <w:szCs w:val="20"/>
              </w:rPr>
              <w:br/>
              <w:t>п/п</w:t>
            </w:r>
          </w:p>
        </w:tc>
        <w:tc>
          <w:tcPr>
            <w:tcW w:w="91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3EFE" w:rsidRPr="00DC234A" w:rsidRDefault="00F53EFE" w:rsidP="00DC234A">
            <w:pPr>
              <w:spacing w:after="0"/>
              <w:ind w:left="-125" w:right="-88"/>
              <w:jc w:val="center"/>
              <w:rPr>
                <w:sz w:val="20"/>
                <w:szCs w:val="20"/>
              </w:rPr>
            </w:pPr>
            <w:r w:rsidRPr="00DC234A">
              <w:rPr>
                <w:sz w:val="20"/>
                <w:szCs w:val="20"/>
              </w:rPr>
              <w:t>Наименование подпрограммы муниципальной программы, ведомственной целевой программы, основного мероприятия</w:t>
            </w:r>
          </w:p>
        </w:tc>
        <w:tc>
          <w:tcPr>
            <w:tcW w:w="56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3EFE" w:rsidRPr="00DC234A" w:rsidRDefault="00F53EFE" w:rsidP="00DC234A">
            <w:pPr>
              <w:spacing w:after="0"/>
              <w:ind w:left="-128" w:right="-100"/>
              <w:jc w:val="center"/>
              <w:rPr>
                <w:sz w:val="20"/>
                <w:szCs w:val="20"/>
              </w:rPr>
            </w:pPr>
            <w:r w:rsidRPr="00DC234A">
              <w:rPr>
                <w:sz w:val="20"/>
                <w:szCs w:val="20"/>
              </w:rPr>
              <w:t>Ответственный исполнитель</w:t>
            </w:r>
          </w:p>
        </w:tc>
        <w:tc>
          <w:tcPr>
            <w:tcW w:w="562" w:type="pct"/>
            <w:gridSpan w:val="2"/>
            <w:tcBorders>
              <w:top w:val="single" w:sz="4" w:space="0" w:color="auto"/>
              <w:left w:val="nil"/>
              <w:bottom w:val="single" w:sz="4" w:space="0" w:color="auto"/>
              <w:right w:val="single" w:sz="4" w:space="0" w:color="000000"/>
            </w:tcBorders>
            <w:shd w:val="clear" w:color="auto" w:fill="auto"/>
            <w:vAlign w:val="center"/>
          </w:tcPr>
          <w:p w:rsidR="00F53EFE" w:rsidRPr="00DC234A" w:rsidRDefault="00F53EFE" w:rsidP="00DC234A">
            <w:pPr>
              <w:spacing w:after="0"/>
              <w:jc w:val="center"/>
              <w:rPr>
                <w:sz w:val="20"/>
                <w:szCs w:val="20"/>
              </w:rPr>
            </w:pPr>
            <w:r w:rsidRPr="00DC234A">
              <w:rPr>
                <w:sz w:val="20"/>
                <w:szCs w:val="20"/>
              </w:rPr>
              <w:t>Срок</w:t>
            </w:r>
          </w:p>
        </w:tc>
        <w:tc>
          <w:tcPr>
            <w:tcW w:w="141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3EFE" w:rsidRPr="00DC234A" w:rsidRDefault="00F53EFE" w:rsidP="00DC234A">
            <w:pPr>
              <w:spacing w:after="0"/>
              <w:ind w:left="-76" w:right="-36"/>
              <w:jc w:val="center"/>
              <w:rPr>
                <w:sz w:val="20"/>
                <w:szCs w:val="20"/>
              </w:rPr>
            </w:pPr>
            <w:r w:rsidRPr="00DC234A">
              <w:rPr>
                <w:sz w:val="20"/>
                <w:szCs w:val="20"/>
              </w:rPr>
              <w:t>Ожидаемый конечный результат реализации ведомственной целевой программы, основного мероприятия</w:t>
            </w:r>
          </w:p>
        </w:tc>
        <w:tc>
          <w:tcPr>
            <w:tcW w:w="134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53EFE" w:rsidRPr="00DC234A" w:rsidRDefault="00F53EFE" w:rsidP="00DC234A">
            <w:pPr>
              <w:spacing w:after="0"/>
              <w:ind w:left="-38" w:right="-115"/>
              <w:jc w:val="center"/>
              <w:rPr>
                <w:sz w:val="20"/>
                <w:szCs w:val="20"/>
              </w:rPr>
            </w:pPr>
            <w:r w:rsidRPr="00DC234A">
              <w:rPr>
                <w:sz w:val="20"/>
                <w:szCs w:val="20"/>
              </w:rPr>
              <w:t>Целевые показатели муниципальной программы (подпрограммы), на достижение которых оказывается влияние</w:t>
            </w:r>
          </w:p>
        </w:tc>
      </w:tr>
      <w:tr w:rsidR="00F53EFE" w:rsidRPr="00DC234A" w:rsidTr="00B67E4B">
        <w:trPr>
          <w:trHeight w:val="948"/>
        </w:trPr>
        <w:tc>
          <w:tcPr>
            <w:tcW w:w="204" w:type="pct"/>
            <w:vMerge/>
            <w:tcBorders>
              <w:top w:val="single" w:sz="4" w:space="0" w:color="auto"/>
              <w:left w:val="single" w:sz="4" w:space="0" w:color="auto"/>
              <w:bottom w:val="single" w:sz="4" w:space="0" w:color="000000"/>
              <w:right w:val="single" w:sz="4" w:space="0" w:color="auto"/>
            </w:tcBorders>
            <w:vAlign w:val="center"/>
          </w:tcPr>
          <w:p w:rsidR="00F53EFE" w:rsidRPr="00DC234A" w:rsidRDefault="00F53EFE" w:rsidP="00DC234A">
            <w:pPr>
              <w:spacing w:after="0"/>
              <w:rPr>
                <w:sz w:val="20"/>
                <w:szCs w:val="20"/>
              </w:rPr>
            </w:pPr>
          </w:p>
        </w:tc>
        <w:tc>
          <w:tcPr>
            <w:tcW w:w="919" w:type="pct"/>
            <w:vMerge/>
            <w:tcBorders>
              <w:top w:val="single" w:sz="4" w:space="0" w:color="auto"/>
              <w:left w:val="single" w:sz="4" w:space="0" w:color="auto"/>
              <w:bottom w:val="single" w:sz="4" w:space="0" w:color="000000"/>
              <w:right w:val="single" w:sz="4" w:space="0" w:color="auto"/>
            </w:tcBorders>
            <w:vAlign w:val="center"/>
          </w:tcPr>
          <w:p w:rsidR="00F53EFE" w:rsidRPr="00DC234A" w:rsidRDefault="00F53EFE" w:rsidP="00DC234A">
            <w:pPr>
              <w:spacing w:after="0"/>
              <w:rPr>
                <w:sz w:val="20"/>
                <w:szCs w:val="20"/>
              </w:rPr>
            </w:pPr>
          </w:p>
        </w:tc>
        <w:tc>
          <w:tcPr>
            <w:tcW w:w="560" w:type="pct"/>
            <w:vMerge/>
            <w:tcBorders>
              <w:top w:val="single" w:sz="4" w:space="0" w:color="auto"/>
              <w:left w:val="single" w:sz="4" w:space="0" w:color="auto"/>
              <w:bottom w:val="single" w:sz="4" w:space="0" w:color="000000"/>
              <w:right w:val="single" w:sz="4" w:space="0" w:color="auto"/>
            </w:tcBorders>
            <w:vAlign w:val="center"/>
          </w:tcPr>
          <w:p w:rsidR="00F53EFE" w:rsidRPr="00DC234A" w:rsidRDefault="00F53EFE" w:rsidP="00DC234A">
            <w:pPr>
              <w:spacing w:after="0"/>
              <w:rPr>
                <w:sz w:val="20"/>
                <w:szCs w:val="20"/>
              </w:rPr>
            </w:pPr>
          </w:p>
        </w:tc>
        <w:tc>
          <w:tcPr>
            <w:tcW w:w="279" w:type="pct"/>
            <w:tcBorders>
              <w:top w:val="nil"/>
              <w:left w:val="nil"/>
              <w:bottom w:val="single" w:sz="4" w:space="0" w:color="auto"/>
              <w:right w:val="single" w:sz="4" w:space="0" w:color="auto"/>
            </w:tcBorders>
            <w:shd w:val="clear" w:color="auto" w:fill="auto"/>
            <w:vAlign w:val="center"/>
          </w:tcPr>
          <w:p w:rsidR="00F53EFE" w:rsidRPr="00DC234A" w:rsidRDefault="00F53EFE" w:rsidP="00DC234A">
            <w:pPr>
              <w:spacing w:after="0"/>
              <w:ind w:left="-116" w:right="-37"/>
              <w:jc w:val="center"/>
              <w:rPr>
                <w:sz w:val="20"/>
                <w:szCs w:val="20"/>
              </w:rPr>
            </w:pPr>
            <w:r w:rsidRPr="00DC234A">
              <w:rPr>
                <w:sz w:val="20"/>
                <w:szCs w:val="20"/>
              </w:rPr>
              <w:t>начала реализации</w:t>
            </w:r>
          </w:p>
        </w:tc>
        <w:tc>
          <w:tcPr>
            <w:tcW w:w="284" w:type="pct"/>
            <w:tcBorders>
              <w:top w:val="nil"/>
              <w:left w:val="nil"/>
              <w:bottom w:val="single" w:sz="4" w:space="0" w:color="auto"/>
              <w:right w:val="single" w:sz="4" w:space="0" w:color="auto"/>
            </w:tcBorders>
            <w:shd w:val="clear" w:color="auto" w:fill="auto"/>
            <w:vAlign w:val="center"/>
          </w:tcPr>
          <w:p w:rsidR="00F53EFE" w:rsidRPr="00DC234A" w:rsidRDefault="00F53EFE" w:rsidP="00DC234A">
            <w:pPr>
              <w:spacing w:after="0"/>
              <w:ind w:left="-37"/>
              <w:jc w:val="center"/>
              <w:rPr>
                <w:sz w:val="20"/>
                <w:szCs w:val="20"/>
              </w:rPr>
            </w:pPr>
            <w:r w:rsidRPr="00DC234A">
              <w:rPr>
                <w:sz w:val="20"/>
                <w:szCs w:val="20"/>
              </w:rPr>
              <w:t>окончания реализации</w:t>
            </w:r>
          </w:p>
        </w:tc>
        <w:tc>
          <w:tcPr>
            <w:tcW w:w="1412" w:type="pct"/>
            <w:vMerge/>
            <w:tcBorders>
              <w:top w:val="single" w:sz="4" w:space="0" w:color="auto"/>
              <w:left w:val="single" w:sz="4" w:space="0" w:color="auto"/>
              <w:bottom w:val="single" w:sz="4" w:space="0" w:color="000000"/>
              <w:right w:val="single" w:sz="4" w:space="0" w:color="auto"/>
            </w:tcBorders>
            <w:vAlign w:val="center"/>
          </w:tcPr>
          <w:p w:rsidR="00F53EFE" w:rsidRPr="00DC234A" w:rsidRDefault="00F53EFE" w:rsidP="00DC234A">
            <w:pPr>
              <w:spacing w:after="0"/>
              <w:rPr>
                <w:sz w:val="20"/>
                <w:szCs w:val="20"/>
              </w:rPr>
            </w:pPr>
          </w:p>
        </w:tc>
        <w:tc>
          <w:tcPr>
            <w:tcW w:w="1342" w:type="pct"/>
            <w:vMerge/>
            <w:tcBorders>
              <w:top w:val="single" w:sz="4" w:space="0" w:color="auto"/>
              <w:left w:val="single" w:sz="4" w:space="0" w:color="auto"/>
              <w:bottom w:val="single" w:sz="4" w:space="0" w:color="000000"/>
              <w:right w:val="single" w:sz="4" w:space="0" w:color="auto"/>
            </w:tcBorders>
            <w:vAlign w:val="center"/>
          </w:tcPr>
          <w:p w:rsidR="00F53EFE" w:rsidRPr="00DC234A" w:rsidRDefault="00F53EFE" w:rsidP="00DC234A">
            <w:pPr>
              <w:spacing w:after="0"/>
              <w:rPr>
                <w:sz w:val="20"/>
                <w:szCs w:val="20"/>
              </w:rPr>
            </w:pPr>
          </w:p>
        </w:tc>
      </w:tr>
      <w:tr w:rsidR="00F53EFE" w:rsidRPr="00DC234A" w:rsidTr="00B67E4B">
        <w:trPr>
          <w:trHeight w:val="292"/>
        </w:trPr>
        <w:tc>
          <w:tcPr>
            <w:tcW w:w="204" w:type="pct"/>
            <w:tcBorders>
              <w:top w:val="nil"/>
              <w:left w:val="single" w:sz="4" w:space="0" w:color="auto"/>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1</w:t>
            </w:r>
          </w:p>
        </w:tc>
        <w:tc>
          <w:tcPr>
            <w:tcW w:w="919" w:type="pct"/>
            <w:tcBorders>
              <w:top w:val="nil"/>
              <w:left w:val="nil"/>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2</w:t>
            </w:r>
          </w:p>
        </w:tc>
        <w:tc>
          <w:tcPr>
            <w:tcW w:w="560" w:type="pct"/>
            <w:tcBorders>
              <w:top w:val="nil"/>
              <w:left w:val="nil"/>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3</w:t>
            </w:r>
          </w:p>
        </w:tc>
        <w:tc>
          <w:tcPr>
            <w:tcW w:w="279" w:type="pct"/>
            <w:tcBorders>
              <w:top w:val="nil"/>
              <w:left w:val="nil"/>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4</w:t>
            </w:r>
          </w:p>
        </w:tc>
        <w:tc>
          <w:tcPr>
            <w:tcW w:w="284" w:type="pct"/>
            <w:tcBorders>
              <w:top w:val="nil"/>
              <w:left w:val="nil"/>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5</w:t>
            </w:r>
          </w:p>
        </w:tc>
        <w:tc>
          <w:tcPr>
            <w:tcW w:w="1412" w:type="pct"/>
            <w:tcBorders>
              <w:top w:val="nil"/>
              <w:left w:val="nil"/>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6</w:t>
            </w:r>
          </w:p>
        </w:tc>
        <w:tc>
          <w:tcPr>
            <w:tcW w:w="1342" w:type="pct"/>
            <w:tcBorders>
              <w:top w:val="nil"/>
              <w:left w:val="nil"/>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7</w:t>
            </w:r>
          </w:p>
        </w:tc>
      </w:tr>
      <w:tr w:rsidR="00F53EFE" w:rsidRPr="00DC234A" w:rsidTr="00B67E4B">
        <w:trPr>
          <w:trHeight w:val="292"/>
        </w:trPr>
        <w:tc>
          <w:tcPr>
            <w:tcW w:w="204" w:type="pct"/>
            <w:tcBorders>
              <w:top w:val="nil"/>
              <w:left w:val="single" w:sz="4" w:space="0" w:color="auto"/>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 </w:t>
            </w:r>
          </w:p>
        </w:tc>
        <w:tc>
          <w:tcPr>
            <w:tcW w:w="4796" w:type="pct"/>
            <w:gridSpan w:val="6"/>
            <w:tcBorders>
              <w:top w:val="single" w:sz="4" w:space="0" w:color="auto"/>
              <w:left w:val="nil"/>
              <w:bottom w:val="single" w:sz="4" w:space="0" w:color="auto"/>
              <w:right w:val="single" w:sz="4" w:space="0" w:color="000000"/>
            </w:tcBorders>
            <w:shd w:val="clear" w:color="auto" w:fill="auto"/>
          </w:tcPr>
          <w:p w:rsidR="00F53EFE" w:rsidRPr="00DC234A" w:rsidRDefault="00F53EFE" w:rsidP="00DC234A">
            <w:pPr>
              <w:spacing w:after="0"/>
              <w:jc w:val="center"/>
              <w:rPr>
                <w:sz w:val="20"/>
                <w:szCs w:val="20"/>
              </w:rPr>
            </w:pPr>
            <w:r w:rsidRPr="00DC234A">
              <w:rPr>
                <w:color w:val="000000"/>
                <w:sz w:val="20"/>
                <w:szCs w:val="20"/>
              </w:rPr>
              <w:t>Муниципальная программа «Защита окружающей среды в Киренского района на 2014-2020гг.»</w:t>
            </w:r>
          </w:p>
        </w:tc>
      </w:tr>
      <w:tr w:rsidR="00F53EFE" w:rsidRPr="00DC234A" w:rsidTr="00B67E4B">
        <w:trPr>
          <w:trHeight w:val="292"/>
        </w:trPr>
        <w:tc>
          <w:tcPr>
            <w:tcW w:w="204" w:type="pct"/>
            <w:tcBorders>
              <w:top w:val="nil"/>
              <w:left w:val="single" w:sz="4" w:space="0" w:color="auto"/>
              <w:bottom w:val="single" w:sz="4" w:space="0" w:color="auto"/>
              <w:right w:val="single" w:sz="4" w:space="0" w:color="auto"/>
            </w:tcBorders>
            <w:shd w:val="clear" w:color="auto" w:fill="auto"/>
            <w:noWrap/>
          </w:tcPr>
          <w:p w:rsidR="00F53EFE" w:rsidRPr="00DC234A" w:rsidRDefault="00F53EFE" w:rsidP="00DC234A">
            <w:pPr>
              <w:spacing w:after="0"/>
              <w:jc w:val="center"/>
              <w:rPr>
                <w:sz w:val="20"/>
                <w:szCs w:val="20"/>
              </w:rPr>
            </w:pPr>
            <w:r w:rsidRPr="00DC234A">
              <w:rPr>
                <w:sz w:val="20"/>
                <w:szCs w:val="20"/>
              </w:rPr>
              <w:t>1</w:t>
            </w:r>
          </w:p>
        </w:tc>
        <w:tc>
          <w:tcPr>
            <w:tcW w:w="919" w:type="pct"/>
            <w:tcBorders>
              <w:top w:val="nil"/>
              <w:left w:val="nil"/>
              <w:bottom w:val="single" w:sz="4" w:space="0" w:color="auto"/>
              <w:right w:val="single" w:sz="4" w:space="0" w:color="auto"/>
            </w:tcBorders>
            <w:shd w:val="clear" w:color="auto" w:fill="auto"/>
          </w:tcPr>
          <w:p w:rsidR="00F53EFE" w:rsidRPr="00DC234A" w:rsidRDefault="00F53EFE" w:rsidP="00DC234A">
            <w:pPr>
              <w:spacing w:after="0"/>
              <w:ind w:left="-125" w:right="-88"/>
              <w:rPr>
                <w:sz w:val="20"/>
                <w:szCs w:val="20"/>
              </w:rPr>
            </w:pPr>
            <w:r w:rsidRPr="00DC234A">
              <w:rPr>
                <w:sz w:val="20"/>
                <w:szCs w:val="20"/>
              </w:rPr>
              <w:t xml:space="preserve">Основное мероприятие </w:t>
            </w:r>
          </w:p>
          <w:p w:rsidR="00F53EFE" w:rsidRPr="00DC234A" w:rsidRDefault="00F53EFE" w:rsidP="00DC234A">
            <w:pPr>
              <w:spacing w:after="0"/>
              <w:ind w:left="-125" w:right="-88"/>
              <w:rPr>
                <w:sz w:val="20"/>
                <w:szCs w:val="20"/>
              </w:rPr>
            </w:pPr>
            <w:r w:rsidRPr="00DC234A">
              <w:rPr>
                <w:sz w:val="20"/>
                <w:szCs w:val="20"/>
              </w:rPr>
              <w:t>1.1. Защита окружающей среды в Киренском районе</w:t>
            </w:r>
          </w:p>
        </w:tc>
        <w:tc>
          <w:tcPr>
            <w:tcW w:w="560" w:type="pct"/>
            <w:tcBorders>
              <w:top w:val="nil"/>
              <w:left w:val="nil"/>
              <w:bottom w:val="single" w:sz="4" w:space="0" w:color="auto"/>
              <w:right w:val="single" w:sz="4" w:space="0" w:color="auto"/>
            </w:tcBorders>
            <w:shd w:val="clear" w:color="auto" w:fill="auto"/>
          </w:tcPr>
          <w:p w:rsidR="00F53EFE" w:rsidRPr="00DC234A" w:rsidRDefault="00F53EFE" w:rsidP="00DC234A">
            <w:pPr>
              <w:spacing w:after="0"/>
              <w:ind w:left="-128" w:right="-100"/>
              <w:rPr>
                <w:sz w:val="20"/>
                <w:szCs w:val="20"/>
              </w:rPr>
            </w:pPr>
            <w:r w:rsidRPr="00DC234A">
              <w:rPr>
                <w:sz w:val="20"/>
                <w:szCs w:val="20"/>
              </w:rPr>
              <w:t>Консультант по природопользованию администрации Киренского муниципального района</w:t>
            </w:r>
          </w:p>
        </w:tc>
        <w:tc>
          <w:tcPr>
            <w:tcW w:w="279" w:type="pct"/>
            <w:tcBorders>
              <w:top w:val="nil"/>
              <w:left w:val="nil"/>
              <w:bottom w:val="single" w:sz="4" w:space="0" w:color="auto"/>
              <w:right w:val="single" w:sz="4" w:space="0" w:color="auto"/>
            </w:tcBorders>
            <w:shd w:val="clear" w:color="auto" w:fill="auto"/>
            <w:noWrap/>
          </w:tcPr>
          <w:p w:rsidR="00F53EFE" w:rsidRPr="00DC234A" w:rsidRDefault="00F53EFE" w:rsidP="00B67E4B">
            <w:pPr>
              <w:spacing w:after="0"/>
              <w:ind w:left="-115" w:right="-109"/>
              <w:jc w:val="center"/>
              <w:rPr>
                <w:sz w:val="20"/>
                <w:szCs w:val="20"/>
              </w:rPr>
            </w:pPr>
            <w:r w:rsidRPr="00DC234A">
              <w:rPr>
                <w:sz w:val="20"/>
                <w:szCs w:val="20"/>
              </w:rPr>
              <w:t> 2014</w:t>
            </w:r>
          </w:p>
        </w:tc>
        <w:tc>
          <w:tcPr>
            <w:tcW w:w="284" w:type="pct"/>
            <w:tcBorders>
              <w:top w:val="nil"/>
              <w:left w:val="nil"/>
              <w:bottom w:val="single" w:sz="4" w:space="0" w:color="auto"/>
              <w:right w:val="single" w:sz="4" w:space="0" w:color="auto"/>
            </w:tcBorders>
            <w:shd w:val="clear" w:color="auto" w:fill="auto"/>
            <w:noWrap/>
          </w:tcPr>
          <w:p w:rsidR="00F53EFE" w:rsidRPr="00DC234A" w:rsidRDefault="00F53EFE" w:rsidP="00B67E4B">
            <w:pPr>
              <w:spacing w:after="0"/>
              <w:ind w:left="-107" w:right="-68"/>
              <w:jc w:val="center"/>
              <w:rPr>
                <w:sz w:val="20"/>
                <w:szCs w:val="20"/>
              </w:rPr>
            </w:pPr>
            <w:r w:rsidRPr="00DC234A">
              <w:rPr>
                <w:sz w:val="20"/>
                <w:szCs w:val="20"/>
              </w:rPr>
              <w:t>2020</w:t>
            </w:r>
          </w:p>
        </w:tc>
        <w:tc>
          <w:tcPr>
            <w:tcW w:w="1412" w:type="pct"/>
            <w:tcBorders>
              <w:top w:val="nil"/>
              <w:left w:val="nil"/>
              <w:bottom w:val="single" w:sz="4" w:space="0" w:color="auto"/>
              <w:right w:val="single" w:sz="4" w:space="0" w:color="auto"/>
            </w:tcBorders>
            <w:shd w:val="clear" w:color="auto" w:fill="auto"/>
          </w:tcPr>
          <w:p w:rsidR="00F53EFE" w:rsidRPr="00DC234A" w:rsidRDefault="00F53EFE" w:rsidP="00DC234A">
            <w:pPr>
              <w:widowControl w:val="0"/>
              <w:spacing w:after="0"/>
              <w:ind w:left="-76" w:right="-36" w:firstLine="283"/>
              <w:outlineLvl w:val="4"/>
              <w:rPr>
                <w:rStyle w:val="aff5"/>
                <w:b w:val="0"/>
                <w:sz w:val="20"/>
                <w:szCs w:val="20"/>
              </w:rPr>
            </w:pPr>
            <w:r w:rsidRPr="00DC234A">
              <w:rPr>
                <w:color w:val="000000"/>
                <w:sz w:val="20"/>
                <w:szCs w:val="20"/>
              </w:rPr>
              <w:t xml:space="preserve"> </w:t>
            </w:r>
            <w:r w:rsidRPr="00DC234A">
              <w:rPr>
                <w:rStyle w:val="aff5"/>
                <w:sz w:val="20"/>
                <w:szCs w:val="20"/>
              </w:rPr>
              <w:t>1. Объема утилизированных отходов в соответствии с СанПиН.-  до 4 920 м³/ год</w:t>
            </w:r>
          </w:p>
          <w:p w:rsidR="00F53EFE" w:rsidRPr="00DC234A" w:rsidRDefault="00F53EFE" w:rsidP="00DC234A">
            <w:pPr>
              <w:widowControl w:val="0"/>
              <w:spacing w:after="0"/>
              <w:ind w:left="-76" w:right="-36" w:firstLine="283"/>
              <w:outlineLvl w:val="4"/>
              <w:rPr>
                <w:rStyle w:val="aff5"/>
                <w:b w:val="0"/>
                <w:bCs w:val="0"/>
                <w:sz w:val="20"/>
                <w:szCs w:val="20"/>
              </w:rPr>
            </w:pPr>
            <w:r w:rsidRPr="00DC234A">
              <w:rPr>
                <w:color w:val="000000"/>
                <w:sz w:val="20"/>
                <w:szCs w:val="20"/>
              </w:rPr>
              <w:t>2. Объема валового сброса очищенных сточных вод п. Бубновка – до 7 300 м³/ в год</w:t>
            </w:r>
          </w:p>
          <w:p w:rsidR="00F53EFE" w:rsidRPr="00DC234A" w:rsidRDefault="00F53EFE" w:rsidP="00DC234A">
            <w:pPr>
              <w:widowControl w:val="0"/>
              <w:spacing w:after="0"/>
              <w:ind w:left="-76" w:right="-36" w:firstLine="283"/>
              <w:outlineLvl w:val="4"/>
              <w:rPr>
                <w:rStyle w:val="aff5"/>
                <w:b w:val="0"/>
                <w:bCs w:val="0"/>
                <w:sz w:val="20"/>
                <w:szCs w:val="20"/>
              </w:rPr>
            </w:pPr>
            <w:r w:rsidRPr="00DC234A">
              <w:rPr>
                <w:rStyle w:val="aff5"/>
                <w:sz w:val="20"/>
                <w:szCs w:val="20"/>
              </w:rPr>
              <w:t>3.Количество вывезенного вторичного сырья с территории Киренского района на пункты приема - до 50 тонн/год</w:t>
            </w:r>
          </w:p>
          <w:p w:rsidR="00F53EFE" w:rsidRPr="00DC234A" w:rsidRDefault="00F53EFE" w:rsidP="00DC234A">
            <w:pPr>
              <w:widowControl w:val="0"/>
              <w:spacing w:after="0"/>
              <w:ind w:left="-76" w:right="-36" w:firstLine="283"/>
              <w:outlineLvl w:val="4"/>
              <w:rPr>
                <w:color w:val="000000"/>
                <w:sz w:val="20"/>
                <w:szCs w:val="20"/>
              </w:rPr>
            </w:pPr>
            <w:r w:rsidRPr="00DC234A">
              <w:rPr>
                <w:rStyle w:val="aff5"/>
                <w:sz w:val="20"/>
                <w:szCs w:val="20"/>
              </w:rPr>
              <w:t>4.</w:t>
            </w:r>
            <w:r w:rsidRPr="00DC234A">
              <w:rPr>
                <w:color w:val="000000"/>
                <w:sz w:val="20"/>
                <w:szCs w:val="20"/>
              </w:rPr>
              <w:t xml:space="preserve"> Количество  утилизированных ртутьсодержащих ламп, собранных у населения - до 1000 шт/ год</w:t>
            </w:r>
          </w:p>
          <w:p w:rsidR="00F53EFE" w:rsidRPr="00DC234A" w:rsidRDefault="00F53EFE" w:rsidP="00DC234A">
            <w:pPr>
              <w:widowControl w:val="0"/>
              <w:spacing w:after="0"/>
              <w:ind w:left="-76" w:right="-36" w:firstLine="283"/>
              <w:outlineLvl w:val="4"/>
              <w:rPr>
                <w:color w:val="000000"/>
                <w:sz w:val="20"/>
                <w:szCs w:val="20"/>
              </w:rPr>
            </w:pPr>
            <w:r w:rsidRPr="00DC234A">
              <w:rPr>
                <w:color w:val="000000"/>
                <w:sz w:val="20"/>
                <w:szCs w:val="20"/>
              </w:rPr>
              <w:t>5. Возмещение выпадающих доходов на оказание услуги по утилизации твердых бытовых отходов в п. Бубновка</w:t>
            </w:r>
          </w:p>
          <w:p w:rsidR="00F53EFE" w:rsidRPr="00DC234A" w:rsidRDefault="00F53EFE" w:rsidP="00DC234A">
            <w:pPr>
              <w:widowControl w:val="0"/>
              <w:spacing w:after="0"/>
              <w:ind w:left="-76" w:right="-36" w:firstLine="283"/>
              <w:outlineLvl w:val="4"/>
              <w:rPr>
                <w:rStyle w:val="aff5"/>
                <w:b w:val="0"/>
                <w:sz w:val="20"/>
                <w:szCs w:val="20"/>
              </w:rPr>
            </w:pPr>
            <w:r w:rsidRPr="00DC234A">
              <w:rPr>
                <w:color w:val="000000"/>
                <w:sz w:val="20"/>
                <w:szCs w:val="20"/>
              </w:rPr>
              <w:t>6.</w:t>
            </w:r>
            <w:r w:rsidRPr="00DC234A">
              <w:rPr>
                <w:sz w:val="20"/>
                <w:szCs w:val="20"/>
              </w:rPr>
              <w:t xml:space="preserve"> Организация охраны территории свалки г. Киренска и тушение возникших возгораний, утилизация </w:t>
            </w:r>
            <w:r w:rsidRPr="00DC234A">
              <w:rPr>
                <w:sz w:val="20"/>
                <w:szCs w:val="20"/>
                <w:lang w:val="en-US"/>
              </w:rPr>
              <w:t>V</w:t>
            </w:r>
            <w:r w:rsidRPr="00DC234A">
              <w:rPr>
                <w:sz w:val="20"/>
                <w:szCs w:val="20"/>
              </w:rPr>
              <w:t xml:space="preserve"> класса опасности отходов 15 000</w:t>
            </w:r>
            <w:r w:rsidRPr="00DC234A">
              <w:rPr>
                <w:rStyle w:val="aff5"/>
                <w:sz w:val="20"/>
                <w:szCs w:val="20"/>
              </w:rPr>
              <w:t xml:space="preserve"> м³/год.</w:t>
            </w:r>
          </w:p>
          <w:p w:rsidR="00F53EFE" w:rsidRPr="00DC234A" w:rsidRDefault="00F53EFE" w:rsidP="00DC234A">
            <w:pPr>
              <w:widowControl w:val="0"/>
              <w:spacing w:after="0"/>
              <w:ind w:left="-76" w:right="-36" w:firstLine="283"/>
              <w:outlineLvl w:val="4"/>
              <w:rPr>
                <w:sz w:val="20"/>
                <w:szCs w:val="20"/>
              </w:rPr>
            </w:pPr>
            <w:r w:rsidRPr="00DC234A">
              <w:rPr>
                <w:rStyle w:val="aff5"/>
                <w:sz w:val="20"/>
                <w:szCs w:val="20"/>
              </w:rPr>
              <w:t>7.</w:t>
            </w:r>
            <w:r w:rsidRPr="00DC234A">
              <w:rPr>
                <w:sz w:val="20"/>
                <w:szCs w:val="20"/>
              </w:rPr>
              <w:t>Увеличение количества выполненных предпроектных и проектных работ для строительства полигона бытовых и промышленных отходов на территории Киренского района до 1 ед/год.</w:t>
            </w:r>
          </w:p>
          <w:p w:rsidR="00F53EFE" w:rsidRPr="00DC234A" w:rsidRDefault="00F53EFE" w:rsidP="00DC234A">
            <w:pPr>
              <w:pStyle w:val="13"/>
              <w:ind w:left="-76" w:right="-36" w:firstLine="283"/>
              <w:rPr>
                <w:sz w:val="20"/>
                <w:szCs w:val="20"/>
              </w:rPr>
            </w:pPr>
            <w:r w:rsidRPr="00DC234A">
              <w:rPr>
                <w:sz w:val="20"/>
                <w:szCs w:val="20"/>
              </w:rPr>
              <w:t xml:space="preserve">          8. Получение готового проекта на строительство «Инженерной защиты с. Петропавловское от негативного воздействия р. Лена» 1 ед/год.</w:t>
            </w:r>
          </w:p>
        </w:tc>
        <w:tc>
          <w:tcPr>
            <w:tcW w:w="1342" w:type="pct"/>
            <w:tcBorders>
              <w:top w:val="nil"/>
              <w:left w:val="nil"/>
              <w:bottom w:val="single" w:sz="4" w:space="0" w:color="auto"/>
              <w:right w:val="single" w:sz="4" w:space="0" w:color="auto"/>
            </w:tcBorders>
            <w:shd w:val="clear" w:color="auto" w:fill="auto"/>
          </w:tcPr>
          <w:p w:rsidR="00F53EFE" w:rsidRPr="00DC234A" w:rsidRDefault="00F53EFE" w:rsidP="00514C72">
            <w:pPr>
              <w:widowControl w:val="0"/>
              <w:numPr>
                <w:ilvl w:val="0"/>
                <w:numId w:val="41"/>
              </w:numPr>
              <w:tabs>
                <w:tab w:val="clear" w:pos="719"/>
                <w:tab w:val="num" w:pos="-38"/>
              </w:tabs>
              <w:spacing w:after="0"/>
              <w:ind w:left="0" w:right="-115" w:firstLine="104"/>
              <w:outlineLvl w:val="4"/>
              <w:rPr>
                <w:rStyle w:val="aff5"/>
                <w:b w:val="0"/>
                <w:bCs w:val="0"/>
                <w:sz w:val="20"/>
                <w:szCs w:val="20"/>
              </w:rPr>
            </w:pPr>
            <w:r w:rsidRPr="00DC234A">
              <w:rPr>
                <w:rStyle w:val="aff5"/>
                <w:sz w:val="20"/>
                <w:szCs w:val="20"/>
              </w:rPr>
              <w:t xml:space="preserve"> Объем утилизированных отходов в соответствии с СанПиН. (м³/год)</w:t>
            </w:r>
          </w:p>
          <w:p w:rsidR="00F53EFE" w:rsidRPr="00DC234A" w:rsidRDefault="00F53EFE" w:rsidP="00514C72">
            <w:pPr>
              <w:widowControl w:val="0"/>
              <w:numPr>
                <w:ilvl w:val="0"/>
                <w:numId w:val="41"/>
              </w:numPr>
              <w:tabs>
                <w:tab w:val="clear" w:pos="719"/>
                <w:tab w:val="num" w:pos="-38"/>
              </w:tabs>
              <w:spacing w:after="0"/>
              <w:ind w:left="0" w:right="-115" w:firstLine="104"/>
              <w:outlineLvl w:val="4"/>
              <w:rPr>
                <w:rStyle w:val="aff5"/>
                <w:b w:val="0"/>
                <w:bCs w:val="0"/>
                <w:sz w:val="20"/>
                <w:szCs w:val="20"/>
              </w:rPr>
            </w:pPr>
            <w:r w:rsidRPr="00DC234A">
              <w:rPr>
                <w:color w:val="000000"/>
                <w:sz w:val="20"/>
                <w:szCs w:val="20"/>
              </w:rPr>
              <w:t xml:space="preserve"> Объем валового сброса очищенных сточных вод п. Бубновка (м³/год)</w:t>
            </w:r>
          </w:p>
          <w:p w:rsidR="00F53EFE" w:rsidRPr="00DC234A" w:rsidRDefault="00F53EFE" w:rsidP="00514C72">
            <w:pPr>
              <w:widowControl w:val="0"/>
              <w:numPr>
                <w:ilvl w:val="0"/>
                <w:numId w:val="41"/>
              </w:numPr>
              <w:tabs>
                <w:tab w:val="clear" w:pos="719"/>
                <w:tab w:val="num" w:pos="-38"/>
              </w:tabs>
              <w:spacing w:after="0"/>
              <w:ind w:left="0" w:right="-115" w:firstLine="104"/>
              <w:outlineLvl w:val="4"/>
              <w:rPr>
                <w:rStyle w:val="aff5"/>
                <w:b w:val="0"/>
                <w:bCs w:val="0"/>
                <w:sz w:val="20"/>
                <w:szCs w:val="20"/>
              </w:rPr>
            </w:pPr>
            <w:r w:rsidRPr="00DC234A">
              <w:rPr>
                <w:rStyle w:val="aff5"/>
                <w:sz w:val="20"/>
                <w:szCs w:val="20"/>
              </w:rPr>
              <w:t>Количество вывезенного вторичного сырья с территории Киренского района на пункты приема (тонн/год)</w:t>
            </w:r>
          </w:p>
          <w:p w:rsidR="00F53EFE" w:rsidRPr="00DC234A" w:rsidRDefault="00F53EFE" w:rsidP="00514C72">
            <w:pPr>
              <w:widowControl w:val="0"/>
              <w:numPr>
                <w:ilvl w:val="0"/>
                <w:numId w:val="41"/>
              </w:numPr>
              <w:tabs>
                <w:tab w:val="clear" w:pos="719"/>
                <w:tab w:val="num" w:pos="-38"/>
              </w:tabs>
              <w:spacing w:after="0"/>
              <w:ind w:left="0" w:right="-115" w:firstLine="104"/>
              <w:outlineLvl w:val="4"/>
              <w:rPr>
                <w:sz w:val="20"/>
                <w:szCs w:val="20"/>
              </w:rPr>
            </w:pPr>
            <w:r w:rsidRPr="00DC234A">
              <w:rPr>
                <w:color w:val="000000"/>
                <w:sz w:val="20"/>
                <w:szCs w:val="20"/>
              </w:rPr>
              <w:t xml:space="preserve"> Количество утилизированных ртутьсодержащих ламп, собранных у населения. (шт/год)</w:t>
            </w:r>
          </w:p>
          <w:p w:rsidR="00F53EFE" w:rsidRPr="00DC234A" w:rsidRDefault="00F53EFE" w:rsidP="00DC234A">
            <w:pPr>
              <w:tabs>
                <w:tab w:val="num" w:pos="-38"/>
              </w:tabs>
              <w:spacing w:after="0"/>
              <w:ind w:right="-115" w:firstLine="104"/>
              <w:rPr>
                <w:color w:val="000000"/>
                <w:sz w:val="20"/>
                <w:szCs w:val="20"/>
              </w:rPr>
            </w:pPr>
            <w:r w:rsidRPr="00DC234A">
              <w:rPr>
                <w:color w:val="000000"/>
                <w:sz w:val="20"/>
                <w:szCs w:val="20"/>
              </w:rPr>
              <w:t xml:space="preserve">      5. Возмещение выпадающих доходов на предоставлении услуги по утилизации твердых бытовых отходов в п. Бубновка</w:t>
            </w:r>
          </w:p>
          <w:p w:rsidR="00F53EFE" w:rsidRPr="00DC234A" w:rsidRDefault="00F53EFE" w:rsidP="00DC234A">
            <w:pPr>
              <w:tabs>
                <w:tab w:val="num" w:pos="-38"/>
              </w:tabs>
              <w:spacing w:after="0"/>
              <w:ind w:right="-115" w:firstLine="104"/>
              <w:rPr>
                <w:rStyle w:val="aff5"/>
                <w:b w:val="0"/>
                <w:sz w:val="20"/>
                <w:szCs w:val="20"/>
              </w:rPr>
            </w:pPr>
            <w:r w:rsidRPr="00DC234A">
              <w:rPr>
                <w:color w:val="000000"/>
                <w:sz w:val="20"/>
                <w:szCs w:val="20"/>
              </w:rPr>
              <w:t>6.</w:t>
            </w:r>
            <w:r w:rsidRPr="00DC234A">
              <w:rPr>
                <w:sz w:val="20"/>
                <w:szCs w:val="20"/>
              </w:rPr>
              <w:t xml:space="preserve"> Организация охраны территории свалки г. Киренска и тушение возникших возгораний, утилизация </w:t>
            </w:r>
            <w:r w:rsidRPr="00DC234A">
              <w:rPr>
                <w:sz w:val="20"/>
                <w:szCs w:val="20"/>
                <w:lang w:val="en-US"/>
              </w:rPr>
              <w:t>V</w:t>
            </w:r>
            <w:r w:rsidRPr="00DC234A">
              <w:rPr>
                <w:sz w:val="20"/>
                <w:szCs w:val="20"/>
              </w:rPr>
              <w:t xml:space="preserve"> класса опасности отходов  (</w:t>
            </w:r>
            <w:r w:rsidRPr="00DC234A">
              <w:rPr>
                <w:rStyle w:val="aff5"/>
                <w:sz w:val="20"/>
                <w:szCs w:val="20"/>
              </w:rPr>
              <w:t>м³/год)</w:t>
            </w:r>
          </w:p>
          <w:p w:rsidR="00F53EFE" w:rsidRPr="00DC234A" w:rsidRDefault="00F53EFE" w:rsidP="00DC234A">
            <w:pPr>
              <w:tabs>
                <w:tab w:val="num" w:pos="-38"/>
              </w:tabs>
              <w:spacing w:after="0"/>
              <w:ind w:right="-115" w:firstLine="104"/>
              <w:rPr>
                <w:sz w:val="20"/>
                <w:szCs w:val="20"/>
              </w:rPr>
            </w:pPr>
            <w:r w:rsidRPr="00DC234A">
              <w:rPr>
                <w:rStyle w:val="aff5"/>
                <w:sz w:val="20"/>
                <w:szCs w:val="20"/>
              </w:rPr>
              <w:t>7.</w:t>
            </w:r>
            <w:r w:rsidRPr="00DC234A">
              <w:rPr>
                <w:sz w:val="20"/>
                <w:szCs w:val="20"/>
              </w:rPr>
              <w:t xml:space="preserve"> Количество выполненных предпроектных и проектных работ для строительства полигона бытовых и промышленных отходов на территории Киренского района. (ед/год)</w:t>
            </w:r>
          </w:p>
          <w:p w:rsidR="00F53EFE" w:rsidRPr="00DC234A" w:rsidRDefault="00F53EFE" w:rsidP="00DC234A">
            <w:pPr>
              <w:tabs>
                <w:tab w:val="num" w:pos="-38"/>
              </w:tabs>
              <w:spacing w:after="0"/>
              <w:ind w:right="-115" w:firstLine="104"/>
              <w:rPr>
                <w:sz w:val="20"/>
                <w:szCs w:val="20"/>
              </w:rPr>
            </w:pPr>
            <w:r w:rsidRPr="00DC234A">
              <w:rPr>
                <w:sz w:val="20"/>
                <w:szCs w:val="20"/>
              </w:rPr>
              <w:t xml:space="preserve">            8. Количество выполненных проектных  работ «Инженерной защиты с. Петропавловское от негативного воздействия р. Лена» (ед/год)</w:t>
            </w:r>
          </w:p>
        </w:tc>
      </w:tr>
    </w:tbl>
    <w:p w:rsidR="00F53EFE" w:rsidRDefault="00F53EFE" w:rsidP="00DC234A">
      <w:pPr>
        <w:spacing w:after="0"/>
        <w:jc w:val="center"/>
        <w:rPr>
          <w:sz w:val="28"/>
          <w:szCs w:val="28"/>
        </w:rPr>
      </w:pPr>
    </w:p>
    <w:p w:rsidR="00471FD8" w:rsidRPr="00471FD8" w:rsidRDefault="00471FD8" w:rsidP="00471FD8">
      <w:pPr>
        <w:spacing w:after="0"/>
        <w:jc w:val="both"/>
        <w:rPr>
          <w:rFonts w:cs="Times New Roman"/>
          <w:b/>
          <w:szCs w:val="24"/>
        </w:rPr>
      </w:pPr>
      <w:r w:rsidRPr="00471FD8">
        <w:rPr>
          <w:rFonts w:cs="Times New Roman"/>
          <w:b/>
          <w:szCs w:val="24"/>
        </w:rPr>
        <w:lastRenderedPageBreak/>
        <w:t>Р О С С И Й С К А Я   Ф Е Д Е Р А Ц И Я</w:t>
      </w:r>
    </w:p>
    <w:p w:rsidR="00471FD8" w:rsidRPr="00471FD8" w:rsidRDefault="00471FD8" w:rsidP="00471FD8">
      <w:pPr>
        <w:spacing w:after="0"/>
        <w:jc w:val="both"/>
        <w:rPr>
          <w:rFonts w:cs="Times New Roman"/>
          <w:b/>
          <w:szCs w:val="24"/>
        </w:rPr>
      </w:pPr>
      <w:r w:rsidRPr="00471FD8">
        <w:rPr>
          <w:rFonts w:cs="Times New Roman"/>
          <w:b/>
          <w:szCs w:val="24"/>
        </w:rPr>
        <w:t>И Р К У Т С К А Я   О Б Л А С Т Ь</w:t>
      </w:r>
    </w:p>
    <w:p w:rsidR="00471FD8" w:rsidRPr="00471FD8" w:rsidRDefault="00471FD8" w:rsidP="00471FD8">
      <w:pPr>
        <w:spacing w:after="0"/>
        <w:jc w:val="both"/>
        <w:rPr>
          <w:rFonts w:cs="Times New Roman"/>
          <w:b/>
          <w:szCs w:val="24"/>
        </w:rPr>
      </w:pPr>
      <w:r w:rsidRPr="00471FD8">
        <w:rPr>
          <w:rFonts w:cs="Times New Roman"/>
          <w:b/>
          <w:szCs w:val="24"/>
        </w:rPr>
        <w:t>К И Р Е Н С К И Й   М У Н И Ц И П А Л Ь Н Ы Й   Р А Й О Н</w:t>
      </w:r>
    </w:p>
    <w:p w:rsidR="00471FD8" w:rsidRPr="00471FD8" w:rsidRDefault="00471FD8" w:rsidP="00471FD8">
      <w:pPr>
        <w:spacing w:after="0"/>
        <w:jc w:val="both"/>
        <w:rPr>
          <w:rFonts w:cs="Times New Roman"/>
          <w:b/>
          <w:szCs w:val="24"/>
        </w:rPr>
      </w:pPr>
      <w:r w:rsidRPr="00471FD8">
        <w:rPr>
          <w:rFonts w:cs="Times New Roman"/>
          <w:b/>
          <w:szCs w:val="24"/>
        </w:rPr>
        <w:t xml:space="preserve">А Д М И Н И С Т Р А Ц И Я </w:t>
      </w:r>
    </w:p>
    <w:p w:rsidR="00471FD8" w:rsidRPr="00471FD8" w:rsidRDefault="00471FD8" w:rsidP="00471FD8">
      <w:pPr>
        <w:spacing w:after="0"/>
        <w:jc w:val="both"/>
        <w:rPr>
          <w:rFonts w:cs="Times New Roman"/>
          <w:b/>
          <w:szCs w:val="24"/>
        </w:rPr>
      </w:pPr>
      <w:r w:rsidRPr="00471FD8">
        <w:rPr>
          <w:rFonts w:cs="Times New Roman"/>
          <w:b/>
          <w:szCs w:val="24"/>
        </w:rPr>
        <w:t>П О С Т А Н О В Л Е Н И Е</w:t>
      </w:r>
    </w:p>
    <w:p w:rsidR="00471FD8" w:rsidRPr="00471FD8" w:rsidRDefault="00471FD8" w:rsidP="00471FD8">
      <w:pPr>
        <w:spacing w:after="0"/>
        <w:jc w:val="center"/>
        <w:rPr>
          <w:rFonts w:cs="Times New Roman"/>
          <w:b/>
          <w:szCs w:val="24"/>
        </w:rPr>
      </w:pPr>
    </w:p>
    <w:tbl>
      <w:tblPr>
        <w:tblStyle w:val="af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5"/>
        <w:gridCol w:w="3190"/>
        <w:gridCol w:w="3191"/>
      </w:tblGrid>
      <w:tr w:rsidR="00471FD8" w:rsidRPr="00471FD8" w:rsidTr="00471FD8">
        <w:tc>
          <w:tcPr>
            <w:tcW w:w="3365" w:type="dxa"/>
          </w:tcPr>
          <w:p w:rsidR="00471FD8" w:rsidRPr="00471FD8" w:rsidRDefault="00471FD8" w:rsidP="00471FD8">
            <w:pPr>
              <w:jc w:val="center"/>
              <w:rPr>
                <w:rFonts w:cs="Times New Roman"/>
                <w:szCs w:val="24"/>
              </w:rPr>
            </w:pPr>
            <w:r w:rsidRPr="00471FD8">
              <w:rPr>
                <w:rFonts w:cs="Times New Roman"/>
                <w:szCs w:val="24"/>
              </w:rPr>
              <w:t>от 28 сентября 2015 г.</w:t>
            </w:r>
          </w:p>
        </w:tc>
        <w:tc>
          <w:tcPr>
            <w:tcW w:w="3190" w:type="dxa"/>
          </w:tcPr>
          <w:p w:rsidR="00471FD8" w:rsidRPr="00471FD8" w:rsidRDefault="00471FD8" w:rsidP="00471FD8">
            <w:pPr>
              <w:jc w:val="center"/>
              <w:rPr>
                <w:rFonts w:cs="Times New Roman"/>
                <w:szCs w:val="24"/>
              </w:rPr>
            </w:pPr>
          </w:p>
        </w:tc>
        <w:tc>
          <w:tcPr>
            <w:tcW w:w="3191" w:type="dxa"/>
          </w:tcPr>
          <w:p w:rsidR="00471FD8" w:rsidRPr="00471FD8" w:rsidRDefault="00471FD8" w:rsidP="00471FD8">
            <w:pPr>
              <w:jc w:val="center"/>
              <w:rPr>
                <w:rFonts w:cs="Times New Roman"/>
                <w:szCs w:val="24"/>
              </w:rPr>
            </w:pPr>
            <w:r w:rsidRPr="00471FD8">
              <w:rPr>
                <w:rFonts w:cs="Times New Roman"/>
                <w:szCs w:val="24"/>
              </w:rPr>
              <w:t xml:space="preserve">№ 567 </w:t>
            </w:r>
          </w:p>
        </w:tc>
      </w:tr>
      <w:tr w:rsidR="00471FD8" w:rsidRPr="00471FD8" w:rsidTr="00471FD8">
        <w:tc>
          <w:tcPr>
            <w:tcW w:w="3365" w:type="dxa"/>
          </w:tcPr>
          <w:p w:rsidR="00471FD8" w:rsidRPr="00471FD8" w:rsidRDefault="00471FD8" w:rsidP="00471FD8">
            <w:pPr>
              <w:jc w:val="center"/>
              <w:rPr>
                <w:rFonts w:cs="Times New Roman"/>
                <w:szCs w:val="24"/>
              </w:rPr>
            </w:pPr>
          </w:p>
        </w:tc>
        <w:tc>
          <w:tcPr>
            <w:tcW w:w="3190" w:type="dxa"/>
          </w:tcPr>
          <w:p w:rsidR="00471FD8" w:rsidRPr="00471FD8" w:rsidRDefault="00471FD8" w:rsidP="00471FD8">
            <w:pPr>
              <w:jc w:val="center"/>
              <w:rPr>
                <w:rFonts w:cs="Times New Roman"/>
                <w:szCs w:val="24"/>
              </w:rPr>
            </w:pPr>
            <w:r w:rsidRPr="00471FD8">
              <w:rPr>
                <w:rFonts w:cs="Times New Roman"/>
                <w:szCs w:val="24"/>
              </w:rPr>
              <w:t>г. Киренск</w:t>
            </w:r>
          </w:p>
        </w:tc>
        <w:tc>
          <w:tcPr>
            <w:tcW w:w="3191" w:type="dxa"/>
          </w:tcPr>
          <w:p w:rsidR="00471FD8" w:rsidRPr="00471FD8" w:rsidRDefault="00471FD8" w:rsidP="00471FD8">
            <w:pPr>
              <w:jc w:val="center"/>
              <w:rPr>
                <w:rFonts w:cs="Times New Roman"/>
                <w:szCs w:val="24"/>
              </w:rPr>
            </w:pPr>
          </w:p>
        </w:tc>
      </w:tr>
    </w:tbl>
    <w:p w:rsidR="00471FD8" w:rsidRPr="00471FD8" w:rsidRDefault="00471FD8" w:rsidP="00471FD8">
      <w:pPr>
        <w:spacing w:after="0"/>
        <w:rPr>
          <w:rFonts w:cs="Times New Roman"/>
          <w:szCs w:val="24"/>
        </w:rPr>
      </w:pPr>
    </w:p>
    <w:tbl>
      <w:tblPr>
        <w:tblStyle w:val="af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471FD8" w:rsidRPr="00471FD8" w:rsidTr="00471FD8">
        <w:trPr>
          <w:trHeight w:val="639"/>
        </w:trPr>
        <w:tc>
          <w:tcPr>
            <w:tcW w:w="4786" w:type="dxa"/>
          </w:tcPr>
          <w:p w:rsidR="00471FD8" w:rsidRPr="00471FD8" w:rsidRDefault="00471FD8" w:rsidP="00471FD8">
            <w:pPr>
              <w:rPr>
                <w:rFonts w:cs="Times New Roman"/>
                <w:i/>
                <w:szCs w:val="24"/>
              </w:rPr>
            </w:pPr>
            <w:r w:rsidRPr="00471FD8">
              <w:rPr>
                <w:rFonts w:cs="Times New Roman"/>
                <w:bCs/>
                <w:i/>
                <w:iCs/>
                <w:szCs w:val="24"/>
              </w:rPr>
              <w:t xml:space="preserve">О внесении изменений в муниципальную программу </w:t>
            </w:r>
            <w:r w:rsidRPr="00471FD8">
              <w:rPr>
                <w:rFonts w:cs="Times New Roman"/>
                <w:i/>
                <w:szCs w:val="24"/>
              </w:rPr>
              <w:t>«Повышение безопасности дорожного движения на территории Киренского района на 2015-2017 гг.»</w:t>
            </w:r>
          </w:p>
          <w:p w:rsidR="00471FD8" w:rsidRPr="00471FD8" w:rsidRDefault="00471FD8" w:rsidP="00471FD8">
            <w:pPr>
              <w:rPr>
                <w:rFonts w:cs="Times New Roman"/>
                <w:bCs/>
                <w:iCs/>
                <w:szCs w:val="24"/>
              </w:rPr>
            </w:pPr>
          </w:p>
        </w:tc>
      </w:tr>
    </w:tbl>
    <w:p w:rsidR="00471FD8" w:rsidRPr="00471FD8" w:rsidRDefault="00471FD8" w:rsidP="00471FD8">
      <w:pPr>
        <w:spacing w:after="0"/>
        <w:ind w:firstLine="708"/>
        <w:jc w:val="both"/>
        <w:rPr>
          <w:rFonts w:cs="Times New Roman"/>
          <w:b/>
          <w:szCs w:val="24"/>
        </w:rPr>
      </w:pPr>
      <w:r w:rsidRPr="00471FD8">
        <w:rPr>
          <w:rFonts w:cs="Times New Roman"/>
          <w:szCs w:val="24"/>
        </w:rPr>
        <w:t xml:space="preserve">В целях повышения безопасности дорожного движения в Киренском районе </w:t>
      </w:r>
      <w:r w:rsidRPr="00471FD8">
        <w:rPr>
          <w:rFonts w:cs="Times New Roman"/>
          <w:bCs/>
          <w:iCs/>
          <w:szCs w:val="24"/>
        </w:rPr>
        <w:t>и корректировке объемов финансирования на текущий финансовый год и на плановый период до 2017 года</w:t>
      </w:r>
      <w:r w:rsidRPr="00471FD8">
        <w:rPr>
          <w:rFonts w:cs="Times New Roman"/>
          <w:szCs w:val="24"/>
        </w:rPr>
        <w:t>,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администрации Киренского муниципального района от 04.09.2013 г. № 690 с изменениями согласно постановлений № 206 от 06.03.2014 г., № 996 от 19.09.2014 г., №145 от 18.02.2015 г.,№199 от 05.03.2015г.</w:t>
      </w:r>
    </w:p>
    <w:p w:rsidR="00471FD8" w:rsidRPr="00471FD8" w:rsidRDefault="00471FD8" w:rsidP="00471FD8">
      <w:pPr>
        <w:spacing w:after="0"/>
        <w:ind w:firstLine="708"/>
        <w:jc w:val="center"/>
        <w:outlineLvl w:val="0"/>
        <w:rPr>
          <w:rFonts w:cs="Times New Roman"/>
          <w:b/>
          <w:szCs w:val="24"/>
        </w:rPr>
      </w:pPr>
    </w:p>
    <w:p w:rsidR="00471FD8" w:rsidRPr="00471FD8" w:rsidRDefault="00471FD8" w:rsidP="00471FD8">
      <w:pPr>
        <w:spacing w:after="0"/>
        <w:ind w:firstLine="708"/>
        <w:jc w:val="center"/>
        <w:outlineLvl w:val="0"/>
        <w:rPr>
          <w:rFonts w:cs="Times New Roman"/>
          <w:b/>
          <w:szCs w:val="24"/>
        </w:rPr>
      </w:pPr>
      <w:r w:rsidRPr="00471FD8">
        <w:rPr>
          <w:rFonts w:cs="Times New Roman"/>
          <w:b/>
          <w:szCs w:val="24"/>
        </w:rPr>
        <w:t>ПОСТАНОВЛЯЕТ:</w:t>
      </w:r>
    </w:p>
    <w:p w:rsidR="00471FD8" w:rsidRPr="00471FD8" w:rsidRDefault="00471FD8" w:rsidP="00471FD8">
      <w:pPr>
        <w:spacing w:after="0"/>
        <w:jc w:val="both"/>
        <w:rPr>
          <w:rFonts w:cs="Times New Roman"/>
          <w:szCs w:val="24"/>
        </w:rPr>
      </w:pPr>
      <w:r w:rsidRPr="00471FD8">
        <w:rPr>
          <w:rFonts w:cs="Times New Roman"/>
          <w:szCs w:val="24"/>
        </w:rPr>
        <w:tab/>
        <w:t>1. Внести в муниципальную программу «Повышение безопасности дорожного движения на территории Киренского района на 2015-2017 гг.»</w:t>
      </w:r>
      <w:r w:rsidRPr="00471FD8">
        <w:rPr>
          <w:rFonts w:cs="Times New Roman"/>
          <w:bCs/>
          <w:iCs/>
          <w:szCs w:val="24"/>
        </w:rPr>
        <w:t>,</w:t>
      </w:r>
      <w:r w:rsidRPr="00471FD8">
        <w:rPr>
          <w:rFonts w:cs="Times New Roman"/>
          <w:szCs w:val="24"/>
        </w:rPr>
        <w:t xml:space="preserve"> утверждённую постановлением администрации Киренского муниципального района от 28.10.2014 г. № 1123, следующие изменения:</w:t>
      </w:r>
    </w:p>
    <w:p w:rsidR="00471FD8" w:rsidRPr="00471FD8" w:rsidRDefault="00471FD8" w:rsidP="0094706D">
      <w:pPr>
        <w:pStyle w:val="af6"/>
        <w:numPr>
          <w:ilvl w:val="0"/>
          <w:numId w:val="6"/>
        </w:numPr>
        <w:autoSpaceDE w:val="0"/>
        <w:spacing w:line="240" w:lineRule="auto"/>
        <w:ind w:left="720" w:hanging="294"/>
        <w:contextualSpacing/>
        <w:rPr>
          <w:rFonts w:ascii="Times New Roman" w:hAnsi="Times New Roman"/>
          <w:sz w:val="24"/>
          <w:szCs w:val="24"/>
        </w:rPr>
      </w:pPr>
      <w:r w:rsidRPr="00471FD8">
        <w:rPr>
          <w:rFonts w:ascii="Times New Roman" w:hAnsi="Times New Roman"/>
          <w:sz w:val="24"/>
          <w:szCs w:val="24"/>
        </w:rPr>
        <w:t>«Паспорт муниципальной программы» изложить в новой редакции (приложение 1).</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 xml:space="preserve">В разделе 5 слова «Общий объем финансового обеспечения реализации Муниципальной программы в 2015-2017 годах составляет </w:t>
      </w:r>
      <w:r w:rsidRPr="00471FD8">
        <w:rPr>
          <w:rFonts w:cs="Times New Roman"/>
          <w:color w:val="000000"/>
          <w:szCs w:val="24"/>
        </w:rPr>
        <w:t xml:space="preserve">511 тыс. </w:t>
      </w:r>
      <w:r w:rsidRPr="00471FD8">
        <w:rPr>
          <w:rFonts w:cs="Times New Roman"/>
          <w:szCs w:val="24"/>
        </w:rPr>
        <w:t xml:space="preserve"> рублей, за счет средств районного бюджета – </w:t>
      </w:r>
      <w:r w:rsidRPr="00471FD8">
        <w:rPr>
          <w:rFonts w:cs="Times New Roman"/>
          <w:color w:val="000000"/>
          <w:szCs w:val="24"/>
        </w:rPr>
        <w:t>511 тыс.</w:t>
      </w:r>
      <w:r w:rsidRPr="00471FD8">
        <w:rPr>
          <w:rFonts w:cs="Times New Roman"/>
          <w:szCs w:val="24"/>
        </w:rPr>
        <w:t xml:space="preserve"> рублей» заменить словами «Общий объем финансового обеспечения реализации Муниципальной программы в 2015-2017 годах составляет </w:t>
      </w:r>
      <w:r w:rsidRPr="00471FD8">
        <w:rPr>
          <w:rFonts w:cs="Times New Roman"/>
          <w:color w:val="000000"/>
          <w:szCs w:val="24"/>
        </w:rPr>
        <w:t xml:space="preserve">629,8 тыс. </w:t>
      </w:r>
      <w:r w:rsidRPr="00471FD8">
        <w:rPr>
          <w:rFonts w:cs="Times New Roman"/>
          <w:szCs w:val="24"/>
        </w:rPr>
        <w:t xml:space="preserve"> рублей, за счет средств районного бюджета – </w:t>
      </w:r>
      <w:r w:rsidRPr="00471FD8">
        <w:rPr>
          <w:rFonts w:cs="Times New Roman"/>
          <w:color w:val="000000"/>
          <w:szCs w:val="24"/>
        </w:rPr>
        <w:t>629,8 тыс.</w:t>
      </w:r>
      <w:r w:rsidRPr="00471FD8">
        <w:rPr>
          <w:rFonts w:cs="Times New Roman"/>
          <w:szCs w:val="24"/>
        </w:rPr>
        <w:t xml:space="preserve"> рублей», слова «в том числе по годам: </w:t>
      </w:r>
      <w:r w:rsidRPr="00471FD8">
        <w:rPr>
          <w:rFonts w:cs="Times New Roman"/>
          <w:color w:val="000000"/>
          <w:szCs w:val="24"/>
        </w:rPr>
        <w:t>2015г. – 157 тыс. руб.»</w:t>
      </w:r>
      <w:r w:rsidRPr="00471FD8">
        <w:rPr>
          <w:rFonts w:cs="Times New Roman"/>
          <w:szCs w:val="24"/>
        </w:rPr>
        <w:t xml:space="preserve"> заменить словами «в том числе по годам: </w:t>
      </w:r>
      <w:r w:rsidRPr="00471FD8">
        <w:rPr>
          <w:rFonts w:cs="Times New Roman"/>
          <w:color w:val="000000"/>
          <w:szCs w:val="24"/>
        </w:rPr>
        <w:t>2015г. – 275,8 тыс. руб.»</w:t>
      </w:r>
    </w:p>
    <w:p w:rsidR="00471FD8" w:rsidRPr="00471FD8" w:rsidRDefault="00471FD8" w:rsidP="0094706D">
      <w:pPr>
        <w:pStyle w:val="af6"/>
        <w:numPr>
          <w:ilvl w:val="0"/>
          <w:numId w:val="6"/>
        </w:numPr>
        <w:autoSpaceDE w:val="0"/>
        <w:spacing w:line="240" w:lineRule="auto"/>
        <w:ind w:left="720"/>
        <w:contextualSpacing/>
        <w:rPr>
          <w:rFonts w:ascii="Times New Roman" w:hAnsi="Times New Roman"/>
          <w:sz w:val="24"/>
          <w:szCs w:val="24"/>
        </w:rPr>
      </w:pPr>
      <w:r w:rsidRPr="00471FD8">
        <w:rPr>
          <w:rFonts w:ascii="Times New Roman" w:hAnsi="Times New Roman"/>
          <w:sz w:val="24"/>
          <w:szCs w:val="24"/>
        </w:rPr>
        <w:t>Приложения № 3 и 4 к муниципальной программе изложить в новой редакции (приложения 2,3).</w:t>
      </w:r>
    </w:p>
    <w:p w:rsidR="00471FD8" w:rsidRPr="00471FD8" w:rsidRDefault="00471FD8" w:rsidP="00471FD8">
      <w:pPr>
        <w:spacing w:after="0"/>
        <w:ind w:firstLine="709"/>
        <w:jc w:val="both"/>
        <w:rPr>
          <w:rFonts w:cs="Times New Roman"/>
          <w:szCs w:val="24"/>
        </w:rPr>
      </w:pPr>
      <w:r w:rsidRPr="00471FD8">
        <w:rPr>
          <w:rFonts w:cs="Times New Roman"/>
          <w:szCs w:val="24"/>
        </w:rPr>
        <w:t>3. Внести соответствующие изменения в план мероприятий по реализации муниципальной программы на 2015 и изложить его в новой редакции (приложение 4).</w:t>
      </w:r>
    </w:p>
    <w:p w:rsidR="00471FD8" w:rsidRPr="00471FD8" w:rsidRDefault="00471FD8" w:rsidP="00471FD8">
      <w:pPr>
        <w:spacing w:after="0"/>
        <w:ind w:firstLine="709"/>
        <w:jc w:val="both"/>
        <w:rPr>
          <w:rFonts w:cs="Times New Roman"/>
          <w:szCs w:val="24"/>
        </w:rPr>
      </w:pPr>
      <w:r w:rsidRPr="00471FD8">
        <w:rPr>
          <w:rFonts w:cs="Times New Roman"/>
          <w:szCs w:val="24"/>
        </w:rPr>
        <w:t>4. Контроль за исполнением настоящего Постановления возлагаю на заместителя мэра - Председателя комитета по имуществу и ЖКХ администрации Киренского муниципального района Вициамова А.В.</w:t>
      </w:r>
    </w:p>
    <w:p w:rsidR="00471FD8" w:rsidRPr="00471FD8" w:rsidRDefault="00471FD8" w:rsidP="00471FD8">
      <w:pPr>
        <w:spacing w:after="0"/>
        <w:ind w:firstLine="708"/>
        <w:jc w:val="both"/>
        <w:rPr>
          <w:rFonts w:cs="Times New Roman"/>
          <w:szCs w:val="24"/>
        </w:rPr>
      </w:pPr>
      <w:r w:rsidRPr="00471FD8">
        <w:rPr>
          <w:rFonts w:cs="Times New Roman"/>
          <w:szCs w:val="24"/>
        </w:rPr>
        <w:t xml:space="preserve">5. Настоящее постановление опубликовать в газете «Ленские зори», Бюллетене «Киренский районный Вестник» и на официальном сайте администрации Киренского муниципального района.  </w:t>
      </w:r>
    </w:p>
    <w:p w:rsidR="00471FD8" w:rsidRPr="00471FD8" w:rsidRDefault="00471FD8" w:rsidP="00471FD8">
      <w:pPr>
        <w:spacing w:after="0"/>
        <w:ind w:firstLine="708"/>
        <w:jc w:val="both"/>
        <w:rPr>
          <w:rFonts w:cs="Times New Roman"/>
          <w:szCs w:val="24"/>
        </w:rPr>
      </w:pPr>
      <w:r w:rsidRPr="00471FD8">
        <w:rPr>
          <w:rFonts w:cs="Times New Roman"/>
          <w:szCs w:val="24"/>
        </w:rPr>
        <w:t>6. Настоящее постановление вступает в силу с момента опубликования.</w:t>
      </w:r>
    </w:p>
    <w:p w:rsidR="00471FD8" w:rsidRPr="00471FD8" w:rsidRDefault="00471FD8" w:rsidP="00471FD8">
      <w:pPr>
        <w:spacing w:after="0"/>
        <w:rPr>
          <w:rFonts w:cs="Times New Roman"/>
          <w:szCs w:val="24"/>
        </w:rPr>
      </w:pPr>
    </w:p>
    <w:p w:rsidR="00471FD8" w:rsidRPr="00471FD8" w:rsidRDefault="00471FD8" w:rsidP="00471FD8">
      <w:pPr>
        <w:spacing w:after="0"/>
        <w:rPr>
          <w:rFonts w:cs="Times New Roman"/>
          <w:b/>
          <w:szCs w:val="24"/>
        </w:rPr>
      </w:pPr>
      <w:r w:rsidRPr="00471FD8">
        <w:rPr>
          <w:rFonts w:cs="Times New Roman"/>
          <w:b/>
          <w:szCs w:val="24"/>
        </w:rPr>
        <w:t>Мэр района</w:t>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r>
      <w:r w:rsidRPr="00471FD8">
        <w:rPr>
          <w:rFonts w:cs="Times New Roman"/>
          <w:b/>
          <w:szCs w:val="24"/>
        </w:rPr>
        <w:tab/>
        <w:t xml:space="preserve">         К.В. Свистелин</w:t>
      </w:r>
    </w:p>
    <w:p w:rsidR="00471FD8" w:rsidRPr="00471FD8" w:rsidRDefault="00471FD8" w:rsidP="00471FD8">
      <w:pPr>
        <w:spacing w:after="0"/>
        <w:rPr>
          <w:rFonts w:cs="Times New Roman"/>
          <w:b/>
          <w:szCs w:val="24"/>
        </w:rPr>
      </w:pPr>
    </w:p>
    <w:p w:rsidR="00471FD8" w:rsidRDefault="00471FD8" w:rsidP="00471FD8">
      <w:pPr>
        <w:spacing w:after="0"/>
        <w:rPr>
          <w:rFonts w:cs="Times New Roman"/>
          <w:b/>
          <w:szCs w:val="24"/>
        </w:rPr>
      </w:pPr>
    </w:p>
    <w:p w:rsidR="00B67E4B" w:rsidRDefault="00B67E4B" w:rsidP="00471FD8">
      <w:pPr>
        <w:spacing w:after="0"/>
        <w:rPr>
          <w:rFonts w:cs="Times New Roman"/>
          <w:b/>
          <w:szCs w:val="24"/>
        </w:rPr>
      </w:pPr>
    </w:p>
    <w:p w:rsidR="00B67E4B" w:rsidRDefault="00B67E4B" w:rsidP="00471FD8">
      <w:pPr>
        <w:spacing w:after="0"/>
        <w:rPr>
          <w:rFonts w:cs="Times New Roman"/>
          <w:b/>
          <w:szCs w:val="24"/>
        </w:rPr>
      </w:pPr>
    </w:p>
    <w:p w:rsidR="00B67E4B" w:rsidRDefault="00B67E4B" w:rsidP="00471FD8">
      <w:pPr>
        <w:spacing w:after="0"/>
        <w:rPr>
          <w:rFonts w:cs="Times New Roman"/>
          <w:b/>
          <w:szCs w:val="24"/>
        </w:rPr>
      </w:pPr>
    </w:p>
    <w:p w:rsidR="00B67E4B" w:rsidRPr="00471FD8" w:rsidRDefault="00B67E4B" w:rsidP="00471FD8">
      <w:pPr>
        <w:spacing w:after="0"/>
        <w:rPr>
          <w:rFonts w:cs="Times New Roman"/>
          <w:b/>
          <w:szCs w:val="24"/>
        </w:rPr>
      </w:pPr>
    </w:p>
    <w:p w:rsidR="00471FD8" w:rsidRPr="00471FD8" w:rsidRDefault="00471FD8" w:rsidP="00471FD8">
      <w:pPr>
        <w:pStyle w:val="11"/>
        <w:widowControl w:val="0"/>
        <w:tabs>
          <w:tab w:val="left" w:pos="142"/>
          <w:tab w:val="left" w:pos="1276"/>
        </w:tabs>
        <w:ind w:left="0" w:firstLine="709"/>
        <w:contextualSpacing w:val="0"/>
        <w:jc w:val="center"/>
        <w:rPr>
          <w:b/>
          <w:sz w:val="24"/>
          <w:szCs w:val="24"/>
        </w:rPr>
      </w:pPr>
      <w:r w:rsidRPr="00471FD8">
        <w:rPr>
          <w:b/>
          <w:sz w:val="24"/>
          <w:szCs w:val="24"/>
        </w:rPr>
        <w:lastRenderedPageBreak/>
        <w:t>ПАСПОРТ</w:t>
      </w:r>
    </w:p>
    <w:p w:rsidR="00471FD8" w:rsidRPr="00471FD8" w:rsidRDefault="00471FD8" w:rsidP="00471FD8">
      <w:pPr>
        <w:spacing w:after="0"/>
        <w:jc w:val="center"/>
        <w:rPr>
          <w:rFonts w:cs="Times New Roman"/>
          <w:b/>
          <w:szCs w:val="24"/>
        </w:rPr>
      </w:pPr>
      <w:r w:rsidRPr="00471FD8">
        <w:rPr>
          <w:rFonts w:cs="Times New Roman"/>
          <w:b/>
          <w:szCs w:val="24"/>
        </w:rPr>
        <w:t>МУНИЦИПАЛЬНОЙ ПРОГРАММЫ</w:t>
      </w:r>
    </w:p>
    <w:p w:rsidR="00471FD8" w:rsidRPr="00471FD8" w:rsidRDefault="00471FD8" w:rsidP="00471FD8">
      <w:pPr>
        <w:spacing w:after="0"/>
        <w:jc w:val="center"/>
        <w:rPr>
          <w:rFonts w:cs="Times New Roman"/>
          <w:b/>
          <w:szCs w:val="24"/>
        </w:rPr>
      </w:pPr>
      <w:r w:rsidRPr="00471FD8">
        <w:rPr>
          <w:rFonts w:cs="Times New Roman"/>
          <w:b/>
          <w:szCs w:val="24"/>
        </w:rPr>
        <w:t>«ПОВЫШЕНИЕ БЕЗОПАСНОСТИ ДОРОЖНОГО ДВИЖЕНИЯ НА ТЕРРИТОРИИ КИРЕНСКОГО РАЙОНА НА 2015-2017ГГ.»</w:t>
      </w:r>
    </w:p>
    <w:p w:rsidR="00471FD8" w:rsidRPr="00471FD8" w:rsidRDefault="00471FD8" w:rsidP="00471FD8">
      <w:pPr>
        <w:pStyle w:val="11"/>
        <w:widowControl w:val="0"/>
        <w:tabs>
          <w:tab w:val="left" w:pos="142"/>
          <w:tab w:val="left" w:pos="1276"/>
        </w:tabs>
        <w:ind w:left="0" w:firstLine="709"/>
        <w:contextualSpacing w:val="0"/>
        <w:jc w:val="both"/>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229"/>
      </w:tblGrid>
      <w:tr w:rsidR="00471FD8" w:rsidRPr="00D27141" w:rsidTr="00471FD8">
        <w:tc>
          <w:tcPr>
            <w:tcW w:w="2660" w:type="dxa"/>
            <w:vAlign w:val="center"/>
          </w:tcPr>
          <w:p w:rsidR="00471FD8" w:rsidRPr="00D27141" w:rsidRDefault="00471FD8" w:rsidP="00471FD8">
            <w:pPr>
              <w:widowControl w:val="0"/>
              <w:spacing w:after="0"/>
              <w:ind w:left="-142" w:right="-108"/>
              <w:jc w:val="center"/>
              <w:rPr>
                <w:rFonts w:cs="Times New Roman"/>
                <w:sz w:val="22"/>
              </w:rPr>
            </w:pPr>
            <w:r w:rsidRPr="00D27141">
              <w:rPr>
                <w:rFonts w:cs="Times New Roman"/>
                <w:sz w:val="22"/>
              </w:rPr>
              <w:t>Наименование муниципальной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sz w:val="22"/>
              </w:rPr>
            </w:pPr>
            <w:r w:rsidRPr="00D27141">
              <w:rPr>
                <w:rFonts w:cs="Times New Roman"/>
                <w:sz w:val="22"/>
              </w:rPr>
              <w:t>Повышение безопасности дорожного движения на территории Киренского района на 2015-2017 г.г. – (далее Муниципальная программа)</w:t>
            </w:r>
          </w:p>
        </w:tc>
      </w:tr>
      <w:tr w:rsidR="00471FD8" w:rsidRPr="00D27141" w:rsidTr="00471FD8">
        <w:tc>
          <w:tcPr>
            <w:tcW w:w="2660" w:type="dxa"/>
            <w:vAlign w:val="center"/>
          </w:tcPr>
          <w:p w:rsidR="00471FD8" w:rsidRPr="00D27141" w:rsidRDefault="00471FD8" w:rsidP="00471FD8">
            <w:pPr>
              <w:widowControl w:val="0"/>
              <w:spacing w:after="0"/>
              <w:ind w:left="-142" w:right="-108"/>
              <w:jc w:val="center"/>
              <w:rPr>
                <w:rFonts w:cs="Times New Roman"/>
                <w:sz w:val="22"/>
              </w:rPr>
            </w:pPr>
            <w:r w:rsidRPr="00D27141">
              <w:rPr>
                <w:rFonts w:cs="Times New Roman"/>
                <w:sz w:val="22"/>
              </w:rPr>
              <w:t>Ответственный исполнитель муниципальной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sz w:val="22"/>
              </w:rPr>
            </w:pPr>
            <w:r w:rsidRPr="00D27141">
              <w:rPr>
                <w:rFonts w:cs="Times New Roman"/>
                <w:sz w:val="22"/>
              </w:rPr>
              <w:t>Отдел по электроснабжению, транспорту, связи и ЖКХ Комитета  по имуществу и ЖКХ администрации Киренского муниципального района</w:t>
            </w:r>
          </w:p>
        </w:tc>
      </w:tr>
      <w:tr w:rsidR="00471FD8" w:rsidRPr="00D27141" w:rsidTr="00471FD8">
        <w:tc>
          <w:tcPr>
            <w:tcW w:w="2660" w:type="dxa"/>
            <w:vAlign w:val="center"/>
          </w:tcPr>
          <w:p w:rsidR="00471FD8" w:rsidRPr="00D27141" w:rsidRDefault="00471FD8" w:rsidP="00471FD8">
            <w:pPr>
              <w:widowControl w:val="0"/>
              <w:spacing w:after="0"/>
              <w:ind w:left="-142" w:right="-108"/>
              <w:jc w:val="center"/>
              <w:outlineLvl w:val="4"/>
              <w:rPr>
                <w:rFonts w:cs="Times New Roman"/>
                <w:sz w:val="22"/>
              </w:rPr>
            </w:pPr>
            <w:r w:rsidRPr="00D27141">
              <w:rPr>
                <w:rFonts w:cs="Times New Roman"/>
                <w:sz w:val="22"/>
              </w:rPr>
              <w:t>Соисполнители муниципальной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sz w:val="22"/>
              </w:rPr>
            </w:pPr>
            <w:r w:rsidRPr="00D27141">
              <w:rPr>
                <w:rFonts w:cs="Times New Roman"/>
                <w:sz w:val="22"/>
              </w:rPr>
              <w:t>отсутствуют</w:t>
            </w:r>
          </w:p>
        </w:tc>
      </w:tr>
      <w:tr w:rsidR="00471FD8" w:rsidRPr="00D27141" w:rsidTr="00471FD8">
        <w:tc>
          <w:tcPr>
            <w:tcW w:w="2660" w:type="dxa"/>
            <w:vAlign w:val="center"/>
          </w:tcPr>
          <w:p w:rsidR="00471FD8" w:rsidRPr="00D27141" w:rsidRDefault="00471FD8" w:rsidP="00471FD8">
            <w:pPr>
              <w:widowControl w:val="0"/>
              <w:spacing w:after="0"/>
              <w:ind w:left="-142" w:right="-108"/>
              <w:jc w:val="center"/>
              <w:outlineLvl w:val="4"/>
              <w:rPr>
                <w:rFonts w:cs="Times New Roman"/>
                <w:sz w:val="22"/>
              </w:rPr>
            </w:pPr>
            <w:r w:rsidRPr="00D27141">
              <w:rPr>
                <w:rFonts w:cs="Times New Roman"/>
                <w:sz w:val="22"/>
              </w:rPr>
              <w:t>Участники муниципальной программы</w:t>
            </w:r>
          </w:p>
        </w:tc>
        <w:tc>
          <w:tcPr>
            <w:tcW w:w="7229" w:type="dxa"/>
            <w:vAlign w:val="center"/>
          </w:tcPr>
          <w:p w:rsidR="00471FD8" w:rsidRPr="00D27141" w:rsidRDefault="00471FD8" w:rsidP="0094706D">
            <w:pPr>
              <w:widowControl w:val="0"/>
              <w:numPr>
                <w:ilvl w:val="0"/>
                <w:numId w:val="37"/>
              </w:numPr>
              <w:spacing w:after="0"/>
              <w:ind w:left="-108" w:right="-104" w:firstLine="283"/>
              <w:outlineLvl w:val="4"/>
              <w:rPr>
                <w:rFonts w:cs="Times New Roman"/>
                <w:sz w:val="22"/>
              </w:rPr>
            </w:pPr>
            <w:r w:rsidRPr="00D27141">
              <w:rPr>
                <w:rFonts w:cs="Times New Roman"/>
                <w:sz w:val="22"/>
              </w:rPr>
              <w:t>Управление образования администрации Киренского муниципального района</w:t>
            </w:r>
          </w:p>
          <w:p w:rsidR="00471FD8" w:rsidRPr="00D27141" w:rsidRDefault="00471FD8" w:rsidP="0094706D">
            <w:pPr>
              <w:widowControl w:val="0"/>
              <w:numPr>
                <w:ilvl w:val="0"/>
                <w:numId w:val="37"/>
              </w:numPr>
              <w:spacing w:after="0"/>
              <w:ind w:left="-108" w:right="-104" w:firstLine="283"/>
              <w:outlineLvl w:val="4"/>
              <w:rPr>
                <w:rFonts w:cs="Times New Roman"/>
                <w:sz w:val="22"/>
              </w:rPr>
            </w:pPr>
            <w:r w:rsidRPr="00D27141">
              <w:rPr>
                <w:rFonts w:cs="Times New Roman"/>
                <w:sz w:val="22"/>
              </w:rPr>
              <w:t>ОГИБДД МО МВД России «Киренский»</w:t>
            </w:r>
          </w:p>
          <w:p w:rsidR="00471FD8" w:rsidRPr="00D27141" w:rsidRDefault="00471FD8" w:rsidP="0094706D">
            <w:pPr>
              <w:widowControl w:val="0"/>
              <w:numPr>
                <w:ilvl w:val="0"/>
                <w:numId w:val="37"/>
              </w:numPr>
              <w:spacing w:after="0"/>
              <w:ind w:left="-108" w:right="-104" w:firstLine="283"/>
              <w:outlineLvl w:val="4"/>
              <w:rPr>
                <w:rFonts w:cs="Times New Roman"/>
                <w:sz w:val="22"/>
              </w:rPr>
            </w:pPr>
            <w:r w:rsidRPr="00D27141">
              <w:rPr>
                <w:rFonts w:cs="Times New Roman"/>
                <w:sz w:val="22"/>
              </w:rPr>
              <w:t>Автотранспортные предприятия (далее АТП), осуществляющие пассажирские перевозки на территории Киренского района</w:t>
            </w:r>
          </w:p>
          <w:p w:rsidR="00471FD8" w:rsidRPr="00D27141" w:rsidRDefault="00471FD8" w:rsidP="0094706D">
            <w:pPr>
              <w:widowControl w:val="0"/>
              <w:numPr>
                <w:ilvl w:val="0"/>
                <w:numId w:val="37"/>
              </w:numPr>
              <w:spacing w:after="0"/>
              <w:ind w:left="-108" w:right="-104" w:firstLine="283"/>
              <w:outlineLvl w:val="4"/>
              <w:rPr>
                <w:rFonts w:cs="Times New Roman"/>
                <w:sz w:val="22"/>
              </w:rPr>
            </w:pPr>
            <w:r w:rsidRPr="00D27141">
              <w:rPr>
                <w:rFonts w:cs="Times New Roman"/>
                <w:sz w:val="22"/>
              </w:rPr>
              <w:t>Учреждения образования Киренского муниципального района</w:t>
            </w:r>
          </w:p>
        </w:tc>
      </w:tr>
      <w:tr w:rsidR="00471FD8" w:rsidRPr="00D27141" w:rsidTr="00471FD8">
        <w:tc>
          <w:tcPr>
            <w:tcW w:w="2660" w:type="dxa"/>
            <w:vAlign w:val="center"/>
          </w:tcPr>
          <w:p w:rsidR="00471FD8" w:rsidRPr="00D27141" w:rsidRDefault="00471FD8" w:rsidP="00471FD8">
            <w:pPr>
              <w:widowControl w:val="0"/>
              <w:spacing w:after="0"/>
              <w:ind w:left="-142" w:right="-108"/>
              <w:jc w:val="center"/>
              <w:outlineLvl w:val="4"/>
              <w:rPr>
                <w:rFonts w:cs="Times New Roman"/>
                <w:sz w:val="22"/>
              </w:rPr>
            </w:pPr>
            <w:r w:rsidRPr="00D27141">
              <w:rPr>
                <w:rFonts w:cs="Times New Roman"/>
                <w:sz w:val="22"/>
              </w:rPr>
              <w:t>Цель муниципальной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sz w:val="22"/>
              </w:rPr>
            </w:pPr>
            <w:r w:rsidRPr="00D27141">
              <w:rPr>
                <w:rFonts w:cs="Times New Roman"/>
                <w:sz w:val="22"/>
              </w:rPr>
              <w:t>Повышение безопасности дорожного движения на территории Киренского района</w:t>
            </w:r>
          </w:p>
        </w:tc>
      </w:tr>
      <w:tr w:rsidR="00471FD8" w:rsidRPr="00D27141" w:rsidTr="00471FD8">
        <w:tc>
          <w:tcPr>
            <w:tcW w:w="2660" w:type="dxa"/>
            <w:vAlign w:val="center"/>
          </w:tcPr>
          <w:p w:rsidR="00471FD8" w:rsidRPr="00D27141" w:rsidRDefault="00471FD8" w:rsidP="00471FD8">
            <w:pPr>
              <w:widowControl w:val="0"/>
              <w:spacing w:after="0"/>
              <w:ind w:left="-142" w:right="-108"/>
              <w:jc w:val="center"/>
              <w:outlineLvl w:val="4"/>
              <w:rPr>
                <w:rFonts w:cs="Times New Roman"/>
                <w:sz w:val="22"/>
              </w:rPr>
            </w:pPr>
            <w:r w:rsidRPr="00D27141">
              <w:rPr>
                <w:rFonts w:cs="Times New Roman"/>
                <w:sz w:val="22"/>
              </w:rPr>
              <w:t>Задачи муниципальной программы</w:t>
            </w:r>
          </w:p>
        </w:tc>
        <w:tc>
          <w:tcPr>
            <w:tcW w:w="7229" w:type="dxa"/>
            <w:vAlign w:val="center"/>
          </w:tcPr>
          <w:p w:rsidR="00471FD8" w:rsidRPr="00D27141" w:rsidRDefault="00471FD8" w:rsidP="0094706D">
            <w:pPr>
              <w:widowControl w:val="0"/>
              <w:numPr>
                <w:ilvl w:val="0"/>
                <w:numId w:val="36"/>
              </w:numPr>
              <w:tabs>
                <w:tab w:val="num" w:pos="-14"/>
              </w:tabs>
              <w:spacing w:after="0"/>
              <w:ind w:left="-108" w:right="-104" w:firstLine="426"/>
              <w:outlineLvl w:val="4"/>
              <w:rPr>
                <w:rFonts w:cs="Times New Roman"/>
                <w:sz w:val="22"/>
              </w:rPr>
            </w:pPr>
            <w:r w:rsidRPr="00D27141">
              <w:rPr>
                <w:rFonts w:cs="Times New Roman"/>
                <w:sz w:val="22"/>
              </w:rPr>
              <w:t>Сокращение количества дорожно-транспортных происшествий;</w:t>
            </w:r>
          </w:p>
          <w:p w:rsidR="00471FD8" w:rsidRPr="00D27141" w:rsidRDefault="00471FD8" w:rsidP="0094706D">
            <w:pPr>
              <w:widowControl w:val="0"/>
              <w:numPr>
                <w:ilvl w:val="0"/>
                <w:numId w:val="36"/>
              </w:numPr>
              <w:tabs>
                <w:tab w:val="num" w:pos="-14"/>
              </w:tabs>
              <w:spacing w:after="0"/>
              <w:ind w:left="-108" w:right="-104" w:firstLine="426"/>
              <w:outlineLvl w:val="4"/>
              <w:rPr>
                <w:rFonts w:cs="Times New Roman"/>
                <w:sz w:val="22"/>
              </w:rPr>
            </w:pPr>
            <w:r w:rsidRPr="00D27141">
              <w:rPr>
                <w:rFonts w:cs="Times New Roman"/>
                <w:sz w:val="22"/>
              </w:rPr>
              <w:t>Сокращение числа погибших и пострадавших в результате дорожно-транспортных происшествий;</w:t>
            </w:r>
          </w:p>
          <w:p w:rsidR="00471FD8" w:rsidRPr="00D27141" w:rsidRDefault="00471FD8" w:rsidP="0094706D">
            <w:pPr>
              <w:widowControl w:val="0"/>
              <w:numPr>
                <w:ilvl w:val="0"/>
                <w:numId w:val="36"/>
              </w:numPr>
              <w:tabs>
                <w:tab w:val="num" w:pos="-14"/>
              </w:tabs>
              <w:spacing w:after="0"/>
              <w:ind w:left="-108" w:right="-104" w:firstLine="426"/>
              <w:outlineLvl w:val="4"/>
              <w:rPr>
                <w:rFonts w:cs="Times New Roman"/>
                <w:sz w:val="22"/>
              </w:rPr>
            </w:pPr>
            <w:r w:rsidRPr="00D27141">
              <w:rPr>
                <w:rFonts w:cs="Times New Roman"/>
                <w:sz w:val="22"/>
              </w:rPr>
              <w:t>Проведение активной профилактической работы с участниками дорожного движения по предупреждению нарушений порядка дорожного движения;</w:t>
            </w:r>
          </w:p>
          <w:p w:rsidR="00471FD8" w:rsidRPr="00D27141" w:rsidRDefault="00471FD8" w:rsidP="0094706D">
            <w:pPr>
              <w:widowControl w:val="0"/>
              <w:numPr>
                <w:ilvl w:val="0"/>
                <w:numId w:val="36"/>
              </w:numPr>
              <w:tabs>
                <w:tab w:val="num" w:pos="-14"/>
              </w:tabs>
              <w:spacing w:after="0"/>
              <w:ind w:left="-108" w:right="-104" w:firstLine="426"/>
              <w:outlineLvl w:val="4"/>
              <w:rPr>
                <w:rFonts w:cs="Times New Roman"/>
                <w:sz w:val="22"/>
              </w:rPr>
            </w:pPr>
            <w:r w:rsidRPr="00D27141">
              <w:rPr>
                <w:rFonts w:cs="Times New Roman"/>
                <w:sz w:val="22"/>
              </w:rPr>
              <w:t>Поддержка детских и молодежных организаций и объединений, осуществляющих воспитательную деятельность по профилактике детского дорожно-транспортного травматизма;</w:t>
            </w:r>
          </w:p>
          <w:p w:rsidR="00471FD8" w:rsidRPr="00D27141" w:rsidRDefault="00471FD8" w:rsidP="0094706D">
            <w:pPr>
              <w:widowControl w:val="0"/>
              <w:numPr>
                <w:ilvl w:val="0"/>
                <w:numId w:val="36"/>
              </w:numPr>
              <w:tabs>
                <w:tab w:val="num" w:pos="-14"/>
              </w:tabs>
              <w:spacing w:after="0"/>
              <w:ind w:left="-108" w:right="-104" w:firstLine="426"/>
              <w:outlineLvl w:val="4"/>
              <w:rPr>
                <w:rFonts w:cs="Times New Roman"/>
                <w:sz w:val="22"/>
              </w:rPr>
            </w:pPr>
            <w:r w:rsidRPr="00D27141">
              <w:rPr>
                <w:rFonts w:cs="Times New Roman"/>
                <w:sz w:val="22"/>
              </w:rPr>
              <w:t>Улучшение управления системой организации дорожного движения на территории Киренского района.</w:t>
            </w:r>
          </w:p>
        </w:tc>
      </w:tr>
      <w:tr w:rsidR="00471FD8" w:rsidRPr="00D27141" w:rsidTr="00471FD8">
        <w:tc>
          <w:tcPr>
            <w:tcW w:w="2660" w:type="dxa"/>
            <w:vAlign w:val="center"/>
          </w:tcPr>
          <w:p w:rsidR="00471FD8" w:rsidRPr="00D27141" w:rsidRDefault="00471FD8" w:rsidP="00471FD8">
            <w:pPr>
              <w:widowControl w:val="0"/>
              <w:spacing w:after="0"/>
              <w:ind w:right="-108"/>
              <w:outlineLvl w:val="4"/>
              <w:rPr>
                <w:rFonts w:cs="Times New Roman"/>
                <w:sz w:val="22"/>
              </w:rPr>
            </w:pPr>
            <w:r w:rsidRPr="00D27141">
              <w:rPr>
                <w:rFonts w:cs="Times New Roman"/>
                <w:sz w:val="22"/>
              </w:rPr>
              <w:t>Сроки реализации муниципальной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sz w:val="22"/>
              </w:rPr>
            </w:pPr>
            <w:r w:rsidRPr="00D27141">
              <w:rPr>
                <w:rFonts w:cs="Times New Roman"/>
                <w:sz w:val="22"/>
              </w:rPr>
              <w:t>2015-2017 годы</w:t>
            </w:r>
          </w:p>
        </w:tc>
      </w:tr>
      <w:tr w:rsidR="00471FD8" w:rsidRPr="00D27141" w:rsidTr="00471FD8">
        <w:tc>
          <w:tcPr>
            <w:tcW w:w="2660" w:type="dxa"/>
            <w:vAlign w:val="center"/>
          </w:tcPr>
          <w:p w:rsidR="00471FD8" w:rsidRPr="00D27141" w:rsidRDefault="00471FD8" w:rsidP="00471FD8">
            <w:pPr>
              <w:widowControl w:val="0"/>
              <w:spacing w:after="0"/>
              <w:ind w:right="-108"/>
              <w:rPr>
                <w:rFonts w:cs="Times New Roman"/>
                <w:sz w:val="22"/>
              </w:rPr>
            </w:pPr>
            <w:r w:rsidRPr="00D27141">
              <w:rPr>
                <w:rFonts w:cs="Times New Roman"/>
                <w:sz w:val="22"/>
              </w:rPr>
              <w:t xml:space="preserve">Целевые показатели муниципальной программы </w:t>
            </w:r>
          </w:p>
        </w:tc>
        <w:tc>
          <w:tcPr>
            <w:tcW w:w="7229" w:type="dxa"/>
            <w:vAlign w:val="center"/>
          </w:tcPr>
          <w:p w:rsidR="00471FD8" w:rsidRPr="00D27141" w:rsidRDefault="00471FD8" w:rsidP="0094706D">
            <w:pPr>
              <w:widowControl w:val="0"/>
              <w:numPr>
                <w:ilvl w:val="0"/>
                <w:numId w:val="7"/>
              </w:numPr>
              <w:tabs>
                <w:tab w:val="clear" w:pos="795"/>
                <w:tab w:val="num" w:pos="-14"/>
              </w:tabs>
              <w:spacing w:after="0"/>
              <w:ind w:left="-108" w:right="-104" w:firstLine="426"/>
              <w:outlineLvl w:val="4"/>
              <w:rPr>
                <w:rFonts w:cs="Times New Roman"/>
                <w:sz w:val="22"/>
              </w:rPr>
            </w:pPr>
            <w:r w:rsidRPr="00D27141">
              <w:rPr>
                <w:rFonts w:cs="Times New Roman"/>
                <w:sz w:val="22"/>
              </w:rPr>
              <w:t>Количество дорожно-транспортных происшествий;</w:t>
            </w:r>
          </w:p>
          <w:p w:rsidR="00471FD8" w:rsidRPr="00D27141" w:rsidRDefault="00471FD8" w:rsidP="0094706D">
            <w:pPr>
              <w:widowControl w:val="0"/>
              <w:numPr>
                <w:ilvl w:val="0"/>
                <w:numId w:val="7"/>
              </w:numPr>
              <w:tabs>
                <w:tab w:val="clear" w:pos="795"/>
                <w:tab w:val="num" w:pos="-14"/>
              </w:tabs>
              <w:spacing w:after="0"/>
              <w:ind w:left="-108" w:right="-104" w:firstLine="426"/>
              <w:outlineLvl w:val="4"/>
              <w:rPr>
                <w:rFonts w:cs="Times New Roman"/>
                <w:sz w:val="22"/>
              </w:rPr>
            </w:pPr>
            <w:r w:rsidRPr="00D27141">
              <w:rPr>
                <w:rFonts w:cs="Times New Roman"/>
                <w:sz w:val="22"/>
              </w:rPr>
              <w:t>Число пострадавших в результате дорожно-транспортных происшествий;</w:t>
            </w:r>
          </w:p>
          <w:p w:rsidR="00471FD8" w:rsidRPr="00D27141" w:rsidRDefault="00471FD8" w:rsidP="0094706D">
            <w:pPr>
              <w:widowControl w:val="0"/>
              <w:numPr>
                <w:ilvl w:val="0"/>
                <w:numId w:val="7"/>
              </w:numPr>
              <w:tabs>
                <w:tab w:val="clear" w:pos="795"/>
                <w:tab w:val="num" w:pos="-14"/>
              </w:tabs>
              <w:spacing w:after="0"/>
              <w:ind w:left="-108" w:right="-104" w:firstLine="426"/>
              <w:outlineLvl w:val="4"/>
              <w:rPr>
                <w:rFonts w:cs="Times New Roman"/>
                <w:sz w:val="22"/>
              </w:rPr>
            </w:pPr>
            <w:r w:rsidRPr="00D27141">
              <w:rPr>
                <w:rFonts w:cs="Times New Roman"/>
                <w:sz w:val="22"/>
              </w:rPr>
              <w:t>Число погибших в результате дорожно-транспортных происшествий;</w:t>
            </w:r>
          </w:p>
          <w:p w:rsidR="00471FD8" w:rsidRPr="00D27141" w:rsidRDefault="00471FD8" w:rsidP="0094706D">
            <w:pPr>
              <w:widowControl w:val="0"/>
              <w:numPr>
                <w:ilvl w:val="0"/>
                <w:numId w:val="7"/>
              </w:numPr>
              <w:tabs>
                <w:tab w:val="clear" w:pos="795"/>
                <w:tab w:val="num" w:pos="-14"/>
              </w:tabs>
              <w:spacing w:after="0"/>
              <w:ind w:left="-108" w:right="-104" w:firstLine="426"/>
              <w:outlineLvl w:val="4"/>
              <w:rPr>
                <w:rFonts w:cs="Times New Roman"/>
                <w:sz w:val="22"/>
              </w:rPr>
            </w:pPr>
            <w:r w:rsidRPr="00D27141">
              <w:rPr>
                <w:rFonts w:cs="Times New Roman"/>
                <w:sz w:val="22"/>
              </w:rPr>
              <w:t>Показатель тяжести последствия дорожно-транспортных происшествий;</w:t>
            </w:r>
          </w:p>
        </w:tc>
      </w:tr>
      <w:tr w:rsidR="00471FD8" w:rsidRPr="00D27141" w:rsidTr="00471FD8">
        <w:tc>
          <w:tcPr>
            <w:tcW w:w="2660" w:type="dxa"/>
            <w:vAlign w:val="center"/>
          </w:tcPr>
          <w:p w:rsidR="00471FD8" w:rsidRPr="00D27141" w:rsidRDefault="00471FD8" w:rsidP="00471FD8">
            <w:pPr>
              <w:widowControl w:val="0"/>
              <w:spacing w:after="0"/>
              <w:ind w:right="-108"/>
              <w:rPr>
                <w:rFonts w:cs="Times New Roman"/>
                <w:sz w:val="22"/>
              </w:rPr>
            </w:pPr>
            <w:r w:rsidRPr="00D27141">
              <w:rPr>
                <w:rFonts w:cs="Times New Roman"/>
                <w:sz w:val="22"/>
              </w:rPr>
              <w:t>Подпрограммы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color w:val="000000"/>
                <w:sz w:val="22"/>
              </w:rPr>
            </w:pPr>
            <w:r w:rsidRPr="00D27141">
              <w:rPr>
                <w:rFonts w:cs="Times New Roman"/>
                <w:color w:val="000000"/>
                <w:sz w:val="22"/>
              </w:rPr>
              <w:t>отсутствуют</w:t>
            </w:r>
          </w:p>
        </w:tc>
      </w:tr>
      <w:tr w:rsidR="00471FD8" w:rsidRPr="00D27141" w:rsidTr="00471FD8">
        <w:tc>
          <w:tcPr>
            <w:tcW w:w="2660" w:type="dxa"/>
            <w:vAlign w:val="center"/>
          </w:tcPr>
          <w:p w:rsidR="00471FD8" w:rsidRPr="00D27141" w:rsidRDefault="00471FD8" w:rsidP="00471FD8">
            <w:pPr>
              <w:widowControl w:val="0"/>
              <w:spacing w:after="0"/>
              <w:ind w:right="-108"/>
              <w:rPr>
                <w:rFonts w:cs="Times New Roman"/>
                <w:sz w:val="22"/>
              </w:rPr>
            </w:pPr>
            <w:r w:rsidRPr="00D27141">
              <w:rPr>
                <w:rFonts w:cs="Times New Roman"/>
                <w:sz w:val="22"/>
              </w:rPr>
              <w:t>Ресурсное обеспечение муниципальной программы</w:t>
            </w:r>
          </w:p>
        </w:tc>
        <w:tc>
          <w:tcPr>
            <w:tcW w:w="7229" w:type="dxa"/>
            <w:vAlign w:val="center"/>
          </w:tcPr>
          <w:p w:rsidR="00471FD8" w:rsidRPr="00D27141" w:rsidRDefault="00471FD8" w:rsidP="00471FD8">
            <w:pPr>
              <w:widowControl w:val="0"/>
              <w:spacing w:after="0"/>
              <w:ind w:left="-108" w:right="-104" w:firstLine="426"/>
              <w:outlineLvl w:val="4"/>
              <w:rPr>
                <w:rFonts w:cs="Times New Roman"/>
                <w:b/>
                <w:color w:val="000000"/>
                <w:sz w:val="22"/>
              </w:rPr>
            </w:pPr>
            <w:r w:rsidRPr="00D27141">
              <w:rPr>
                <w:rFonts w:cs="Times New Roman"/>
                <w:b/>
                <w:color w:val="000000"/>
                <w:sz w:val="22"/>
              </w:rPr>
              <w:t>Всего – 629,8 тыс. руб.</w:t>
            </w:r>
          </w:p>
          <w:p w:rsidR="00471FD8" w:rsidRPr="00D27141" w:rsidRDefault="00471FD8" w:rsidP="00471FD8">
            <w:pPr>
              <w:widowControl w:val="0"/>
              <w:spacing w:after="0"/>
              <w:ind w:left="-108" w:right="-104" w:firstLine="426"/>
              <w:outlineLvl w:val="4"/>
              <w:rPr>
                <w:rFonts w:cs="Times New Roman"/>
                <w:color w:val="000000"/>
                <w:sz w:val="22"/>
              </w:rPr>
            </w:pPr>
            <w:r w:rsidRPr="00D27141">
              <w:rPr>
                <w:rFonts w:cs="Times New Roman"/>
                <w:color w:val="000000"/>
                <w:sz w:val="22"/>
              </w:rPr>
              <w:t>за счет средств бюджета района 629,8 тыс. руб. в том числе по годам:</w:t>
            </w:r>
          </w:p>
          <w:p w:rsidR="00471FD8" w:rsidRPr="00D27141" w:rsidRDefault="00471FD8" w:rsidP="00471FD8">
            <w:pPr>
              <w:widowControl w:val="0"/>
              <w:spacing w:after="0"/>
              <w:ind w:left="-108" w:right="-104" w:firstLine="426"/>
              <w:outlineLvl w:val="4"/>
              <w:rPr>
                <w:rFonts w:cs="Times New Roman"/>
                <w:color w:val="000000"/>
                <w:sz w:val="22"/>
              </w:rPr>
            </w:pPr>
            <w:r w:rsidRPr="00D27141">
              <w:rPr>
                <w:rFonts w:cs="Times New Roman"/>
                <w:color w:val="000000"/>
                <w:sz w:val="22"/>
              </w:rPr>
              <w:t>2015г. – 275,8 тыс. руб.</w:t>
            </w:r>
          </w:p>
          <w:p w:rsidR="00471FD8" w:rsidRPr="00D27141" w:rsidRDefault="00471FD8" w:rsidP="00471FD8">
            <w:pPr>
              <w:widowControl w:val="0"/>
              <w:spacing w:after="0"/>
              <w:ind w:left="-108" w:right="-104" w:firstLine="426"/>
              <w:outlineLvl w:val="4"/>
              <w:rPr>
                <w:rFonts w:cs="Times New Roman"/>
                <w:color w:val="000000"/>
                <w:sz w:val="22"/>
              </w:rPr>
            </w:pPr>
            <w:r w:rsidRPr="00D27141">
              <w:rPr>
                <w:rFonts w:cs="Times New Roman"/>
                <w:color w:val="000000"/>
                <w:sz w:val="22"/>
              </w:rPr>
              <w:t>2016г.  – 171 тыс. руб.</w:t>
            </w:r>
          </w:p>
          <w:p w:rsidR="00471FD8" w:rsidRPr="00D27141" w:rsidRDefault="00471FD8" w:rsidP="00471FD8">
            <w:pPr>
              <w:widowControl w:val="0"/>
              <w:spacing w:after="0"/>
              <w:ind w:left="-108" w:right="-104" w:firstLine="426"/>
              <w:outlineLvl w:val="4"/>
              <w:rPr>
                <w:rFonts w:cs="Times New Roman"/>
                <w:sz w:val="22"/>
              </w:rPr>
            </w:pPr>
            <w:r w:rsidRPr="00D27141">
              <w:rPr>
                <w:rFonts w:cs="Times New Roman"/>
                <w:color w:val="000000"/>
                <w:sz w:val="22"/>
              </w:rPr>
              <w:t>2017г. – 183 тыс. руб.</w:t>
            </w:r>
          </w:p>
        </w:tc>
      </w:tr>
      <w:tr w:rsidR="00471FD8" w:rsidRPr="00D27141" w:rsidTr="00471FD8">
        <w:tc>
          <w:tcPr>
            <w:tcW w:w="2660" w:type="dxa"/>
            <w:vAlign w:val="center"/>
          </w:tcPr>
          <w:p w:rsidR="00471FD8" w:rsidRPr="00D27141" w:rsidRDefault="00471FD8" w:rsidP="00471FD8">
            <w:pPr>
              <w:widowControl w:val="0"/>
              <w:spacing w:after="0"/>
              <w:ind w:right="-108"/>
              <w:rPr>
                <w:rFonts w:cs="Times New Roman"/>
                <w:sz w:val="22"/>
              </w:rPr>
            </w:pPr>
            <w:r w:rsidRPr="00D27141">
              <w:rPr>
                <w:rFonts w:cs="Times New Roman"/>
                <w:sz w:val="22"/>
              </w:rPr>
              <w:t>Ожидаемые конечные  результаты реализации муниципальной программы</w:t>
            </w:r>
          </w:p>
        </w:tc>
        <w:tc>
          <w:tcPr>
            <w:tcW w:w="7229" w:type="dxa"/>
            <w:vAlign w:val="center"/>
          </w:tcPr>
          <w:p w:rsidR="00471FD8" w:rsidRPr="00D27141" w:rsidRDefault="00471FD8" w:rsidP="0094706D">
            <w:pPr>
              <w:widowControl w:val="0"/>
              <w:numPr>
                <w:ilvl w:val="0"/>
                <w:numId w:val="8"/>
              </w:numPr>
              <w:spacing w:after="0"/>
              <w:ind w:left="-108" w:right="-104" w:firstLine="426"/>
              <w:outlineLvl w:val="4"/>
              <w:rPr>
                <w:rFonts w:cs="Times New Roman"/>
                <w:sz w:val="22"/>
              </w:rPr>
            </w:pPr>
            <w:r w:rsidRPr="00D27141">
              <w:rPr>
                <w:rFonts w:cs="Times New Roman"/>
                <w:color w:val="000000"/>
                <w:sz w:val="22"/>
              </w:rPr>
              <w:t>Сокращение количества дорожно-транспортных происшествий до 100 ед.;</w:t>
            </w:r>
          </w:p>
          <w:p w:rsidR="00471FD8" w:rsidRPr="00D27141" w:rsidRDefault="00471FD8" w:rsidP="0094706D">
            <w:pPr>
              <w:widowControl w:val="0"/>
              <w:numPr>
                <w:ilvl w:val="0"/>
                <w:numId w:val="8"/>
              </w:numPr>
              <w:spacing w:after="0"/>
              <w:ind w:left="-108" w:right="-104" w:firstLine="426"/>
              <w:outlineLvl w:val="4"/>
              <w:rPr>
                <w:rFonts w:cs="Times New Roman"/>
                <w:sz w:val="22"/>
              </w:rPr>
            </w:pPr>
            <w:r w:rsidRPr="00D27141">
              <w:rPr>
                <w:rFonts w:cs="Times New Roman"/>
                <w:color w:val="000000"/>
                <w:sz w:val="22"/>
              </w:rPr>
              <w:t>Сокращение числа погибших в дорожно-транспортных происшествиях  до 0%;</w:t>
            </w:r>
          </w:p>
          <w:p w:rsidR="00471FD8" w:rsidRPr="00D27141" w:rsidRDefault="00471FD8" w:rsidP="0094706D">
            <w:pPr>
              <w:widowControl w:val="0"/>
              <w:numPr>
                <w:ilvl w:val="0"/>
                <w:numId w:val="8"/>
              </w:numPr>
              <w:spacing w:after="0"/>
              <w:ind w:left="-108" w:right="-104" w:firstLine="426"/>
              <w:outlineLvl w:val="4"/>
              <w:rPr>
                <w:rFonts w:cs="Times New Roman"/>
                <w:sz w:val="22"/>
              </w:rPr>
            </w:pPr>
            <w:r w:rsidRPr="00D27141">
              <w:rPr>
                <w:rFonts w:cs="Times New Roman"/>
                <w:sz w:val="22"/>
              </w:rPr>
              <w:t>Сокращение показателя тяжести последствий дорожно-транспортных происшествий до 18,8%.</w:t>
            </w:r>
            <w:r w:rsidRPr="00D27141">
              <w:rPr>
                <w:rFonts w:cs="Times New Roman"/>
                <w:color w:val="000000"/>
                <w:sz w:val="22"/>
              </w:rPr>
              <w:t xml:space="preserve"> </w:t>
            </w:r>
          </w:p>
          <w:p w:rsidR="00471FD8" w:rsidRPr="00D27141" w:rsidRDefault="00471FD8" w:rsidP="0094706D">
            <w:pPr>
              <w:widowControl w:val="0"/>
              <w:numPr>
                <w:ilvl w:val="0"/>
                <w:numId w:val="8"/>
              </w:numPr>
              <w:spacing w:after="0"/>
              <w:ind w:left="-108" w:right="-104" w:firstLine="426"/>
              <w:outlineLvl w:val="4"/>
              <w:rPr>
                <w:rFonts w:cs="Times New Roman"/>
                <w:sz w:val="22"/>
              </w:rPr>
            </w:pPr>
            <w:r w:rsidRPr="00D27141">
              <w:rPr>
                <w:rFonts w:cs="Times New Roman"/>
                <w:color w:val="000000"/>
                <w:sz w:val="22"/>
              </w:rPr>
              <w:t>Сокращение числа пострадавших в результате дорожно-транспортных происшествий до 5 чел.</w:t>
            </w:r>
          </w:p>
        </w:tc>
      </w:tr>
    </w:tbl>
    <w:p w:rsidR="00471FD8" w:rsidRPr="00471FD8" w:rsidRDefault="00471FD8" w:rsidP="00471FD8">
      <w:pPr>
        <w:spacing w:after="0"/>
        <w:jc w:val="both"/>
        <w:rPr>
          <w:rFonts w:cs="Times New Roman"/>
          <w:b/>
          <w:szCs w:val="24"/>
        </w:rPr>
      </w:pPr>
    </w:p>
    <w:p w:rsidR="00471FD8" w:rsidRPr="00471FD8" w:rsidRDefault="00471FD8" w:rsidP="00471FD8">
      <w:pPr>
        <w:spacing w:after="0"/>
        <w:jc w:val="center"/>
        <w:rPr>
          <w:rFonts w:cs="Times New Roman"/>
          <w:szCs w:val="24"/>
        </w:rPr>
      </w:pPr>
      <w:r w:rsidRPr="00471FD8">
        <w:rPr>
          <w:rFonts w:cs="Times New Roman"/>
          <w:szCs w:val="24"/>
        </w:rPr>
        <w:lastRenderedPageBreak/>
        <w:t>РАЗДЕЛ 1. ХАРАКТЕРИСТИКА ТЕКУЩЕГО СОСТОЯНИЯ СФЕРЫ РЕАЛИЗАЦИИ МУНИЦИПАЛЬНОЙ ПРОГРАММЫ</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szCs w:val="24"/>
        </w:rPr>
        <w:t>Проблема аварийности на автотранспорте приобрела особую остроту в последнее десятилетие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транспортной дисциплиной участников дорожного движения.</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szCs w:val="24"/>
        </w:rPr>
        <w:t>Сегодня Киренский район несет значительные людские и материальные потери в дорожно-транспортных происшествиях. В 2013 году здесь произошло 173 дорожно-транспортных происшествий, из них 18 дорожно-транспортных происшествия, - учетных, в которых погибло 5 человека и ранено 14. Более четверти пострадавших в дорожно-транспортных происшествиях составляют люди наиболее активного трудоспособного возраста (26-40 лет). Анализ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которых пострадавшие получают травмы, характеризующиеся особой тяжестью последствий.</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szCs w:val="24"/>
        </w:rPr>
        <w:t>Решение проблемы обеспечения безопасности дорожного движения относится к приоритетным задачам развития района, так как дорожно-транспортные происшествия наносят экономике значительный ущерб. За последнее время количество транспортных средств в районе существенно увеличилось, причем рост автопарка происходит в основном за счет высокоскоростных легковых автомобилей. В то же время транспортно-эксплуатационное состояние улично-дорожной сети и технических средств регулирования дорожного движения значительно отстает от темпов роста автопарка. Несмотря на некоторое снижение числа раненых и погибших в дорожно-транспортных происшествиях в 2013 году, уровень аварийности в Киренском районе сохраняется высоким.</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szCs w:val="24"/>
        </w:rPr>
        <w:t>Тяжесть последствий дорожно-транспортных происшествий - безразмерный коэффициент, выражается отношением количества погибших на 100 пострадавших в дорожно-транспортных происшествиях.</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szCs w:val="24"/>
        </w:rPr>
        <w:t>Более 60% всех дорожно-транспортных происшествий в Киренском районе связаны с нарушениями Правил дорожного движения водителями транспортных средств. Причинами происшествий явились в основном выезд на полосу встречного движения, превышение скорости движения, переход пешеходами проезжей части улиц в неустановленных местах. Особую тревогу вызывает уровень детского дорожно-транспортного травматизма. Каждый десятый пострадавший в происшествиях - ребенок.</w:t>
      </w:r>
    </w:p>
    <w:p w:rsidR="00471FD8" w:rsidRPr="00471FD8" w:rsidRDefault="00471FD8" w:rsidP="00471FD8">
      <w:pPr>
        <w:autoSpaceDE w:val="0"/>
        <w:autoSpaceDN w:val="0"/>
        <w:adjustRightInd w:val="0"/>
        <w:spacing w:after="0"/>
        <w:ind w:firstLine="539"/>
        <w:jc w:val="both"/>
        <w:rPr>
          <w:rFonts w:cs="Times New Roman"/>
          <w:color w:val="000000"/>
          <w:szCs w:val="24"/>
          <w:shd w:val="clear" w:color="auto" w:fill="FFFFFF"/>
        </w:rPr>
      </w:pPr>
      <w:r w:rsidRPr="00471FD8">
        <w:rPr>
          <w:rFonts w:cs="Times New Roman"/>
          <w:szCs w:val="24"/>
        </w:rPr>
        <w:t xml:space="preserve">Особое внимание стоит уделить выполнению </w:t>
      </w:r>
      <w:r w:rsidRPr="00471FD8">
        <w:rPr>
          <w:rFonts w:cs="Times New Roman"/>
          <w:color w:val="000000"/>
          <w:szCs w:val="24"/>
          <w:shd w:val="clear" w:color="auto" w:fill="FFFFFF"/>
        </w:rPr>
        <w:t>школьных перевозок автомобильным транспортом.</w:t>
      </w:r>
      <w:r w:rsidRPr="00471FD8">
        <w:rPr>
          <w:rFonts w:cs="Times New Roman"/>
          <w:szCs w:val="24"/>
        </w:rPr>
        <w:t xml:space="preserve"> </w:t>
      </w:r>
      <w:r w:rsidRPr="00471FD8">
        <w:rPr>
          <w:rFonts w:cs="Times New Roman"/>
          <w:color w:val="000000"/>
          <w:szCs w:val="24"/>
          <w:shd w:val="clear" w:color="auto" w:fill="FFFFFF"/>
        </w:rPr>
        <w:t>В процессе деятельности в образовательных учреждениях возникает необходимость перевозить группы детей автобусом. В свою очередь это подвоз детей к школе, организация пригородных, междугородних поездок детей в музеи, театры, по экскурсионным маршрутам, к местам проведения соревнований, олимпиад, местам отдыха и оздоровления.</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color w:val="000000"/>
          <w:szCs w:val="24"/>
          <w:shd w:val="clear" w:color="auto" w:fill="FFFFFF"/>
        </w:rPr>
        <w:t>Согласно утвержденным Правилам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w:t>
      </w:r>
      <w:r w:rsidRPr="00471FD8">
        <w:rPr>
          <w:rFonts w:cs="Times New Roman"/>
          <w:bCs/>
          <w:szCs w:val="24"/>
        </w:rPr>
        <w:t xml:space="preserve">Постановление Правительства РФ от 17.12.2013 N 1177 "Об утверждении Правил организованной перевозки группы детей автобусами"). </w:t>
      </w:r>
      <w:r w:rsidRPr="00471FD8">
        <w:rPr>
          <w:rFonts w:cs="Times New Roman"/>
          <w:szCs w:val="24"/>
        </w:rPr>
        <w:t>Оснащение школьных автобусов современными тахографами позволит снизить количество аварий с участием автомобильного транспорта. Ведь в качестве главной причины подобных аварий выступает либо усталость лица, управляющего транспортным средством, либо превышение максимальной скорости движения.</w:t>
      </w:r>
    </w:p>
    <w:p w:rsidR="00471FD8" w:rsidRPr="00471FD8" w:rsidRDefault="00471FD8" w:rsidP="00471FD8">
      <w:pPr>
        <w:widowControl w:val="0"/>
        <w:autoSpaceDE w:val="0"/>
        <w:autoSpaceDN w:val="0"/>
        <w:adjustRightInd w:val="0"/>
        <w:spacing w:after="0"/>
        <w:ind w:firstLine="539"/>
        <w:jc w:val="both"/>
        <w:rPr>
          <w:rFonts w:cs="Times New Roman"/>
          <w:szCs w:val="24"/>
        </w:rPr>
      </w:pPr>
      <w:r w:rsidRPr="00471FD8">
        <w:rPr>
          <w:rFonts w:cs="Times New Roman"/>
          <w:szCs w:val="24"/>
        </w:rPr>
        <w:t xml:space="preserve">Муниципальное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Ситуацию усугубляет отсутствие адекватного понимания </w:t>
      </w:r>
      <w:r w:rsidRPr="00471FD8">
        <w:rPr>
          <w:rFonts w:cs="Times New Roman"/>
          <w:szCs w:val="24"/>
        </w:rPr>
        <w:lastRenderedPageBreak/>
        <w:t>участниками дорожного движения причин возникновения ДТП, недостаточное вовлечение населения в деятельность по предупреждению ДТП.</w:t>
      </w:r>
    </w:p>
    <w:p w:rsidR="00471FD8" w:rsidRPr="00471FD8" w:rsidRDefault="00471FD8" w:rsidP="00471FD8">
      <w:pPr>
        <w:widowControl w:val="0"/>
        <w:autoSpaceDE w:val="0"/>
        <w:autoSpaceDN w:val="0"/>
        <w:adjustRightInd w:val="0"/>
        <w:spacing w:after="0"/>
        <w:ind w:firstLine="539"/>
        <w:jc w:val="both"/>
        <w:rPr>
          <w:rFonts w:cs="Times New Roman"/>
          <w:szCs w:val="24"/>
        </w:rPr>
      </w:pPr>
      <w:r w:rsidRPr="00471FD8">
        <w:rPr>
          <w:rFonts w:cs="Times New Roman"/>
          <w:szCs w:val="24"/>
        </w:rPr>
        <w:t>Таким образом, необходимость разработки и реализации муниципальной программы обусловлена следующими причинами:</w:t>
      </w:r>
    </w:p>
    <w:p w:rsidR="00471FD8" w:rsidRPr="00471FD8" w:rsidRDefault="00471FD8" w:rsidP="00471FD8">
      <w:pPr>
        <w:widowControl w:val="0"/>
        <w:autoSpaceDE w:val="0"/>
        <w:autoSpaceDN w:val="0"/>
        <w:adjustRightInd w:val="0"/>
        <w:spacing w:after="0"/>
        <w:ind w:firstLine="539"/>
        <w:jc w:val="both"/>
        <w:rPr>
          <w:rFonts w:cs="Times New Roman"/>
          <w:szCs w:val="24"/>
        </w:rPr>
      </w:pPr>
      <w:r w:rsidRPr="00471FD8">
        <w:rPr>
          <w:rFonts w:cs="Times New Roman"/>
          <w:szCs w:val="24"/>
        </w:rPr>
        <w:t>1) социально-экономическая острота проблемы;</w:t>
      </w:r>
    </w:p>
    <w:p w:rsidR="00471FD8" w:rsidRPr="00471FD8" w:rsidRDefault="00471FD8" w:rsidP="00471FD8">
      <w:pPr>
        <w:widowControl w:val="0"/>
        <w:autoSpaceDE w:val="0"/>
        <w:autoSpaceDN w:val="0"/>
        <w:adjustRightInd w:val="0"/>
        <w:spacing w:after="0"/>
        <w:ind w:firstLine="539"/>
        <w:jc w:val="both"/>
        <w:rPr>
          <w:rFonts w:cs="Times New Roman"/>
          <w:szCs w:val="24"/>
        </w:rPr>
      </w:pPr>
      <w:r w:rsidRPr="00471FD8">
        <w:rPr>
          <w:rFonts w:cs="Times New Roman"/>
          <w:szCs w:val="24"/>
        </w:rPr>
        <w:t>2) межотраслевой и межведомственный характер проблемы;</w:t>
      </w:r>
    </w:p>
    <w:p w:rsidR="00471FD8" w:rsidRPr="00471FD8" w:rsidRDefault="00471FD8" w:rsidP="00471FD8">
      <w:pPr>
        <w:widowControl w:val="0"/>
        <w:autoSpaceDE w:val="0"/>
        <w:autoSpaceDN w:val="0"/>
        <w:adjustRightInd w:val="0"/>
        <w:spacing w:after="0"/>
        <w:ind w:firstLine="539"/>
        <w:jc w:val="both"/>
        <w:rPr>
          <w:rFonts w:cs="Times New Roman"/>
          <w:szCs w:val="24"/>
        </w:rPr>
      </w:pPr>
      <w:r w:rsidRPr="00471FD8">
        <w:rPr>
          <w:rFonts w:cs="Times New Roman"/>
          <w:szCs w:val="24"/>
        </w:rPr>
        <w:t xml:space="preserve">3) необходимость привлечения к решению проблемы органов государственной власти и органов местного самоуправления. </w:t>
      </w:r>
    </w:p>
    <w:p w:rsidR="00471FD8" w:rsidRPr="00471FD8" w:rsidRDefault="00471FD8" w:rsidP="00471FD8">
      <w:pPr>
        <w:suppressAutoHyphens/>
        <w:autoSpaceDE w:val="0"/>
        <w:autoSpaceDN w:val="0"/>
        <w:adjustRightInd w:val="0"/>
        <w:spacing w:after="0"/>
        <w:jc w:val="both"/>
        <w:outlineLvl w:val="1"/>
        <w:rPr>
          <w:rFonts w:cs="Times New Roman"/>
          <w:szCs w:val="24"/>
        </w:rPr>
      </w:pPr>
      <w:r w:rsidRPr="00471FD8">
        <w:rPr>
          <w:rFonts w:cs="Times New Roman"/>
          <w:szCs w:val="24"/>
        </w:rPr>
        <w:t>Применение программно-целевого подхода решения проблемы аварийности, связанной с автомобильным транспортом (далее - дорожно-транспортная аварийность), в Киренском районе позволит сохранить не только накопленный потенциал и привести к достижению целевого ориентира сокращения числа погибших в ДТП в Киренском районе в 2017 году, гармонизации системы обеспечения безопасности дорожного движения, обеспечивающей конституционную защиту прав и свобод человека и гражданина Российской Федерации, но и сформировать предпосылки выхода на еще более амбициозные стратегические цели снижения дорожно-транспортного травматизма.</w:t>
      </w:r>
    </w:p>
    <w:p w:rsidR="00471FD8" w:rsidRPr="00471FD8" w:rsidRDefault="00471FD8" w:rsidP="00471FD8">
      <w:pPr>
        <w:autoSpaceDE w:val="0"/>
        <w:autoSpaceDN w:val="0"/>
        <w:adjustRightInd w:val="0"/>
        <w:spacing w:after="0"/>
        <w:ind w:firstLine="539"/>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2. ЦЕЛЬ И ЗАДАЧИ МУНИЦИПАЛЬНОЙ ПРОГРАММЫ, ЦЕЛЕВЫЕ ПОКАЗАТЕЛИ МУНИЦИПАЛЬНОЙ ПРОГРАММЫ, СРОКИ РЕАЛИЗАЦИИ</w:t>
      </w:r>
    </w:p>
    <w:p w:rsidR="00471FD8" w:rsidRPr="00471FD8" w:rsidRDefault="00471FD8" w:rsidP="00471FD8">
      <w:pPr>
        <w:spacing w:after="0"/>
        <w:jc w:val="both"/>
        <w:rPr>
          <w:rFonts w:cs="Times New Roman"/>
          <w:szCs w:val="24"/>
        </w:rPr>
      </w:pPr>
      <w:r w:rsidRPr="00471FD8">
        <w:rPr>
          <w:rFonts w:cs="Times New Roman"/>
          <w:szCs w:val="24"/>
        </w:rPr>
        <w:t>Цель – Повышение безопасности дорожного движения на территории Киренского района.</w:t>
      </w:r>
    </w:p>
    <w:p w:rsidR="00471FD8" w:rsidRPr="00471FD8" w:rsidRDefault="00471FD8" w:rsidP="00471FD8">
      <w:pPr>
        <w:widowControl w:val="0"/>
        <w:tabs>
          <w:tab w:val="num" w:pos="786"/>
        </w:tabs>
        <w:spacing w:after="0"/>
        <w:ind w:left="346"/>
        <w:jc w:val="both"/>
        <w:outlineLvl w:val="4"/>
        <w:rPr>
          <w:rFonts w:cs="Times New Roman"/>
          <w:szCs w:val="24"/>
        </w:rPr>
      </w:pPr>
      <w:r w:rsidRPr="00471FD8">
        <w:rPr>
          <w:rFonts w:cs="Times New Roman"/>
          <w:szCs w:val="24"/>
        </w:rPr>
        <w:t>Для достижения указанной цели необходимо решить следующие задачи:</w:t>
      </w:r>
    </w:p>
    <w:p w:rsidR="00471FD8" w:rsidRPr="00471FD8" w:rsidRDefault="00471FD8" w:rsidP="0094706D">
      <w:pPr>
        <w:widowControl w:val="0"/>
        <w:numPr>
          <w:ilvl w:val="0"/>
          <w:numId w:val="36"/>
        </w:numPr>
        <w:tabs>
          <w:tab w:val="clear" w:pos="786"/>
          <w:tab w:val="num" w:pos="720"/>
        </w:tabs>
        <w:spacing w:after="0"/>
        <w:ind w:left="720"/>
        <w:jc w:val="both"/>
        <w:outlineLvl w:val="4"/>
        <w:rPr>
          <w:rFonts w:cs="Times New Roman"/>
          <w:szCs w:val="24"/>
        </w:rPr>
      </w:pPr>
      <w:r w:rsidRPr="00471FD8">
        <w:rPr>
          <w:rFonts w:cs="Times New Roman"/>
          <w:szCs w:val="24"/>
        </w:rPr>
        <w:t>Сокращение количества дорожно-транспортных происшествий;</w:t>
      </w:r>
    </w:p>
    <w:p w:rsidR="00471FD8" w:rsidRPr="00471FD8" w:rsidRDefault="00471FD8" w:rsidP="0094706D">
      <w:pPr>
        <w:widowControl w:val="0"/>
        <w:numPr>
          <w:ilvl w:val="0"/>
          <w:numId w:val="36"/>
        </w:numPr>
        <w:tabs>
          <w:tab w:val="num" w:pos="-14"/>
        </w:tabs>
        <w:spacing w:after="0"/>
        <w:ind w:left="0" w:firstLine="346"/>
        <w:jc w:val="both"/>
        <w:outlineLvl w:val="4"/>
        <w:rPr>
          <w:rFonts w:cs="Times New Roman"/>
          <w:szCs w:val="24"/>
        </w:rPr>
      </w:pPr>
      <w:r w:rsidRPr="00471FD8">
        <w:rPr>
          <w:rFonts w:cs="Times New Roman"/>
          <w:szCs w:val="24"/>
        </w:rPr>
        <w:t>Сокращение числа погибших и пострадавших в результате дорожно-транспортных происшествий;</w:t>
      </w:r>
    </w:p>
    <w:p w:rsidR="00471FD8" w:rsidRPr="00471FD8" w:rsidRDefault="00471FD8" w:rsidP="0094706D">
      <w:pPr>
        <w:widowControl w:val="0"/>
        <w:numPr>
          <w:ilvl w:val="0"/>
          <w:numId w:val="36"/>
        </w:numPr>
        <w:tabs>
          <w:tab w:val="num" w:pos="-14"/>
        </w:tabs>
        <w:spacing w:after="0"/>
        <w:ind w:left="0" w:firstLine="346"/>
        <w:jc w:val="both"/>
        <w:outlineLvl w:val="4"/>
        <w:rPr>
          <w:rFonts w:cs="Times New Roman"/>
          <w:szCs w:val="24"/>
        </w:rPr>
      </w:pPr>
      <w:r w:rsidRPr="00471FD8">
        <w:rPr>
          <w:rFonts w:cs="Times New Roman"/>
          <w:szCs w:val="24"/>
        </w:rPr>
        <w:t>Проведение активной профилактической работы с участниками дорожного движения по предупреждению нарушений порядка дорожного движения;</w:t>
      </w:r>
    </w:p>
    <w:p w:rsidR="00471FD8" w:rsidRPr="00471FD8" w:rsidRDefault="00471FD8" w:rsidP="0094706D">
      <w:pPr>
        <w:widowControl w:val="0"/>
        <w:numPr>
          <w:ilvl w:val="0"/>
          <w:numId w:val="36"/>
        </w:numPr>
        <w:tabs>
          <w:tab w:val="num" w:pos="-14"/>
        </w:tabs>
        <w:spacing w:after="0"/>
        <w:ind w:left="0" w:firstLine="346"/>
        <w:jc w:val="both"/>
        <w:outlineLvl w:val="4"/>
        <w:rPr>
          <w:rFonts w:cs="Times New Roman"/>
          <w:szCs w:val="24"/>
        </w:rPr>
      </w:pPr>
      <w:r w:rsidRPr="00471FD8">
        <w:rPr>
          <w:rFonts w:cs="Times New Roman"/>
          <w:szCs w:val="24"/>
        </w:rPr>
        <w:t>Поддержка детских и молодежных организаций и объединений, осуществляющих воспитательную деятельность по профилактике детского дорожно-транспортного травматизма;</w:t>
      </w:r>
    </w:p>
    <w:p w:rsidR="00471FD8" w:rsidRPr="00471FD8" w:rsidRDefault="00471FD8" w:rsidP="0094706D">
      <w:pPr>
        <w:numPr>
          <w:ilvl w:val="0"/>
          <w:numId w:val="36"/>
        </w:numPr>
        <w:tabs>
          <w:tab w:val="clear" w:pos="786"/>
          <w:tab w:val="num" w:pos="720"/>
        </w:tabs>
        <w:suppressAutoHyphens/>
        <w:autoSpaceDE w:val="0"/>
        <w:autoSpaceDN w:val="0"/>
        <w:adjustRightInd w:val="0"/>
        <w:spacing w:after="0"/>
        <w:ind w:left="720"/>
        <w:jc w:val="both"/>
        <w:rPr>
          <w:rFonts w:cs="Times New Roman"/>
          <w:szCs w:val="24"/>
        </w:rPr>
      </w:pPr>
      <w:r w:rsidRPr="00471FD8">
        <w:rPr>
          <w:rFonts w:cs="Times New Roman"/>
          <w:szCs w:val="24"/>
        </w:rPr>
        <w:t>Улучшение управления системой организации дорожного движения на территории Киренского района.</w:t>
      </w:r>
    </w:p>
    <w:p w:rsidR="00471FD8" w:rsidRPr="00471FD8" w:rsidRDefault="00471FD8" w:rsidP="00471FD8">
      <w:pPr>
        <w:widowControl w:val="0"/>
        <w:autoSpaceDE w:val="0"/>
        <w:autoSpaceDN w:val="0"/>
        <w:adjustRightInd w:val="0"/>
        <w:spacing w:after="0"/>
        <w:ind w:firstLine="708"/>
        <w:jc w:val="both"/>
        <w:rPr>
          <w:rFonts w:cs="Times New Roman"/>
          <w:szCs w:val="24"/>
        </w:rPr>
      </w:pPr>
      <w:r w:rsidRPr="00471FD8">
        <w:rPr>
          <w:rFonts w:cs="Times New Roman"/>
          <w:szCs w:val="24"/>
        </w:rPr>
        <w:t>Решение указанных задач будет осуществляться в рамках реализации мероприятий муниципальной программы.</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Реализацию подпрограммы планируется осуществлять с 2015 года по 2017 год в один этап.</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 xml:space="preserve">Управление реализацией муниципальной программы в целом осуществляется отделом по электроснабжению, транспорту и связи администрации Киренского муниципального района. </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Отдел по электроснабжению, транспорту и связи администрации Киренского муниципального района муниципальной программы несет ответственность за реализацию программы в целом, осуществляет координацию деятельности участников муниципальной программы по реализации 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муниципальной программы.</w:t>
      </w:r>
    </w:p>
    <w:p w:rsidR="00471FD8" w:rsidRPr="00471FD8" w:rsidRDefault="00471FD8" w:rsidP="00471FD8">
      <w:pPr>
        <w:widowControl w:val="0"/>
        <w:autoSpaceDE w:val="0"/>
        <w:autoSpaceDN w:val="0"/>
        <w:adjustRightInd w:val="0"/>
        <w:spacing w:after="0"/>
        <w:ind w:firstLine="708"/>
        <w:jc w:val="both"/>
        <w:rPr>
          <w:rFonts w:cs="Times New Roman"/>
          <w:szCs w:val="24"/>
        </w:rPr>
      </w:pPr>
      <w:r w:rsidRPr="00471FD8">
        <w:rPr>
          <w:rFonts w:cs="Times New Roman"/>
          <w:szCs w:val="24"/>
        </w:rPr>
        <w:t>Участники подпрограммы:</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2) обеспечивают принятие правовых актов Киренского района, необходимых для реализации мероприятий муниципальной программы;</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3) в установленном законодательством порядке заключают муниципальные контракты с хозяйствующими субъектами в целях реализации муниципальной программы или ее отдельных мероприятий;</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4) применяют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5) участвуют в обсуждении вопросов, связанных с реализацией и финансированием муниципальной программы;</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lastRenderedPageBreak/>
        <w:t>6)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муниципальной программы;</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7) готовят ежегодно в установленном порядке предложения по уточнению перечня мероприятий муниципальной программы на очередной финансовый год, предложения по реализации муниципальной программы, уточняют расходы по мероприятиям муниципальной программы;</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8) несут ответственность за обеспечение своевременной и качественной реализации мероприятий муниципальной программы, обеспечивают эффективное использование средств, выделяемых на ее реализацию;</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9) организуют размещение в электронном виде информации о ходе и результатах реализации муниципальной программы;</w:t>
      </w:r>
    </w:p>
    <w:p w:rsidR="00471FD8" w:rsidRPr="00471FD8" w:rsidRDefault="00471FD8" w:rsidP="0094706D">
      <w:pPr>
        <w:widowControl w:val="0"/>
        <w:numPr>
          <w:ilvl w:val="0"/>
          <w:numId w:val="38"/>
        </w:numPr>
        <w:autoSpaceDE w:val="0"/>
        <w:autoSpaceDN w:val="0"/>
        <w:adjustRightInd w:val="0"/>
        <w:spacing w:after="0"/>
        <w:jc w:val="both"/>
        <w:rPr>
          <w:rFonts w:cs="Times New Roman"/>
          <w:szCs w:val="24"/>
        </w:rPr>
      </w:pPr>
      <w:r w:rsidRPr="00471FD8">
        <w:rPr>
          <w:rFonts w:cs="Times New Roman"/>
          <w:szCs w:val="24"/>
        </w:rPr>
        <w:t>10) осуществляют иные полномочия, установленные действующим законодательством.</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Реализация мероприятий муниципальной программы осуществляется в соответствии с действующим законодательством.</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Ответственность за реализацию муниципальной программы и обеспечение достижения запланированных значений целевых индикаторов и показателей результативности муниципальной программы в целом несет отдел по электроснабжению, транспорту и связи администрации Киренского муниципального района.</w:t>
      </w:r>
    </w:p>
    <w:p w:rsidR="00471FD8" w:rsidRPr="00471FD8" w:rsidRDefault="00471FD8" w:rsidP="00471FD8">
      <w:pPr>
        <w:suppressAutoHyphens/>
        <w:autoSpaceDE w:val="0"/>
        <w:autoSpaceDN w:val="0"/>
        <w:adjustRightInd w:val="0"/>
        <w:spacing w:after="0"/>
        <w:jc w:val="both"/>
        <w:rPr>
          <w:rFonts w:cs="Times New Roman"/>
          <w:szCs w:val="24"/>
        </w:rPr>
      </w:pPr>
      <w:r w:rsidRPr="00471FD8">
        <w:rPr>
          <w:rFonts w:cs="Times New Roman"/>
          <w:color w:val="000000"/>
          <w:szCs w:val="24"/>
        </w:rPr>
        <w:t xml:space="preserve">Сведения о составе и значениях целевых показателей муниципальной программы приведено в приложении 1.  </w:t>
      </w:r>
    </w:p>
    <w:p w:rsidR="00471FD8" w:rsidRPr="00471FD8" w:rsidRDefault="00471FD8" w:rsidP="00471FD8">
      <w:pPr>
        <w:spacing w:after="0"/>
        <w:jc w:val="both"/>
        <w:rPr>
          <w:rFonts w:cs="Times New Roman"/>
          <w:szCs w:val="24"/>
        </w:rPr>
      </w:pPr>
    </w:p>
    <w:p w:rsidR="00471FD8" w:rsidRPr="00471FD8" w:rsidRDefault="00471FD8" w:rsidP="00471FD8">
      <w:pPr>
        <w:spacing w:after="0"/>
        <w:jc w:val="center"/>
        <w:rPr>
          <w:rFonts w:cs="Times New Roman"/>
          <w:szCs w:val="24"/>
        </w:rPr>
      </w:pPr>
      <w:r w:rsidRPr="00471FD8">
        <w:rPr>
          <w:rFonts w:cs="Times New Roman"/>
          <w:szCs w:val="24"/>
        </w:rPr>
        <w:t>РАЗДЕЛ 3. ОБОСНОВАНИЕ ВЫДЕЛЕНИЯ ПОДПРОГРАММ</w:t>
      </w:r>
    </w:p>
    <w:p w:rsidR="00471FD8" w:rsidRPr="00471FD8" w:rsidRDefault="00471FD8" w:rsidP="00471FD8">
      <w:pPr>
        <w:spacing w:after="0"/>
        <w:jc w:val="both"/>
        <w:rPr>
          <w:rFonts w:cs="Times New Roman"/>
          <w:szCs w:val="24"/>
        </w:rPr>
      </w:pPr>
      <w:r w:rsidRPr="00471FD8">
        <w:rPr>
          <w:rFonts w:cs="Times New Roman"/>
          <w:szCs w:val="24"/>
        </w:rPr>
        <w:t xml:space="preserve">Муниципальная программа не предусматривает  подпрограммы. Основным мероприятием является повышение безопасности дорожного движения на территории Киренского района, приложение 2. </w:t>
      </w:r>
    </w:p>
    <w:p w:rsidR="00471FD8" w:rsidRPr="00471FD8" w:rsidRDefault="00471FD8" w:rsidP="00471FD8">
      <w:pPr>
        <w:widowControl w:val="0"/>
        <w:autoSpaceDE w:val="0"/>
        <w:autoSpaceDN w:val="0"/>
        <w:adjustRightInd w:val="0"/>
        <w:spacing w:after="0"/>
        <w:ind w:left="709"/>
        <w:jc w:val="both"/>
        <w:rPr>
          <w:rFonts w:cs="Times New Roman"/>
          <w:b/>
          <w:szCs w:val="24"/>
        </w:rPr>
      </w:pPr>
    </w:p>
    <w:p w:rsidR="00471FD8" w:rsidRPr="00471FD8" w:rsidRDefault="00471FD8" w:rsidP="0094706D">
      <w:pPr>
        <w:numPr>
          <w:ilvl w:val="1"/>
          <w:numId w:val="9"/>
        </w:numPr>
        <w:tabs>
          <w:tab w:val="clear" w:pos="1789"/>
          <w:tab w:val="left" w:pos="0"/>
        </w:tabs>
        <w:suppressAutoHyphens/>
        <w:autoSpaceDE w:val="0"/>
        <w:autoSpaceDN w:val="0"/>
        <w:adjustRightInd w:val="0"/>
        <w:spacing w:after="0"/>
        <w:ind w:left="360"/>
        <w:jc w:val="center"/>
        <w:outlineLvl w:val="1"/>
        <w:rPr>
          <w:rFonts w:cs="Times New Roman"/>
          <w:szCs w:val="24"/>
        </w:rPr>
      </w:pPr>
      <w:r w:rsidRPr="00471FD8">
        <w:rPr>
          <w:rFonts w:cs="Times New Roman"/>
          <w:szCs w:val="24"/>
        </w:rPr>
        <w:t>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471FD8" w:rsidRPr="00471FD8" w:rsidRDefault="00471FD8" w:rsidP="00471FD8">
      <w:pPr>
        <w:spacing w:after="0"/>
        <w:jc w:val="both"/>
        <w:rPr>
          <w:rFonts w:cs="Times New Roman"/>
          <w:szCs w:val="24"/>
        </w:rPr>
      </w:pPr>
      <w:r w:rsidRPr="00471FD8">
        <w:rPr>
          <w:rFonts w:cs="Times New Roman"/>
          <w:szCs w:val="24"/>
        </w:rPr>
        <w:t xml:space="preserve">Оказание муниципальных услуг муниципальными учреждениями в рамках программы не предусмотрено. </w:t>
      </w:r>
    </w:p>
    <w:p w:rsidR="00471FD8" w:rsidRPr="00471FD8" w:rsidRDefault="00471FD8" w:rsidP="00471FD8">
      <w:pPr>
        <w:widowControl w:val="0"/>
        <w:autoSpaceDE w:val="0"/>
        <w:autoSpaceDN w:val="0"/>
        <w:adjustRightInd w:val="0"/>
        <w:spacing w:after="0"/>
        <w:ind w:left="709"/>
        <w:jc w:val="both"/>
        <w:rPr>
          <w:rFonts w:cs="Times New Roman"/>
          <w:b/>
          <w:szCs w:val="24"/>
        </w:rPr>
      </w:pPr>
    </w:p>
    <w:p w:rsidR="00471FD8" w:rsidRPr="00471FD8" w:rsidRDefault="00471FD8" w:rsidP="00471FD8">
      <w:pPr>
        <w:spacing w:after="0"/>
        <w:jc w:val="center"/>
        <w:rPr>
          <w:rFonts w:cs="Times New Roman"/>
          <w:szCs w:val="24"/>
        </w:rPr>
      </w:pPr>
      <w:r w:rsidRPr="00471FD8">
        <w:rPr>
          <w:rFonts w:cs="Times New Roman"/>
          <w:szCs w:val="24"/>
        </w:rPr>
        <w:t>РАЗДЕЛ 5. РЕСУРСНОЕ ОБЕСПЕЧЕНИЕ МУНИЦИПАЛЬНОЙ ПРОГРАММЫ</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szCs w:val="24"/>
        </w:rPr>
        <w:t xml:space="preserve">Общий объем финансового обеспечения реализации Муниципальной программы в 2015-2017 годах составляет </w:t>
      </w:r>
      <w:r w:rsidRPr="00471FD8">
        <w:rPr>
          <w:rFonts w:cs="Times New Roman"/>
          <w:color w:val="000000"/>
          <w:szCs w:val="24"/>
        </w:rPr>
        <w:t xml:space="preserve">629,8 тыс. </w:t>
      </w:r>
      <w:r w:rsidRPr="00471FD8">
        <w:rPr>
          <w:rFonts w:cs="Times New Roman"/>
          <w:szCs w:val="24"/>
        </w:rPr>
        <w:t xml:space="preserve"> рублей, за счет средств районного бюджета – </w:t>
      </w:r>
      <w:r w:rsidRPr="00471FD8">
        <w:rPr>
          <w:rFonts w:cs="Times New Roman"/>
          <w:color w:val="000000"/>
          <w:szCs w:val="24"/>
        </w:rPr>
        <w:t>629,8 тыс.</w:t>
      </w:r>
      <w:r w:rsidRPr="00471FD8">
        <w:rPr>
          <w:rFonts w:cs="Times New Roman"/>
          <w:szCs w:val="24"/>
        </w:rPr>
        <w:t> рублей, в том числе по годам:</w:t>
      </w:r>
    </w:p>
    <w:p w:rsidR="00471FD8" w:rsidRPr="00471FD8" w:rsidRDefault="00471FD8" w:rsidP="00471FD8">
      <w:pPr>
        <w:widowControl w:val="0"/>
        <w:spacing w:after="0"/>
        <w:ind w:firstLine="346"/>
        <w:jc w:val="both"/>
        <w:outlineLvl w:val="4"/>
        <w:rPr>
          <w:rFonts w:cs="Times New Roman"/>
          <w:color w:val="000000"/>
          <w:szCs w:val="24"/>
        </w:rPr>
      </w:pPr>
      <w:r w:rsidRPr="00471FD8">
        <w:rPr>
          <w:rFonts w:cs="Times New Roman"/>
          <w:color w:val="000000"/>
          <w:szCs w:val="24"/>
        </w:rPr>
        <w:t xml:space="preserve">     2015г. – 275,8 тыс. руб.</w:t>
      </w:r>
    </w:p>
    <w:p w:rsidR="00471FD8" w:rsidRPr="00471FD8" w:rsidRDefault="00471FD8" w:rsidP="00471FD8">
      <w:pPr>
        <w:widowControl w:val="0"/>
        <w:spacing w:after="0"/>
        <w:ind w:firstLine="346"/>
        <w:jc w:val="both"/>
        <w:outlineLvl w:val="4"/>
        <w:rPr>
          <w:rFonts w:cs="Times New Roman"/>
          <w:color w:val="000000"/>
          <w:szCs w:val="24"/>
        </w:rPr>
      </w:pPr>
      <w:r w:rsidRPr="00471FD8">
        <w:rPr>
          <w:rFonts w:cs="Times New Roman"/>
          <w:color w:val="000000"/>
          <w:szCs w:val="24"/>
        </w:rPr>
        <w:t xml:space="preserve">     2016г. – 171 тыс. руб.</w:t>
      </w:r>
    </w:p>
    <w:p w:rsidR="00471FD8" w:rsidRPr="00471FD8" w:rsidRDefault="00471FD8" w:rsidP="00471FD8">
      <w:pPr>
        <w:widowControl w:val="0"/>
        <w:autoSpaceDE w:val="0"/>
        <w:autoSpaceDN w:val="0"/>
        <w:adjustRightInd w:val="0"/>
        <w:spacing w:after="0"/>
        <w:jc w:val="both"/>
        <w:rPr>
          <w:rFonts w:cs="Times New Roman"/>
          <w:szCs w:val="24"/>
        </w:rPr>
      </w:pPr>
      <w:r w:rsidRPr="00471FD8">
        <w:rPr>
          <w:rFonts w:cs="Times New Roman"/>
          <w:color w:val="000000"/>
          <w:szCs w:val="24"/>
        </w:rPr>
        <w:t>2017г. – 183 тыс. руб.</w:t>
      </w:r>
    </w:p>
    <w:p w:rsidR="00471FD8" w:rsidRPr="00471FD8" w:rsidRDefault="00471FD8" w:rsidP="00471FD8">
      <w:pPr>
        <w:widowControl w:val="0"/>
        <w:autoSpaceDE w:val="0"/>
        <w:autoSpaceDN w:val="0"/>
        <w:adjustRightInd w:val="0"/>
        <w:spacing w:after="0"/>
        <w:ind w:firstLine="720"/>
        <w:jc w:val="both"/>
        <w:rPr>
          <w:rFonts w:cs="Times New Roman"/>
          <w:szCs w:val="24"/>
        </w:rPr>
      </w:pPr>
      <w:r w:rsidRPr="00471FD8">
        <w:rPr>
          <w:rFonts w:cs="Times New Roman"/>
          <w:szCs w:val="24"/>
        </w:rPr>
        <w:t>Объем финансирования Муниципальной программы подлежит ежегодному уточнению.</w:t>
      </w:r>
    </w:p>
    <w:p w:rsidR="00471FD8" w:rsidRPr="00471FD8" w:rsidRDefault="00471FD8" w:rsidP="00471FD8">
      <w:pPr>
        <w:widowControl w:val="0"/>
        <w:autoSpaceDE w:val="0"/>
        <w:autoSpaceDN w:val="0"/>
        <w:adjustRightInd w:val="0"/>
        <w:spacing w:after="0"/>
        <w:ind w:firstLine="720"/>
        <w:jc w:val="both"/>
        <w:rPr>
          <w:rFonts w:cs="Times New Roman"/>
          <w:szCs w:val="24"/>
        </w:rPr>
      </w:pPr>
      <w:r w:rsidRPr="00471FD8">
        <w:rPr>
          <w:rFonts w:cs="Times New Roman"/>
          <w:szCs w:val="24"/>
        </w:rPr>
        <w:t xml:space="preserve">Ресурсное обеспечение реализации Муниципальной программы за счет средств районного бюджета приведено в приложении  3. </w:t>
      </w:r>
    </w:p>
    <w:p w:rsidR="00471FD8" w:rsidRPr="00471FD8" w:rsidRDefault="00471FD8" w:rsidP="00471FD8">
      <w:pPr>
        <w:widowControl w:val="0"/>
        <w:autoSpaceDE w:val="0"/>
        <w:autoSpaceDN w:val="0"/>
        <w:adjustRightInd w:val="0"/>
        <w:spacing w:after="0"/>
        <w:ind w:firstLine="720"/>
        <w:jc w:val="both"/>
        <w:rPr>
          <w:rFonts w:cs="Times New Roman"/>
          <w:szCs w:val="24"/>
        </w:rPr>
      </w:pPr>
      <w:r w:rsidRPr="00471FD8">
        <w:rPr>
          <w:rFonts w:cs="Times New Roman"/>
          <w:szCs w:val="24"/>
        </w:rPr>
        <w:t>Прогнозная (справочная) оценка ресурсного обеспечения реализации муниципальной программы приведена в приложении 4.</w:t>
      </w:r>
    </w:p>
    <w:p w:rsidR="00471FD8" w:rsidRPr="00471FD8" w:rsidRDefault="00471FD8" w:rsidP="00471FD8">
      <w:pPr>
        <w:tabs>
          <w:tab w:val="num" w:pos="0"/>
        </w:tabs>
        <w:autoSpaceDE w:val="0"/>
        <w:spacing w:after="0"/>
        <w:jc w:val="both"/>
        <w:rPr>
          <w:rFonts w:cs="Times New Roman"/>
          <w:color w:val="FF0000"/>
          <w:szCs w:val="24"/>
        </w:rPr>
      </w:pPr>
      <w:r w:rsidRPr="00471FD8">
        <w:rPr>
          <w:rFonts w:cs="Times New Roman"/>
          <w:color w:val="FF0000"/>
          <w:szCs w:val="24"/>
        </w:rPr>
        <w:t xml:space="preserve">   </w:t>
      </w:r>
    </w:p>
    <w:p w:rsidR="00471FD8" w:rsidRPr="00471FD8" w:rsidRDefault="00471FD8" w:rsidP="00471FD8">
      <w:pPr>
        <w:spacing w:after="0"/>
        <w:jc w:val="center"/>
        <w:rPr>
          <w:rFonts w:cs="Times New Roman"/>
          <w:szCs w:val="24"/>
        </w:rPr>
      </w:pPr>
      <w:r w:rsidRPr="00471FD8">
        <w:rPr>
          <w:rFonts w:cs="Times New Roman"/>
          <w:szCs w:val="24"/>
        </w:rPr>
        <w:t>РАЗДЕЛ 6. ОЖИДАЕМЫЕ КОНЕЧНЫЕ РЕЗУЛЬТАТЫ РЕАЛИЗАЦИИ МУНИЦИПАЛЬНОЙ ПРОГРАММЫ</w:t>
      </w:r>
    </w:p>
    <w:p w:rsidR="00471FD8" w:rsidRPr="00471FD8" w:rsidRDefault="00471FD8" w:rsidP="00471FD8">
      <w:pPr>
        <w:autoSpaceDE w:val="0"/>
        <w:autoSpaceDN w:val="0"/>
        <w:adjustRightInd w:val="0"/>
        <w:spacing w:after="0"/>
        <w:ind w:firstLine="539"/>
        <w:jc w:val="both"/>
        <w:rPr>
          <w:rFonts w:cs="Times New Roman"/>
          <w:szCs w:val="24"/>
        </w:rPr>
      </w:pPr>
      <w:r w:rsidRPr="00471FD8">
        <w:rPr>
          <w:rFonts w:cs="Times New Roman"/>
          <w:szCs w:val="24"/>
        </w:rPr>
        <w:t xml:space="preserve">Реализация муниципальной программы мероприятий окажет позитивное воздействие на качество технических средств регулирования дорожного движения, уровень технического состояния автотранспортных средств, будет способствовать повышению эффективности </w:t>
      </w:r>
      <w:r w:rsidRPr="00471FD8">
        <w:rPr>
          <w:rFonts w:cs="Times New Roman"/>
          <w:szCs w:val="24"/>
        </w:rPr>
        <w:lastRenderedPageBreak/>
        <w:t>профилактической работы с участниками дорожного движения по предупреждению нарушений порядка дорожного движения.</w:t>
      </w:r>
    </w:p>
    <w:p w:rsidR="00471FD8" w:rsidRPr="00471FD8" w:rsidRDefault="00471FD8" w:rsidP="00471FD8">
      <w:pPr>
        <w:autoSpaceDE w:val="0"/>
        <w:autoSpaceDN w:val="0"/>
        <w:adjustRightInd w:val="0"/>
        <w:spacing w:after="0"/>
        <w:jc w:val="both"/>
        <w:rPr>
          <w:rFonts w:cs="Times New Roman"/>
          <w:szCs w:val="24"/>
        </w:rPr>
      </w:pPr>
      <w:r w:rsidRPr="00471FD8">
        <w:rPr>
          <w:rFonts w:cs="Times New Roman"/>
          <w:szCs w:val="24"/>
        </w:rPr>
        <w:tab/>
        <w:t>Ожидается, что в результате реализации муниципальной программы за период с 2015 по 2017 году удастся достичь следующих результатов:</w:t>
      </w:r>
    </w:p>
    <w:p w:rsidR="00471FD8" w:rsidRPr="00471FD8" w:rsidRDefault="00471FD8" w:rsidP="0094706D">
      <w:pPr>
        <w:widowControl w:val="0"/>
        <w:numPr>
          <w:ilvl w:val="0"/>
          <w:numId w:val="8"/>
        </w:numPr>
        <w:spacing w:after="0"/>
        <w:jc w:val="both"/>
        <w:outlineLvl w:val="4"/>
        <w:rPr>
          <w:rFonts w:cs="Times New Roman"/>
          <w:szCs w:val="24"/>
        </w:rPr>
      </w:pPr>
      <w:r w:rsidRPr="00471FD8">
        <w:rPr>
          <w:rFonts w:cs="Times New Roman"/>
          <w:color w:val="000000"/>
          <w:szCs w:val="24"/>
        </w:rPr>
        <w:t>Сокращение количества дорожно-транспортных происшествий до 100 ед.;</w:t>
      </w:r>
    </w:p>
    <w:p w:rsidR="00471FD8" w:rsidRPr="00471FD8" w:rsidRDefault="00471FD8" w:rsidP="0094706D">
      <w:pPr>
        <w:widowControl w:val="0"/>
        <w:numPr>
          <w:ilvl w:val="0"/>
          <w:numId w:val="8"/>
        </w:numPr>
        <w:spacing w:after="0"/>
        <w:jc w:val="both"/>
        <w:outlineLvl w:val="4"/>
        <w:rPr>
          <w:rFonts w:cs="Times New Roman"/>
          <w:szCs w:val="24"/>
        </w:rPr>
      </w:pPr>
      <w:r w:rsidRPr="00471FD8">
        <w:rPr>
          <w:rFonts w:cs="Times New Roman"/>
          <w:color w:val="000000"/>
          <w:szCs w:val="24"/>
        </w:rPr>
        <w:t>Сокращение числа погибших в дорожно-транспортных происшествиях  до 0%;</w:t>
      </w:r>
    </w:p>
    <w:p w:rsidR="00471FD8" w:rsidRPr="00471FD8" w:rsidRDefault="00471FD8" w:rsidP="0094706D">
      <w:pPr>
        <w:widowControl w:val="0"/>
        <w:numPr>
          <w:ilvl w:val="0"/>
          <w:numId w:val="8"/>
        </w:numPr>
        <w:spacing w:after="0"/>
        <w:jc w:val="both"/>
        <w:outlineLvl w:val="4"/>
        <w:rPr>
          <w:rFonts w:cs="Times New Roman"/>
          <w:szCs w:val="24"/>
        </w:rPr>
      </w:pPr>
      <w:r w:rsidRPr="00471FD8">
        <w:rPr>
          <w:rFonts w:cs="Times New Roman"/>
          <w:szCs w:val="24"/>
        </w:rPr>
        <w:t>Сокращение показателя тяжести последствий дорожно-транспортных происшествий до 18,8%.</w:t>
      </w:r>
      <w:r w:rsidRPr="00471FD8">
        <w:rPr>
          <w:rFonts w:cs="Times New Roman"/>
          <w:color w:val="000000"/>
          <w:szCs w:val="24"/>
        </w:rPr>
        <w:t xml:space="preserve"> </w:t>
      </w:r>
    </w:p>
    <w:p w:rsidR="00471FD8" w:rsidRPr="00471FD8" w:rsidRDefault="00471FD8" w:rsidP="0094706D">
      <w:pPr>
        <w:numPr>
          <w:ilvl w:val="0"/>
          <w:numId w:val="8"/>
        </w:numPr>
        <w:suppressAutoHyphens/>
        <w:spacing w:after="0"/>
        <w:jc w:val="both"/>
        <w:rPr>
          <w:rFonts w:cs="Times New Roman"/>
          <w:szCs w:val="24"/>
        </w:rPr>
      </w:pPr>
      <w:r w:rsidRPr="00471FD8">
        <w:rPr>
          <w:rFonts w:cs="Times New Roman"/>
          <w:color w:val="000000"/>
          <w:szCs w:val="24"/>
        </w:rPr>
        <w:t>Сокращение числа пострадавших в результате дорожно-транспортных происшествий до 5 чел.</w:t>
      </w:r>
    </w:p>
    <w:p w:rsidR="00471FD8" w:rsidRDefault="00471FD8" w:rsidP="00471FD8">
      <w:pPr>
        <w:widowControl w:val="0"/>
        <w:spacing w:after="0"/>
        <w:jc w:val="right"/>
        <w:outlineLvl w:val="1"/>
        <w:rPr>
          <w:rFonts w:cs="Times New Roman"/>
          <w:szCs w:val="24"/>
        </w:rPr>
      </w:pPr>
    </w:p>
    <w:p w:rsidR="00471FD8" w:rsidRPr="00471FD8" w:rsidRDefault="00471FD8" w:rsidP="00471FD8">
      <w:pPr>
        <w:widowControl w:val="0"/>
        <w:spacing w:after="0"/>
        <w:jc w:val="right"/>
        <w:outlineLvl w:val="1"/>
        <w:rPr>
          <w:rFonts w:cs="Times New Roman"/>
          <w:szCs w:val="24"/>
        </w:rPr>
      </w:pPr>
      <w:r w:rsidRPr="00471FD8">
        <w:rPr>
          <w:rFonts w:cs="Times New Roman"/>
          <w:szCs w:val="24"/>
        </w:rPr>
        <w:t>Приложение 1</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к муниципальной программе  </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«Повышение безопасности дорожного</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 движения на территории Киренского района</w:t>
      </w:r>
    </w:p>
    <w:p w:rsidR="00471FD8" w:rsidRPr="00471FD8" w:rsidRDefault="00471FD8" w:rsidP="00471FD8">
      <w:pPr>
        <w:widowControl w:val="0"/>
        <w:autoSpaceDE w:val="0"/>
        <w:autoSpaceDN w:val="0"/>
        <w:adjustRightInd w:val="0"/>
        <w:spacing w:after="0"/>
        <w:jc w:val="right"/>
        <w:rPr>
          <w:rFonts w:cs="Times New Roman"/>
          <w:szCs w:val="24"/>
        </w:rPr>
      </w:pPr>
      <w:r w:rsidRPr="00471FD8">
        <w:rPr>
          <w:rFonts w:cs="Times New Roman"/>
          <w:szCs w:val="24"/>
        </w:rPr>
        <w:t xml:space="preserve"> на 2015-2017 годы»</w:t>
      </w:r>
    </w:p>
    <w:p w:rsidR="00471FD8" w:rsidRPr="00471FD8" w:rsidRDefault="00471FD8" w:rsidP="00471FD8">
      <w:pPr>
        <w:widowControl w:val="0"/>
        <w:autoSpaceDE w:val="0"/>
        <w:autoSpaceDN w:val="0"/>
        <w:adjustRightInd w:val="0"/>
        <w:spacing w:after="0"/>
        <w:jc w:val="both"/>
        <w:rPr>
          <w:rFonts w:cs="Times New Roman"/>
          <w:szCs w:val="24"/>
        </w:rPr>
      </w:pPr>
    </w:p>
    <w:p w:rsidR="00471FD8" w:rsidRPr="00471FD8" w:rsidRDefault="00471FD8" w:rsidP="00471FD8">
      <w:pPr>
        <w:spacing w:after="0"/>
        <w:jc w:val="center"/>
        <w:rPr>
          <w:rFonts w:cs="Times New Roman"/>
          <w:b/>
          <w:color w:val="000000"/>
          <w:szCs w:val="24"/>
        </w:rPr>
      </w:pPr>
      <w:r w:rsidRPr="00471FD8">
        <w:rPr>
          <w:rFonts w:cs="Times New Roman"/>
          <w:b/>
          <w:color w:val="000000"/>
          <w:szCs w:val="24"/>
        </w:rPr>
        <w:t>СВЕДЕНИЯ О СОСТАВЕ И ЗНАЧЕНИЯХ ЦЕЛЕВЫХ ПОКАЗАТЕЛЕЙ МУНИЦИПАЛЬНОЙ ПРОГРАММЫ</w:t>
      </w:r>
    </w:p>
    <w:p w:rsidR="00471FD8" w:rsidRPr="00471FD8" w:rsidRDefault="00471FD8" w:rsidP="00471FD8">
      <w:pPr>
        <w:spacing w:after="0"/>
        <w:jc w:val="center"/>
        <w:rPr>
          <w:rFonts w:cs="Times New Roman"/>
          <w:b/>
          <w:bCs/>
          <w:color w:val="000000"/>
          <w:szCs w:val="24"/>
        </w:rPr>
      </w:pPr>
      <w:r w:rsidRPr="00471FD8">
        <w:rPr>
          <w:rFonts w:cs="Times New Roman"/>
          <w:b/>
          <w:bCs/>
          <w:color w:val="000000"/>
          <w:szCs w:val="24"/>
        </w:rPr>
        <w:t>«ПОВЫШЕНИЕ БЕЗОПАСНОСТИ ДОРОЖНОГО ДВИЖЕНИЯ НА ТЕРРИТОРИИ КИРЕНСКОГО РАЙОНА НА 2015-2017 ГОДЫ»</w:t>
      </w:r>
    </w:p>
    <w:p w:rsidR="00471FD8" w:rsidRPr="00471FD8" w:rsidRDefault="00471FD8" w:rsidP="00471FD8">
      <w:pPr>
        <w:spacing w:after="0"/>
        <w:jc w:val="center"/>
        <w:rPr>
          <w:rFonts w:cs="Times New Roman"/>
          <w:b/>
          <w:bCs/>
          <w:color w:val="000000"/>
          <w:szCs w:val="24"/>
        </w:rPr>
      </w:pPr>
    </w:p>
    <w:tbl>
      <w:tblPr>
        <w:tblW w:w="0" w:type="auto"/>
        <w:jc w:val="center"/>
        <w:tblLook w:val="00A0"/>
      </w:tblPr>
      <w:tblGrid>
        <w:gridCol w:w="513"/>
        <w:gridCol w:w="2387"/>
        <w:gridCol w:w="623"/>
        <w:gridCol w:w="1062"/>
        <w:gridCol w:w="1013"/>
        <w:gridCol w:w="1308"/>
        <w:gridCol w:w="1370"/>
        <w:gridCol w:w="1305"/>
      </w:tblGrid>
      <w:tr w:rsidR="00471FD8" w:rsidRPr="00D27141" w:rsidTr="007C32CE">
        <w:trPr>
          <w:trHeight w:val="300"/>
          <w:tblHeader/>
          <w:jc w:val="center"/>
        </w:trPr>
        <w:tc>
          <w:tcPr>
            <w:tcW w:w="346" w:type="dxa"/>
            <w:vMerge w:val="restart"/>
            <w:tcBorders>
              <w:top w:val="single" w:sz="4" w:space="0" w:color="auto"/>
              <w:left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 п/п</w:t>
            </w:r>
          </w:p>
        </w:tc>
        <w:tc>
          <w:tcPr>
            <w:tcW w:w="2387" w:type="dxa"/>
            <w:vMerge w:val="restart"/>
            <w:tcBorders>
              <w:top w:val="single" w:sz="4" w:space="0" w:color="auto"/>
              <w:left w:val="nil"/>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Наименование целевого показателя</w:t>
            </w:r>
          </w:p>
        </w:tc>
        <w:tc>
          <w:tcPr>
            <w:tcW w:w="623" w:type="dxa"/>
            <w:vMerge w:val="restart"/>
            <w:tcBorders>
              <w:top w:val="single" w:sz="4" w:space="0" w:color="auto"/>
              <w:left w:val="nil"/>
              <w:right w:val="single" w:sz="4" w:space="0" w:color="auto"/>
            </w:tcBorders>
            <w:noWrap/>
            <w:vAlign w:val="center"/>
          </w:tcPr>
          <w:p w:rsidR="00471FD8" w:rsidRPr="00D27141" w:rsidRDefault="00471FD8" w:rsidP="00471FD8">
            <w:pPr>
              <w:spacing w:after="0"/>
              <w:ind w:left="-35" w:right="-13"/>
              <w:rPr>
                <w:rFonts w:cs="Times New Roman"/>
                <w:color w:val="000000"/>
                <w:sz w:val="22"/>
              </w:rPr>
            </w:pPr>
            <w:r w:rsidRPr="00D27141">
              <w:rPr>
                <w:rFonts w:cs="Times New Roman"/>
                <w:color w:val="000000"/>
                <w:sz w:val="22"/>
              </w:rPr>
              <w:t>Ед. изм.</w:t>
            </w:r>
          </w:p>
        </w:tc>
        <w:tc>
          <w:tcPr>
            <w:tcW w:w="6058" w:type="dxa"/>
            <w:gridSpan w:val="5"/>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Значения целевых показателей</w:t>
            </w:r>
          </w:p>
        </w:tc>
      </w:tr>
      <w:tr w:rsidR="00471FD8" w:rsidRPr="00D27141" w:rsidTr="007C32CE">
        <w:trPr>
          <w:trHeight w:val="300"/>
          <w:tblHeader/>
          <w:jc w:val="center"/>
        </w:trPr>
        <w:tc>
          <w:tcPr>
            <w:tcW w:w="346" w:type="dxa"/>
            <w:vMerge/>
            <w:tcBorders>
              <w:left w:val="single" w:sz="4" w:space="0" w:color="auto"/>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p>
        </w:tc>
        <w:tc>
          <w:tcPr>
            <w:tcW w:w="2387" w:type="dxa"/>
            <w:vMerge/>
            <w:tcBorders>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p>
        </w:tc>
        <w:tc>
          <w:tcPr>
            <w:tcW w:w="623" w:type="dxa"/>
            <w:vMerge/>
            <w:tcBorders>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p>
        </w:tc>
        <w:tc>
          <w:tcPr>
            <w:tcW w:w="1062" w:type="dxa"/>
            <w:tcBorders>
              <w:top w:val="nil"/>
              <w:left w:val="nil"/>
              <w:bottom w:val="single" w:sz="4" w:space="0" w:color="auto"/>
              <w:right w:val="single" w:sz="4" w:space="0" w:color="auto"/>
            </w:tcBorders>
            <w:noWrap/>
            <w:vAlign w:val="center"/>
          </w:tcPr>
          <w:p w:rsidR="00471FD8" w:rsidRPr="00D27141" w:rsidRDefault="00471FD8" w:rsidP="00471FD8">
            <w:pPr>
              <w:spacing w:after="0"/>
              <w:ind w:left="-67" w:right="-47" w:hanging="16"/>
              <w:rPr>
                <w:rFonts w:cs="Times New Roman"/>
                <w:color w:val="000000"/>
                <w:sz w:val="22"/>
              </w:rPr>
            </w:pPr>
            <w:r w:rsidRPr="00D27141">
              <w:rPr>
                <w:rFonts w:cs="Times New Roman"/>
                <w:color w:val="000000"/>
                <w:sz w:val="22"/>
              </w:rPr>
              <w:t>отчетный год, 2013</w:t>
            </w:r>
          </w:p>
        </w:tc>
        <w:tc>
          <w:tcPr>
            <w:tcW w:w="1013" w:type="dxa"/>
            <w:tcBorders>
              <w:top w:val="nil"/>
              <w:left w:val="nil"/>
              <w:bottom w:val="single" w:sz="4" w:space="0" w:color="auto"/>
              <w:right w:val="single" w:sz="4" w:space="0" w:color="auto"/>
            </w:tcBorders>
            <w:noWrap/>
            <w:vAlign w:val="center"/>
          </w:tcPr>
          <w:p w:rsidR="00471FD8" w:rsidRPr="00D27141" w:rsidRDefault="00471FD8" w:rsidP="00471FD8">
            <w:pPr>
              <w:spacing w:after="0"/>
              <w:ind w:left="-43" w:right="-87"/>
              <w:jc w:val="center"/>
              <w:rPr>
                <w:rFonts w:cs="Times New Roman"/>
                <w:color w:val="000000"/>
                <w:sz w:val="22"/>
              </w:rPr>
            </w:pPr>
            <w:r w:rsidRPr="00D27141">
              <w:rPr>
                <w:rFonts w:cs="Times New Roman"/>
                <w:color w:val="000000"/>
                <w:sz w:val="22"/>
              </w:rPr>
              <w:t>текущий год (оценка), 2014</w:t>
            </w:r>
          </w:p>
        </w:tc>
        <w:tc>
          <w:tcPr>
            <w:tcW w:w="1308" w:type="dxa"/>
            <w:tcBorders>
              <w:top w:val="nil"/>
              <w:left w:val="nil"/>
              <w:bottom w:val="single" w:sz="4" w:space="0" w:color="auto"/>
              <w:right w:val="single" w:sz="4" w:space="0" w:color="auto"/>
            </w:tcBorders>
            <w:noWrap/>
            <w:vAlign w:val="center"/>
          </w:tcPr>
          <w:p w:rsidR="00471FD8" w:rsidRPr="00D27141" w:rsidRDefault="00471FD8" w:rsidP="00471FD8">
            <w:pPr>
              <w:spacing w:after="0"/>
              <w:ind w:left="-129" w:right="-43"/>
              <w:jc w:val="center"/>
              <w:rPr>
                <w:rFonts w:cs="Times New Roman"/>
                <w:color w:val="000000"/>
                <w:sz w:val="22"/>
              </w:rPr>
            </w:pPr>
            <w:r w:rsidRPr="00D27141">
              <w:rPr>
                <w:rFonts w:cs="Times New Roman"/>
                <w:sz w:val="22"/>
              </w:rPr>
              <w:t>первый год действия программы, 2015</w:t>
            </w:r>
          </w:p>
        </w:tc>
        <w:tc>
          <w:tcPr>
            <w:tcW w:w="1370" w:type="dxa"/>
            <w:tcBorders>
              <w:top w:val="nil"/>
              <w:left w:val="nil"/>
              <w:bottom w:val="single" w:sz="4" w:space="0" w:color="auto"/>
              <w:right w:val="single" w:sz="4" w:space="0" w:color="auto"/>
            </w:tcBorders>
            <w:noWrap/>
            <w:vAlign w:val="center"/>
          </w:tcPr>
          <w:p w:rsidR="00471FD8" w:rsidRPr="00D27141" w:rsidRDefault="00471FD8" w:rsidP="00471FD8">
            <w:pPr>
              <w:spacing w:after="0"/>
              <w:ind w:left="-52" w:right="-13"/>
              <w:rPr>
                <w:rFonts w:cs="Times New Roman"/>
                <w:color w:val="000000"/>
                <w:sz w:val="22"/>
              </w:rPr>
            </w:pPr>
            <w:r w:rsidRPr="00D27141">
              <w:rPr>
                <w:rFonts w:cs="Times New Roman"/>
                <w:sz w:val="22"/>
              </w:rPr>
              <w:t>второй год действия программы, 2016</w:t>
            </w:r>
          </w:p>
        </w:tc>
        <w:tc>
          <w:tcPr>
            <w:tcW w:w="1305" w:type="dxa"/>
            <w:tcBorders>
              <w:top w:val="nil"/>
              <w:left w:val="nil"/>
              <w:bottom w:val="single" w:sz="4" w:space="0" w:color="auto"/>
              <w:right w:val="single" w:sz="4" w:space="0" w:color="auto"/>
            </w:tcBorders>
            <w:noWrap/>
            <w:vAlign w:val="center"/>
          </w:tcPr>
          <w:p w:rsidR="00471FD8" w:rsidRPr="00D27141" w:rsidRDefault="00471FD8" w:rsidP="00471FD8">
            <w:pPr>
              <w:spacing w:after="0"/>
              <w:ind w:left="-71" w:right="-59"/>
              <w:rPr>
                <w:rFonts w:cs="Times New Roman"/>
                <w:color w:val="000000"/>
                <w:sz w:val="22"/>
              </w:rPr>
            </w:pPr>
            <w:r w:rsidRPr="00D27141">
              <w:rPr>
                <w:rFonts w:cs="Times New Roman"/>
                <w:color w:val="000000"/>
                <w:sz w:val="22"/>
              </w:rPr>
              <w:t>год завершения действия программы, 2017</w:t>
            </w:r>
          </w:p>
        </w:tc>
      </w:tr>
      <w:tr w:rsidR="00471FD8" w:rsidRPr="00D27141" w:rsidTr="007C32CE">
        <w:trPr>
          <w:trHeight w:val="300"/>
          <w:tblHeader/>
          <w:jc w:val="center"/>
        </w:trPr>
        <w:tc>
          <w:tcPr>
            <w:tcW w:w="346" w:type="dxa"/>
            <w:tcBorders>
              <w:top w:val="single" w:sz="4" w:space="0" w:color="auto"/>
              <w:left w:val="single" w:sz="4" w:space="0" w:color="auto"/>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w:t>
            </w:r>
          </w:p>
        </w:tc>
        <w:tc>
          <w:tcPr>
            <w:tcW w:w="2387"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2</w:t>
            </w:r>
          </w:p>
        </w:tc>
        <w:tc>
          <w:tcPr>
            <w:tcW w:w="623"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3</w:t>
            </w:r>
          </w:p>
        </w:tc>
        <w:tc>
          <w:tcPr>
            <w:tcW w:w="1062"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4</w:t>
            </w:r>
          </w:p>
        </w:tc>
        <w:tc>
          <w:tcPr>
            <w:tcW w:w="1013"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5</w:t>
            </w:r>
          </w:p>
        </w:tc>
        <w:tc>
          <w:tcPr>
            <w:tcW w:w="1308"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6</w:t>
            </w:r>
          </w:p>
        </w:tc>
        <w:tc>
          <w:tcPr>
            <w:tcW w:w="1370"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7</w:t>
            </w:r>
          </w:p>
        </w:tc>
        <w:tc>
          <w:tcPr>
            <w:tcW w:w="1305"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8</w:t>
            </w:r>
          </w:p>
        </w:tc>
      </w:tr>
      <w:tr w:rsidR="00471FD8" w:rsidRPr="00D27141" w:rsidTr="007C32CE">
        <w:trPr>
          <w:trHeight w:val="300"/>
          <w:jc w:val="center"/>
        </w:trPr>
        <w:tc>
          <w:tcPr>
            <w:tcW w:w="9414" w:type="dxa"/>
            <w:gridSpan w:val="8"/>
            <w:tcBorders>
              <w:left w:val="single" w:sz="4" w:space="0" w:color="auto"/>
              <w:bottom w:val="single" w:sz="4" w:space="0" w:color="auto"/>
              <w:right w:val="single" w:sz="4" w:space="0" w:color="auto"/>
            </w:tcBorders>
            <w:noWrap/>
            <w:vAlign w:val="center"/>
          </w:tcPr>
          <w:p w:rsidR="00471FD8" w:rsidRPr="00D27141" w:rsidRDefault="00471FD8" w:rsidP="00471FD8">
            <w:pPr>
              <w:spacing w:after="0"/>
              <w:jc w:val="center"/>
              <w:rPr>
                <w:rFonts w:cs="Times New Roman"/>
                <w:color w:val="000000"/>
                <w:sz w:val="22"/>
              </w:rPr>
            </w:pPr>
            <w:r w:rsidRPr="00D27141">
              <w:rPr>
                <w:rFonts w:cs="Times New Roman"/>
                <w:color w:val="000000"/>
                <w:sz w:val="22"/>
              </w:rPr>
              <w:t>Муниципальная программа «Повышение безопасности дорожного движения на территории Киренского района на 2014-2016гг.»</w:t>
            </w:r>
          </w:p>
        </w:tc>
      </w:tr>
      <w:tr w:rsidR="00471FD8" w:rsidRPr="00D27141" w:rsidTr="007C32CE">
        <w:trPr>
          <w:trHeight w:val="300"/>
          <w:jc w:val="center"/>
        </w:trPr>
        <w:tc>
          <w:tcPr>
            <w:tcW w:w="346" w:type="dxa"/>
            <w:tcBorders>
              <w:top w:val="nil"/>
              <w:left w:val="single" w:sz="4" w:space="0" w:color="auto"/>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w:t>
            </w:r>
          </w:p>
        </w:tc>
        <w:tc>
          <w:tcPr>
            <w:tcW w:w="2387" w:type="dxa"/>
            <w:tcBorders>
              <w:top w:val="nil"/>
              <w:left w:val="nil"/>
              <w:bottom w:val="single" w:sz="4" w:space="0" w:color="auto"/>
              <w:right w:val="single" w:sz="4" w:space="0" w:color="auto"/>
            </w:tcBorders>
            <w:noWrap/>
            <w:vAlign w:val="center"/>
          </w:tcPr>
          <w:p w:rsidR="00471FD8" w:rsidRPr="00D27141" w:rsidRDefault="00471FD8" w:rsidP="00471FD8">
            <w:pPr>
              <w:spacing w:after="0"/>
              <w:ind w:left="-37" w:right="-40"/>
              <w:rPr>
                <w:rFonts w:cs="Times New Roman"/>
                <w:color w:val="000000"/>
                <w:sz w:val="22"/>
              </w:rPr>
            </w:pPr>
            <w:r w:rsidRPr="00D27141">
              <w:rPr>
                <w:rFonts w:cs="Times New Roman"/>
                <w:color w:val="000000"/>
                <w:sz w:val="22"/>
              </w:rPr>
              <w:t>Количество дорожно-транспортных происшествий</w:t>
            </w:r>
          </w:p>
        </w:tc>
        <w:tc>
          <w:tcPr>
            <w:tcW w:w="623"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 xml:space="preserve">ед. </w:t>
            </w:r>
          </w:p>
        </w:tc>
        <w:tc>
          <w:tcPr>
            <w:tcW w:w="1062"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173</w:t>
            </w:r>
          </w:p>
        </w:tc>
        <w:tc>
          <w:tcPr>
            <w:tcW w:w="1013"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154</w:t>
            </w:r>
          </w:p>
        </w:tc>
        <w:tc>
          <w:tcPr>
            <w:tcW w:w="1308"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145</w:t>
            </w:r>
          </w:p>
        </w:tc>
        <w:tc>
          <w:tcPr>
            <w:tcW w:w="1370"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121</w:t>
            </w:r>
          </w:p>
        </w:tc>
        <w:tc>
          <w:tcPr>
            <w:tcW w:w="1305"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100</w:t>
            </w:r>
          </w:p>
        </w:tc>
      </w:tr>
      <w:tr w:rsidR="00471FD8" w:rsidRPr="00D27141" w:rsidTr="007C32CE">
        <w:trPr>
          <w:trHeight w:val="300"/>
          <w:jc w:val="center"/>
        </w:trPr>
        <w:tc>
          <w:tcPr>
            <w:tcW w:w="346" w:type="dxa"/>
            <w:tcBorders>
              <w:top w:val="nil"/>
              <w:left w:val="single" w:sz="4" w:space="0" w:color="auto"/>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2</w:t>
            </w:r>
          </w:p>
        </w:tc>
        <w:tc>
          <w:tcPr>
            <w:tcW w:w="2387" w:type="dxa"/>
            <w:tcBorders>
              <w:top w:val="nil"/>
              <w:left w:val="nil"/>
              <w:bottom w:val="single" w:sz="4" w:space="0" w:color="auto"/>
              <w:right w:val="single" w:sz="4" w:space="0" w:color="auto"/>
            </w:tcBorders>
            <w:noWrap/>
            <w:vAlign w:val="center"/>
          </w:tcPr>
          <w:p w:rsidR="00471FD8" w:rsidRPr="00D27141" w:rsidRDefault="00471FD8" w:rsidP="00471FD8">
            <w:pPr>
              <w:widowControl w:val="0"/>
              <w:spacing w:after="0"/>
              <w:ind w:left="-37" w:right="-40"/>
              <w:outlineLvl w:val="4"/>
              <w:rPr>
                <w:rFonts w:cs="Times New Roman"/>
                <w:sz w:val="22"/>
              </w:rPr>
            </w:pPr>
            <w:r w:rsidRPr="00D27141">
              <w:rPr>
                <w:rStyle w:val="aff5"/>
                <w:rFonts w:eastAsiaTheme="majorEastAsia"/>
                <w:b w:val="0"/>
                <w:sz w:val="22"/>
              </w:rPr>
              <w:t>Число пострадавших в результате дорожно-транспортного происшествия</w:t>
            </w:r>
          </w:p>
        </w:tc>
        <w:tc>
          <w:tcPr>
            <w:tcW w:w="623"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чел.</w:t>
            </w:r>
          </w:p>
        </w:tc>
        <w:tc>
          <w:tcPr>
            <w:tcW w:w="1062"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19</w:t>
            </w:r>
          </w:p>
        </w:tc>
        <w:tc>
          <w:tcPr>
            <w:tcW w:w="1013"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17</w:t>
            </w:r>
          </w:p>
        </w:tc>
        <w:tc>
          <w:tcPr>
            <w:tcW w:w="1308"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15</w:t>
            </w:r>
          </w:p>
        </w:tc>
        <w:tc>
          <w:tcPr>
            <w:tcW w:w="1370"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10</w:t>
            </w:r>
          </w:p>
        </w:tc>
        <w:tc>
          <w:tcPr>
            <w:tcW w:w="1305"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5</w:t>
            </w:r>
          </w:p>
        </w:tc>
      </w:tr>
      <w:tr w:rsidR="00471FD8" w:rsidRPr="00D27141" w:rsidTr="007C32CE">
        <w:trPr>
          <w:trHeight w:val="300"/>
          <w:jc w:val="center"/>
        </w:trPr>
        <w:tc>
          <w:tcPr>
            <w:tcW w:w="346" w:type="dxa"/>
            <w:tcBorders>
              <w:top w:val="nil"/>
              <w:left w:val="single" w:sz="4" w:space="0" w:color="auto"/>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3</w:t>
            </w:r>
          </w:p>
        </w:tc>
        <w:tc>
          <w:tcPr>
            <w:tcW w:w="2387" w:type="dxa"/>
            <w:tcBorders>
              <w:top w:val="nil"/>
              <w:left w:val="nil"/>
              <w:bottom w:val="single" w:sz="4" w:space="0" w:color="auto"/>
              <w:right w:val="single" w:sz="4" w:space="0" w:color="auto"/>
            </w:tcBorders>
            <w:noWrap/>
            <w:vAlign w:val="center"/>
          </w:tcPr>
          <w:p w:rsidR="00471FD8" w:rsidRPr="00D27141" w:rsidRDefault="00471FD8" w:rsidP="00471FD8">
            <w:pPr>
              <w:widowControl w:val="0"/>
              <w:spacing w:after="0"/>
              <w:ind w:left="-37" w:right="-40"/>
              <w:outlineLvl w:val="4"/>
              <w:rPr>
                <w:rFonts w:cs="Times New Roman"/>
                <w:sz w:val="22"/>
              </w:rPr>
            </w:pPr>
            <w:r w:rsidRPr="00D27141">
              <w:rPr>
                <w:rFonts w:cs="Times New Roman"/>
                <w:color w:val="000000"/>
                <w:sz w:val="22"/>
              </w:rPr>
              <w:t xml:space="preserve">Число погибших </w:t>
            </w:r>
            <w:r w:rsidRPr="00D27141">
              <w:rPr>
                <w:rStyle w:val="aff5"/>
                <w:rFonts w:eastAsiaTheme="majorEastAsia"/>
                <w:b w:val="0"/>
                <w:sz w:val="22"/>
              </w:rPr>
              <w:t>в результате дорожно-транспортного происшествия</w:t>
            </w:r>
          </w:p>
        </w:tc>
        <w:tc>
          <w:tcPr>
            <w:tcW w:w="623"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чел.</w:t>
            </w:r>
          </w:p>
        </w:tc>
        <w:tc>
          <w:tcPr>
            <w:tcW w:w="1062"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5</w:t>
            </w:r>
          </w:p>
        </w:tc>
        <w:tc>
          <w:tcPr>
            <w:tcW w:w="1013"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4</w:t>
            </w:r>
          </w:p>
        </w:tc>
        <w:tc>
          <w:tcPr>
            <w:tcW w:w="1308"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3</w:t>
            </w:r>
          </w:p>
        </w:tc>
        <w:tc>
          <w:tcPr>
            <w:tcW w:w="1370"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2</w:t>
            </w:r>
          </w:p>
        </w:tc>
        <w:tc>
          <w:tcPr>
            <w:tcW w:w="1305" w:type="dxa"/>
            <w:tcBorders>
              <w:top w:val="nil"/>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0</w:t>
            </w:r>
          </w:p>
        </w:tc>
      </w:tr>
      <w:tr w:rsidR="00471FD8" w:rsidRPr="00D27141" w:rsidTr="007C32CE">
        <w:trPr>
          <w:trHeight w:val="300"/>
          <w:jc w:val="center"/>
        </w:trPr>
        <w:tc>
          <w:tcPr>
            <w:tcW w:w="346" w:type="dxa"/>
            <w:tcBorders>
              <w:top w:val="single" w:sz="4" w:space="0" w:color="auto"/>
              <w:left w:val="single" w:sz="4" w:space="0" w:color="auto"/>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4</w:t>
            </w:r>
          </w:p>
        </w:tc>
        <w:tc>
          <w:tcPr>
            <w:tcW w:w="2387"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ind w:left="-37" w:right="-40"/>
              <w:rPr>
                <w:rStyle w:val="aff5"/>
                <w:rFonts w:eastAsiaTheme="majorEastAsia"/>
                <w:b w:val="0"/>
                <w:sz w:val="22"/>
              </w:rPr>
            </w:pPr>
            <w:r w:rsidRPr="00D27141">
              <w:rPr>
                <w:rStyle w:val="aff5"/>
                <w:rFonts w:eastAsiaTheme="majorEastAsia"/>
                <w:b w:val="0"/>
                <w:sz w:val="22"/>
              </w:rPr>
              <w:t>Показатель тяжести последствия дорожно-транспортных происшествий</w:t>
            </w:r>
          </w:p>
        </w:tc>
        <w:tc>
          <w:tcPr>
            <w:tcW w:w="623"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w:t>
            </w:r>
          </w:p>
        </w:tc>
        <w:tc>
          <w:tcPr>
            <w:tcW w:w="1062"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19,2</w:t>
            </w:r>
          </w:p>
        </w:tc>
        <w:tc>
          <w:tcPr>
            <w:tcW w:w="1013"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19,1</w:t>
            </w:r>
          </w:p>
        </w:tc>
        <w:tc>
          <w:tcPr>
            <w:tcW w:w="1308"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19,0</w:t>
            </w:r>
          </w:p>
        </w:tc>
        <w:tc>
          <w:tcPr>
            <w:tcW w:w="1370"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18,9</w:t>
            </w:r>
          </w:p>
        </w:tc>
        <w:tc>
          <w:tcPr>
            <w:tcW w:w="1305" w:type="dxa"/>
            <w:tcBorders>
              <w:top w:val="single" w:sz="4" w:space="0" w:color="auto"/>
              <w:left w:val="nil"/>
              <w:bottom w:val="single" w:sz="4" w:space="0" w:color="auto"/>
              <w:right w:val="single" w:sz="4" w:space="0" w:color="auto"/>
            </w:tcBorders>
            <w:noWrap/>
            <w:vAlign w:val="center"/>
          </w:tcPr>
          <w:p w:rsidR="00471FD8" w:rsidRPr="00D27141" w:rsidRDefault="00471FD8" w:rsidP="00471FD8">
            <w:pPr>
              <w:spacing w:after="0"/>
              <w:rPr>
                <w:rFonts w:cs="Times New Roman"/>
                <w:color w:val="000000"/>
                <w:sz w:val="22"/>
              </w:rPr>
            </w:pPr>
            <w:r w:rsidRPr="00D27141">
              <w:rPr>
                <w:rFonts w:cs="Times New Roman"/>
                <w:color w:val="000000"/>
                <w:sz w:val="22"/>
              </w:rPr>
              <w:t>18,8</w:t>
            </w:r>
          </w:p>
        </w:tc>
      </w:tr>
    </w:tbl>
    <w:p w:rsidR="00471FD8" w:rsidRPr="00471FD8" w:rsidRDefault="00471FD8" w:rsidP="00471FD8">
      <w:pPr>
        <w:spacing w:after="0"/>
        <w:jc w:val="both"/>
        <w:rPr>
          <w:rFonts w:cs="Times New Roman"/>
          <w:b/>
          <w:szCs w:val="24"/>
        </w:rPr>
      </w:pPr>
    </w:p>
    <w:p w:rsidR="00471FD8" w:rsidRDefault="00471FD8" w:rsidP="00471FD8">
      <w:pPr>
        <w:spacing w:after="0"/>
        <w:jc w:val="both"/>
        <w:rPr>
          <w:rFonts w:cs="Times New Roman"/>
          <w:b/>
          <w:szCs w:val="24"/>
        </w:rPr>
      </w:pPr>
    </w:p>
    <w:p w:rsidR="00D27141" w:rsidRDefault="00D27141" w:rsidP="00471FD8">
      <w:pPr>
        <w:spacing w:after="0"/>
        <w:jc w:val="both"/>
        <w:rPr>
          <w:rFonts w:cs="Times New Roman"/>
          <w:b/>
          <w:szCs w:val="24"/>
        </w:rPr>
      </w:pPr>
    </w:p>
    <w:p w:rsidR="00D27141" w:rsidRDefault="00D27141" w:rsidP="00471FD8">
      <w:pPr>
        <w:spacing w:after="0"/>
        <w:jc w:val="both"/>
        <w:rPr>
          <w:rFonts w:cs="Times New Roman"/>
          <w:b/>
          <w:szCs w:val="24"/>
        </w:rPr>
      </w:pPr>
    </w:p>
    <w:p w:rsidR="00D27141" w:rsidRDefault="00D27141" w:rsidP="00471FD8">
      <w:pPr>
        <w:spacing w:after="0"/>
        <w:jc w:val="both"/>
        <w:rPr>
          <w:rFonts w:cs="Times New Roman"/>
          <w:b/>
          <w:szCs w:val="24"/>
        </w:rPr>
      </w:pPr>
    </w:p>
    <w:p w:rsidR="00D27141" w:rsidRDefault="00D27141" w:rsidP="00471FD8">
      <w:pPr>
        <w:spacing w:after="0"/>
        <w:jc w:val="both"/>
        <w:rPr>
          <w:rFonts w:cs="Times New Roman"/>
          <w:b/>
          <w:szCs w:val="24"/>
        </w:rPr>
      </w:pPr>
    </w:p>
    <w:p w:rsidR="00D27141" w:rsidRDefault="00D27141" w:rsidP="00471FD8">
      <w:pPr>
        <w:spacing w:after="0"/>
        <w:jc w:val="both"/>
        <w:rPr>
          <w:rFonts w:cs="Times New Roman"/>
          <w:b/>
          <w:szCs w:val="24"/>
        </w:rPr>
      </w:pPr>
    </w:p>
    <w:p w:rsidR="00D27141" w:rsidRPr="00471FD8" w:rsidRDefault="00D27141" w:rsidP="00471FD8">
      <w:pPr>
        <w:spacing w:after="0"/>
        <w:jc w:val="both"/>
        <w:rPr>
          <w:rFonts w:cs="Times New Roman"/>
          <w:b/>
          <w:szCs w:val="24"/>
        </w:rPr>
      </w:pPr>
    </w:p>
    <w:p w:rsidR="00471FD8" w:rsidRPr="00471FD8" w:rsidRDefault="00471FD8" w:rsidP="00471FD8">
      <w:pPr>
        <w:framePr w:hSpace="180" w:wrap="around" w:hAnchor="margin" w:y="-300"/>
        <w:widowControl w:val="0"/>
        <w:spacing w:after="0"/>
        <w:jc w:val="both"/>
        <w:outlineLvl w:val="1"/>
        <w:rPr>
          <w:rFonts w:cs="Times New Roman"/>
          <w:szCs w:val="24"/>
        </w:rPr>
      </w:pPr>
    </w:p>
    <w:p w:rsidR="00471FD8" w:rsidRPr="00471FD8" w:rsidRDefault="00471FD8" w:rsidP="00471FD8">
      <w:pPr>
        <w:spacing w:after="0"/>
        <w:jc w:val="right"/>
        <w:rPr>
          <w:rFonts w:cs="Times New Roman"/>
          <w:szCs w:val="24"/>
        </w:rPr>
      </w:pPr>
      <w:r w:rsidRPr="00471FD8">
        <w:rPr>
          <w:rFonts w:cs="Times New Roman"/>
          <w:szCs w:val="24"/>
        </w:rPr>
        <w:lastRenderedPageBreak/>
        <w:t xml:space="preserve">Приложение 2 </w:t>
      </w:r>
    </w:p>
    <w:p w:rsidR="00471FD8" w:rsidRPr="00471FD8" w:rsidRDefault="00471FD8" w:rsidP="00471FD8">
      <w:pPr>
        <w:spacing w:after="0"/>
        <w:jc w:val="right"/>
        <w:rPr>
          <w:rFonts w:cs="Times New Roman"/>
          <w:szCs w:val="24"/>
        </w:rPr>
      </w:pPr>
      <w:r w:rsidRPr="00471FD8">
        <w:rPr>
          <w:rFonts w:cs="Times New Roman"/>
          <w:szCs w:val="24"/>
        </w:rPr>
        <w:t xml:space="preserve">к муниципальной программе </w:t>
      </w:r>
    </w:p>
    <w:p w:rsidR="00471FD8" w:rsidRPr="00471FD8" w:rsidRDefault="00471FD8" w:rsidP="00471FD8">
      <w:pPr>
        <w:spacing w:after="0"/>
        <w:jc w:val="right"/>
        <w:rPr>
          <w:rFonts w:cs="Times New Roman"/>
          <w:szCs w:val="24"/>
        </w:rPr>
      </w:pPr>
      <w:r w:rsidRPr="00471FD8">
        <w:rPr>
          <w:rFonts w:cs="Times New Roman"/>
          <w:szCs w:val="24"/>
        </w:rPr>
        <w:t xml:space="preserve">«Повышение безопасности дорожного </w:t>
      </w:r>
    </w:p>
    <w:p w:rsidR="00471FD8" w:rsidRPr="00471FD8" w:rsidRDefault="00471FD8" w:rsidP="00471FD8">
      <w:pPr>
        <w:spacing w:after="0"/>
        <w:jc w:val="right"/>
        <w:rPr>
          <w:rFonts w:cs="Times New Roman"/>
          <w:szCs w:val="24"/>
        </w:rPr>
      </w:pPr>
      <w:r w:rsidRPr="00471FD8">
        <w:rPr>
          <w:rFonts w:cs="Times New Roman"/>
          <w:szCs w:val="24"/>
        </w:rPr>
        <w:t>движения на территории Киренского района</w:t>
      </w:r>
    </w:p>
    <w:p w:rsidR="00471FD8" w:rsidRPr="00471FD8" w:rsidRDefault="00471FD8" w:rsidP="00471FD8">
      <w:pPr>
        <w:spacing w:after="0"/>
        <w:jc w:val="right"/>
        <w:rPr>
          <w:rFonts w:cs="Times New Roman"/>
          <w:szCs w:val="24"/>
        </w:rPr>
      </w:pPr>
      <w:r w:rsidRPr="00471FD8">
        <w:rPr>
          <w:rFonts w:cs="Times New Roman"/>
          <w:szCs w:val="24"/>
        </w:rPr>
        <w:t xml:space="preserve"> на 2015-2017гг.»</w:t>
      </w:r>
    </w:p>
    <w:p w:rsidR="00471FD8" w:rsidRPr="00471FD8" w:rsidRDefault="00471FD8" w:rsidP="00471FD8">
      <w:pPr>
        <w:spacing w:after="0"/>
        <w:jc w:val="both"/>
        <w:rPr>
          <w:rFonts w:cs="Times New Roman"/>
          <w:szCs w:val="24"/>
        </w:rPr>
      </w:pPr>
    </w:p>
    <w:p w:rsidR="00471FD8" w:rsidRPr="00471FD8" w:rsidRDefault="00471FD8" w:rsidP="00471FD8">
      <w:pPr>
        <w:spacing w:after="0"/>
        <w:ind w:left="709" w:right="678"/>
        <w:jc w:val="center"/>
        <w:rPr>
          <w:rFonts w:cs="Times New Roman"/>
          <w:bCs/>
          <w:color w:val="000000"/>
          <w:szCs w:val="24"/>
        </w:rPr>
      </w:pPr>
      <w:r w:rsidRPr="00471FD8">
        <w:rPr>
          <w:rFonts w:cs="Times New Roman"/>
          <w:b/>
          <w:bCs/>
          <w:color w:val="000000"/>
          <w:szCs w:val="24"/>
        </w:rPr>
        <w:t>ПЕРЕЧЕНЬ ВЕДОМСТВЕННЫХ ЦЕЛЕВЫХ ПРОГРАММ И ОСНОВНЫХ МЕРОПРИЯТИЙ МУНИЦИПАЛЬНОЙ  ПРОГРАММЫ «ПОВЫШЕНИЕ БЕЗОПАСНОСТИ ДОРОЖНОГО ДВИЖЕНИЯ НА ТЕРРИТОРИИ КИРЕНСКОГО РАЙОНА НА 2015-2017 ГОДЫ»</w:t>
      </w:r>
      <w:r w:rsidRPr="00471FD8">
        <w:rPr>
          <w:rFonts w:cs="Times New Roman"/>
          <w:b/>
          <w:bCs/>
          <w:color w:val="000000"/>
          <w:szCs w:val="24"/>
        </w:rPr>
        <w:br/>
      </w:r>
      <w:r w:rsidRPr="00471FD8">
        <w:rPr>
          <w:rFonts w:cs="Times New Roman"/>
          <w:bCs/>
          <w:color w:val="000000"/>
          <w:szCs w:val="24"/>
        </w:rPr>
        <w:t>(далее – муниципальная программа)</w:t>
      </w:r>
    </w:p>
    <w:p w:rsidR="00471FD8" w:rsidRPr="00471FD8" w:rsidRDefault="00471FD8" w:rsidP="00471FD8">
      <w:pPr>
        <w:spacing w:after="0"/>
        <w:ind w:left="709" w:right="678"/>
        <w:jc w:val="center"/>
        <w:rPr>
          <w:rFonts w:cs="Times New Roman"/>
          <w:b/>
          <w:bCs/>
          <w:color w:val="000000"/>
          <w:szCs w:val="24"/>
        </w:rPr>
      </w:pPr>
    </w:p>
    <w:tbl>
      <w:tblPr>
        <w:tblW w:w="5000" w:type="pct"/>
        <w:tblLook w:val="04A0"/>
      </w:tblPr>
      <w:tblGrid>
        <w:gridCol w:w="489"/>
        <w:gridCol w:w="1533"/>
        <w:gridCol w:w="1833"/>
        <w:gridCol w:w="1108"/>
        <w:gridCol w:w="1076"/>
        <w:gridCol w:w="2040"/>
        <w:gridCol w:w="1917"/>
      </w:tblGrid>
      <w:tr w:rsidR="00471FD8" w:rsidRPr="007C32CE" w:rsidTr="00471FD8">
        <w:trPr>
          <w:trHeight w:val="300"/>
        </w:trPr>
        <w:tc>
          <w:tcPr>
            <w:tcW w:w="2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7C32CE" w:rsidRDefault="00471FD8" w:rsidP="00471FD8">
            <w:pPr>
              <w:spacing w:after="0"/>
              <w:ind w:right="-19"/>
              <w:rPr>
                <w:rFonts w:cs="Times New Roman"/>
                <w:sz w:val="22"/>
              </w:rPr>
            </w:pPr>
            <w:r w:rsidRPr="007C32CE">
              <w:rPr>
                <w:rFonts w:cs="Times New Roman"/>
                <w:sz w:val="22"/>
              </w:rPr>
              <w:t>№</w:t>
            </w:r>
            <w:r w:rsidRPr="007C32CE">
              <w:rPr>
                <w:rFonts w:cs="Times New Roman"/>
                <w:sz w:val="22"/>
              </w:rPr>
              <w:br/>
              <w:t>п/п</w:t>
            </w:r>
          </w:p>
        </w:tc>
        <w:tc>
          <w:tcPr>
            <w:tcW w:w="107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7C32CE" w:rsidRDefault="00471FD8" w:rsidP="00471FD8">
            <w:pPr>
              <w:spacing w:after="0"/>
              <w:ind w:left="-49" w:right="-103" w:hanging="1"/>
              <w:rPr>
                <w:rFonts w:cs="Times New Roman"/>
                <w:sz w:val="22"/>
              </w:rPr>
            </w:pPr>
            <w:r w:rsidRPr="007C32CE">
              <w:rPr>
                <w:rFonts w:cs="Times New Roman"/>
                <w:sz w:val="22"/>
              </w:rPr>
              <w:t>Наименование подпрограммы муниципальной программы, ведомственной целевой программы, основного мероприятия</w:t>
            </w:r>
          </w:p>
        </w:tc>
        <w:tc>
          <w:tcPr>
            <w:tcW w:w="73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7C32CE" w:rsidRDefault="00471FD8" w:rsidP="00471FD8">
            <w:pPr>
              <w:spacing w:after="0"/>
              <w:rPr>
                <w:rFonts w:cs="Times New Roman"/>
                <w:sz w:val="22"/>
              </w:rPr>
            </w:pPr>
            <w:r w:rsidRPr="007C32CE">
              <w:rPr>
                <w:rFonts w:cs="Times New Roman"/>
                <w:sz w:val="22"/>
              </w:rPr>
              <w:t>Ответственный исполнитель</w:t>
            </w:r>
          </w:p>
        </w:tc>
        <w:tc>
          <w:tcPr>
            <w:tcW w:w="1038" w:type="pct"/>
            <w:gridSpan w:val="2"/>
            <w:tcBorders>
              <w:top w:val="single" w:sz="4" w:space="0" w:color="auto"/>
              <w:left w:val="nil"/>
              <w:bottom w:val="single" w:sz="4" w:space="0" w:color="auto"/>
              <w:right w:val="single" w:sz="4" w:space="0" w:color="000000"/>
            </w:tcBorders>
            <w:shd w:val="clear" w:color="auto" w:fill="auto"/>
            <w:vAlign w:val="center"/>
          </w:tcPr>
          <w:p w:rsidR="00471FD8" w:rsidRPr="007C32CE" w:rsidRDefault="00471FD8" w:rsidP="00471FD8">
            <w:pPr>
              <w:spacing w:after="0"/>
              <w:rPr>
                <w:rFonts w:cs="Times New Roman"/>
                <w:sz w:val="22"/>
              </w:rPr>
            </w:pPr>
            <w:r w:rsidRPr="007C32CE">
              <w:rPr>
                <w:rFonts w:cs="Times New Roman"/>
                <w:sz w:val="22"/>
              </w:rPr>
              <w:t>Срок</w:t>
            </w:r>
          </w:p>
        </w:tc>
        <w:tc>
          <w:tcPr>
            <w:tcW w:w="8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7C32CE" w:rsidRDefault="00471FD8" w:rsidP="00471FD8">
            <w:pPr>
              <w:spacing w:after="0"/>
              <w:ind w:left="-71" w:right="-117"/>
              <w:rPr>
                <w:rFonts w:cs="Times New Roman"/>
                <w:sz w:val="22"/>
              </w:rPr>
            </w:pPr>
            <w:r w:rsidRPr="007C32CE">
              <w:rPr>
                <w:rFonts w:cs="Times New Roman"/>
                <w:sz w:val="22"/>
              </w:rPr>
              <w:t>Ожидаемый конечный результат реализации ведомственной целевой программы, основного мероприятия</w:t>
            </w:r>
          </w:p>
        </w:tc>
        <w:tc>
          <w:tcPr>
            <w:tcW w:w="10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71FD8" w:rsidRPr="007C32CE" w:rsidRDefault="00471FD8" w:rsidP="00471FD8">
            <w:pPr>
              <w:spacing w:after="0"/>
              <w:ind w:left="-99"/>
              <w:rPr>
                <w:rFonts w:cs="Times New Roman"/>
                <w:sz w:val="22"/>
              </w:rPr>
            </w:pPr>
            <w:r w:rsidRPr="007C32CE">
              <w:rPr>
                <w:rFonts w:cs="Times New Roman"/>
                <w:sz w:val="22"/>
              </w:rPr>
              <w:t>Целевые показатели муниципальной программы (подпрограммы), на достижение которых оказывается влияние</w:t>
            </w:r>
          </w:p>
        </w:tc>
      </w:tr>
      <w:tr w:rsidR="00471FD8" w:rsidRPr="007C32CE" w:rsidTr="00471FD8">
        <w:trPr>
          <w:trHeight w:val="948"/>
        </w:trPr>
        <w:tc>
          <w:tcPr>
            <w:tcW w:w="210" w:type="pct"/>
            <w:vMerge/>
            <w:tcBorders>
              <w:top w:val="single" w:sz="4" w:space="0" w:color="auto"/>
              <w:left w:val="single" w:sz="4" w:space="0" w:color="auto"/>
              <w:bottom w:val="single" w:sz="4" w:space="0" w:color="000000"/>
              <w:right w:val="single" w:sz="4" w:space="0" w:color="auto"/>
            </w:tcBorders>
            <w:vAlign w:val="center"/>
          </w:tcPr>
          <w:p w:rsidR="00471FD8" w:rsidRPr="007C32CE" w:rsidRDefault="00471FD8" w:rsidP="00471FD8">
            <w:pPr>
              <w:spacing w:after="0"/>
              <w:rPr>
                <w:rFonts w:cs="Times New Roman"/>
                <w:sz w:val="22"/>
              </w:rPr>
            </w:pPr>
          </w:p>
        </w:tc>
        <w:tc>
          <w:tcPr>
            <w:tcW w:w="1073" w:type="pct"/>
            <w:vMerge/>
            <w:tcBorders>
              <w:top w:val="single" w:sz="4" w:space="0" w:color="auto"/>
              <w:left w:val="single" w:sz="4" w:space="0" w:color="auto"/>
              <w:bottom w:val="single" w:sz="4" w:space="0" w:color="000000"/>
              <w:right w:val="single" w:sz="4" w:space="0" w:color="auto"/>
            </w:tcBorders>
            <w:vAlign w:val="center"/>
          </w:tcPr>
          <w:p w:rsidR="00471FD8" w:rsidRPr="007C32CE" w:rsidRDefault="00471FD8" w:rsidP="00471FD8">
            <w:pPr>
              <w:spacing w:after="0"/>
              <w:rPr>
                <w:rFonts w:cs="Times New Roman"/>
                <w:sz w:val="22"/>
              </w:rPr>
            </w:pPr>
          </w:p>
        </w:tc>
        <w:tc>
          <w:tcPr>
            <w:tcW w:w="734" w:type="pct"/>
            <w:vMerge/>
            <w:tcBorders>
              <w:top w:val="single" w:sz="4" w:space="0" w:color="auto"/>
              <w:left w:val="single" w:sz="4" w:space="0" w:color="auto"/>
              <w:bottom w:val="single" w:sz="4" w:space="0" w:color="000000"/>
              <w:right w:val="single" w:sz="4" w:space="0" w:color="auto"/>
            </w:tcBorders>
            <w:vAlign w:val="center"/>
          </w:tcPr>
          <w:p w:rsidR="00471FD8" w:rsidRPr="007C32CE" w:rsidRDefault="00471FD8" w:rsidP="00471FD8">
            <w:pPr>
              <w:spacing w:after="0"/>
              <w:rPr>
                <w:rFonts w:cs="Times New Roman"/>
                <w:sz w:val="22"/>
              </w:rPr>
            </w:pPr>
          </w:p>
        </w:tc>
        <w:tc>
          <w:tcPr>
            <w:tcW w:w="519" w:type="pct"/>
            <w:tcBorders>
              <w:top w:val="nil"/>
              <w:left w:val="nil"/>
              <w:bottom w:val="single" w:sz="4" w:space="0" w:color="auto"/>
              <w:right w:val="single" w:sz="4" w:space="0" w:color="auto"/>
            </w:tcBorders>
            <w:shd w:val="clear" w:color="auto" w:fill="auto"/>
            <w:vAlign w:val="center"/>
          </w:tcPr>
          <w:p w:rsidR="00471FD8" w:rsidRPr="007C32CE" w:rsidRDefault="00471FD8" w:rsidP="007C32CE">
            <w:pPr>
              <w:spacing w:after="0"/>
              <w:ind w:left="-94" w:right="-40" w:hanging="30"/>
              <w:rPr>
                <w:rFonts w:cs="Times New Roman"/>
                <w:sz w:val="22"/>
              </w:rPr>
            </w:pPr>
            <w:r w:rsidRPr="007C32CE">
              <w:rPr>
                <w:rFonts w:cs="Times New Roman"/>
                <w:sz w:val="22"/>
              </w:rPr>
              <w:t>начала реализации</w:t>
            </w:r>
          </w:p>
        </w:tc>
        <w:tc>
          <w:tcPr>
            <w:tcW w:w="519" w:type="pct"/>
            <w:tcBorders>
              <w:top w:val="nil"/>
              <w:left w:val="nil"/>
              <w:bottom w:val="single" w:sz="4" w:space="0" w:color="auto"/>
              <w:right w:val="single" w:sz="4" w:space="0" w:color="auto"/>
            </w:tcBorders>
            <w:shd w:val="clear" w:color="auto" w:fill="auto"/>
            <w:vAlign w:val="center"/>
          </w:tcPr>
          <w:p w:rsidR="00471FD8" w:rsidRPr="007C32CE" w:rsidRDefault="00471FD8" w:rsidP="00471FD8">
            <w:pPr>
              <w:spacing w:after="0"/>
              <w:ind w:left="-88" w:right="-71" w:hanging="38"/>
              <w:rPr>
                <w:rFonts w:cs="Times New Roman"/>
                <w:sz w:val="22"/>
              </w:rPr>
            </w:pPr>
            <w:r w:rsidRPr="007C32CE">
              <w:rPr>
                <w:rFonts w:cs="Times New Roman"/>
                <w:sz w:val="22"/>
              </w:rPr>
              <w:t>окончания реализации</w:t>
            </w:r>
          </w:p>
        </w:tc>
        <w:tc>
          <w:tcPr>
            <w:tcW w:w="879" w:type="pct"/>
            <w:vMerge/>
            <w:tcBorders>
              <w:top w:val="single" w:sz="4" w:space="0" w:color="auto"/>
              <w:left w:val="single" w:sz="4" w:space="0" w:color="auto"/>
              <w:bottom w:val="single" w:sz="4" w:space="0" w:color="000000"/>
              <w:right w:val="single" w:sz="4" w:space="0" w:color="auto"/>
            </w:tcBorders>
            <w:vAlign w:val="center"/>
          </w:tcPr>
          <w:p w:rsidR="00471FD8" w:rsidRPr="007C32CE" w:rsidRDefault="00471FD8" w:rsidP="00471FD8">
            <w:pPr>
              <w:spacing w:after="0"/>
              <w:rPr>
                <w:rFonts w:cs="Times New Roman"/>
                <w:sz w:val="22"/>
              </w:rPr>
            </w:pPr>
          </w:p>
        </w:tc>
        <w:tc>
          <w:tcPr>
            <w:tcW w:w="1066" w:type="pct"/>
            <w:vMerge/>
            <w:tcBorders>
              <w:top w:val="single" w:sz="4" w:space="0" w:color="auto"/>
              <w:left w:val="single" w:sz="4" w:space="0" w:color="auto"/>
              <w:bottom w:val="single" w:sz="4" w:space="0" w:color="000000"/>
              <w:right w:val="single" w:sz="4" w:space="0" w:color="auto"/>
            </w:tcBorders>
            <w:vAlign w:val="center"/>
          </w:tcPr>
          <w:p w:rsidR="00471FD8" w:rsidRPr="007C32CE" w:rsidRDefault="00471FD8" w:rsidP="00471FD8">
            <w:pPr>
              <w:spacing w:after="0"/>
              <w:rPr>
                <w:rFonts w:cs="Times New Roman"/>
                <w:sz w:val="22"/>
              </w:rPr>
            </w:pPr>
          </w:p>
        </w:tc>
      </w:tr>
      <w:tr w:rsidR="00471FD8" w:rsidRPr="007C32CE" w:rsidTr="00471FD8">
        <w:trPr>
          <w:trHeight w:val="292"/>
        </w:trPr>
        <w:tc>
          <w:tcPr>
            <w:tcW w:w="210" w:type="pct"/>
            <w:tcBorders>
              <w:top w:val="nil"/>
              <w:left w:val="single" w:sz="4" w:space="0" w:color="auto"/>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1</w:t>
            </w:r>
          </w:p>
        </w:tc>
        <w:tc>
          <w:tcPr>
            <w:tcW w:w="1073"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2</w:t>
            </w:r>
          </w:p>
        </w:tc>
        <w:tc>
          <w:tcPr>
            <w:tcW w:w="734"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3</w:t>
            </w:r>
          </w:p>
        </w:tc>
        <w:tc>
          <w:tcPr>
            <w:tcW w:w="519"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4</w:t>
            </w:r>
          </w:p>
        </w:tc>
        <w:tc>
          <w:tcPr>
            <w:tcW w:w="519"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5</w:t>
            </w:r>
          </w:p>
        </w:tc>
        <w:tc>
          <w:tcPr>
            <w:tcW w:w="879"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6</w:t>
            </w:r>
          </w:p>
        </w:tc>
        <w:tc>
          <w:tcPr>
            <w:tcW w:w="1066"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7</w:t>
            </w:r>
          </w:p>
        </w:tc>
      </w:tr>
      <w:tr w:rsidR="00471FD8" w:rsidRPr="007C32CE" w:rsidTr="00471FD8">
        <w:trPr>
          <w:trHeight w:val="292"/>
        </w:trPr>
        <w:tc>
          <w:tcPr>
            <w:tcW w:w="210" w:type="pct"/>
            <w:tcBorders>
              <w:top w:val="nil"/>
              <w:left w:val="single" w:sz="4" w:space="0" w:color="auto"/>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 </w:t>
            </w:r>
          </w:p>
        </w:tc>
        <w:tc>
          <w:tcPr>
            <w:tcW w:w="4790" w:type="pct"/>
            <w:gridSpan w:val="6"/>
            <w:tcBorders>
              <w:top w:val="single" w:sz="4" w:space="0" w:color="auto"/>
              <w:left w:val="nil"/>
              <w:bottom w:val="single" w:sz="4" w:space="0" w:color="auto"/>
              <w:right w:val="single" w:sz="4" w:space="0" w:color="000000"/>
            </w:tcBorders>
            <w:shd w:val="clear" w:color="auto" w:fill="auto"/>
          </w:tcPr>
          <w:p w:rsidR="00471FD8" w:rsidRPr="007C32CE" w:rsidRDefault="00471FD8" w:rsidP="00471FD8">
            <w:pPr>
              <w:spacing w:after="0"/>
              <w:rPr>
                <w:rFonts w:cs="Times New Roman"/>
                <w:sz w:val="22"/>
              </w:rPr>
            </w:pPr>
            <w:r w:rsidRPr="007C32CE">
              <w:rPr>
                <w:rFonts w:cs="Times New Roman"/>
                <w:color w:val="000000"/>
                <w:sz w:val="22"/>
              </w:rPr>
              <w:t>Муниципальная программа «Развитие транспортного комплекса на территории Киренского района на 2015-2017гг.»</w:t>
            </w:r>
          </w:p>
        </w:tc>
      </w:tr>
      <w:tr w:rsidR="00471FD8" w:rsidRPr="007C32CE" w:rsidTr="00471FD8">
        <w:trPr>
          <w:trHeight w:val="292"/>
        </w:trPr>
        <w:tc>
          <w:tcPr>
            <w:tcW w:w="210" w:type="pct"/>
            <w:tcBorders>
              <w:top w:val="nil"/>
              <w:left w:val="single" w:sz="4" w:space="0" w:color="auto"/>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1</w:t>
            </w:r>
          </w:p>
        </w:tc>
        <w:tc>
          <w:tcPr>
            <w:tcW w:w="1073" w:type="pct"/>
            <w:tcBorders>
              <w:top w:val="nil"/>
              <w:left w:val="nil"/>
              <w:bottom w:val="single" w:sz="4" w:space="0" w:color="auto"/>
              <w:right w:val="single" w:sz="4" w:space="0" w:color="auto"/>
            </w:tcBorders>
            <w:shd w:val="clear" w:color="auto" w:fill="auto"/>
          </w:tcPr>
          <w:p w:rsidR="00471FD8" w:rsidRPr="007C32CE" w:rsidRDefault="00471FD8" w:rsidP="00471FD8">
            <w:pPr>
              <w:spacing w:after="0"/>
              <w:ind w:left="-49" w:right="-68"/>
              <w:rPr>
                <w:rFonts w:cs="Times New Roman"/>
                <w:sz w:val="22"/>
              </w:rPr>
            </w:pPr>
            <w:r w:rsidRPr="007C32CE">
              <w:rPr>
                <w:rFonts w:cs="Times New Roman"/>
                <w:sz w:val="22"/>
              </w:rPr>
              <w:t>Основное мероприятие 1.1. Повышение безопасности дорожного движения на территории Киренского района</w:t>
            </w:r>
          </w:p>
        </w:tc>
        <w:tc>
          <w:tcPr>
            <w:tcW w:w="734" w:type="pct"/>
            <w:tcBorders>
              <w:top w:val="nil"/>
              <w:left w:val="nil"/>
              <w:bottom w:val="single" w:sz="4" w:space="0" w:color="auto"/>
              <w:right w:val="single" w:sz="4" w:space="0" w:color="auto"/>
            </w:tcBorders>
            <w:shd w:val="clear" w:color="auto" w:fill="auto"/>
          </w:tcPr>
          <w:p w:rsidR="00471FD8" w:rsidRPr="007C32CE" w:rsidRDefault="00471FD8" w:rsidP="00471FD8">
            <w:pPr>
              <w:spacing w:after="0"/>
              <w:ind w:left="-113" w:right="-79" w:hanging="19"/>
              <w:jc w:val="center"/>
              <w:rPr>
                <w:rFonts w:cs="Times New Roman"/>
                <w:sz w:val="22"/>
              </w:rPr>
            </w:pPr>
            <w:r w:rsidRPr="007C32CE">
              <w:rPr>
                <w:rFonts w:cs="Times New Roman"/>
                <w:sz w:val="22"/>
              </w:rPr>
              <w:t>отдел по электроснабжению, транспорту и связи администрации Киренского муниципального района</w:t>
            </w:r>
          </w:p>
        </w:tc>
        <w:tc>
          <w:tcPr>
            <w:tcW w:w="519"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 2015</w:t>
            </w:r>
          </w:p>
        </w:tc>
        <w:tc>
          <w:tcPr>
            <w:tcW w:w="519" w:type="pct"/>
            <w:tcBorders>
              <w:top w:val="nil"/>
              <w:left w:val="nil"/>
              <w:bottom w:val="single" w:sz="4" w:space="0" w:color="auto"/>
              <w:right w:val="single" w:sz="4" w:space="0" w:color="auto"/>
            </w:tcBorders>
            <w:shd w:val="clear" w:color="auto" w:fill="auto"/>
            <w:noWrap/>
          </w:tcPr>
          <w:p w:rsidR="00471FD8" w:rsidRPr="007C32CE" w:rsidRDefault="00471FD8" w:rsidP="00471FD8">
            <w:pPr>
              <w:spacing w:after="0"/>
              <w:rPr>
                <w:rFonts w:cs="Times New Roman"/>
                <w:sz w:val="22"/>
              </w:rPr>
            </w:pPr>
            <w:r w:rsidRPr="007C32CE">
              <w:rPr>
                <w:rFonts w:cs="Times New Roman"/>
                <w:sz w:val="22"/>
              </w:rPr>
              <w:t>2017 </w:t>
            </w:r>
          </w:p>
        </w:tc>
        <w:tc>
          <w:tcPr>
            <w:tcW w:w="879" w:type="pct"/>
            <w:tcBorders>
              <w:top w:val="nil"/>
              <w:left w:val="nil"/>
              <w:bottom w:val="single" w:sz="4" w:space="0" w:color="auto"/>
              <w:right w:val="single" w:sz="4" w:space="0" w:color="auto"/>
            </w:tcBorders>
            <w:shd w:val="clear" w:color="auto" w:fill="auto"/>
          </w:tcPr>
          <w:p w:rsidR="00471FD8" w:rsidRPr="007C32CE" w:rsidRDefault="00471FD8" w:rsidP="00B67E4B">
            <w:pPr>
              <w:widowControl w:val="0"/>
              <w:numPr>
                <w:ilvl w:val="0"/>
                <w:numId w:val="39"/>
              </w:numPr>
              <w:tabs>
                <w:tab w:val="clear" w:pos="720"/>
              </w:tabs>
              <w:spacing w:after="0"/>
              <w:ind w:left="-19" w:right="-48" w:hanging="13"/>
              <w:outlineLvl w:val="4"/>
              <w:rPr>
                <w:rFonts w:cs="Times New Roman"/>
                <w:sz w:val="22"/>
              </w:rPr>
            </w:pPr>
            <w:r w:rsidRPr="007C32CE">
              <w:rPr>
                <w:rFonts w:cs="Times New Roman"/>
                <w:sz w:val="22"/>
              </w:rPr>
              <w:t> </w:t>
            </w:r>
            <w:r w:rsidRPr="007C32CE">
              <w:rPr>
                <w:rFonts w:cs="Times New Roman"/>
                <w:color w:val="000000"/>
                <w:sz w:val="22"/>
              </w:rPr>
              <w:t>Сокращение количества дорожно-транспортных происшествий до 100 ед.;</w:t>
            </w:r>
          </w:p>
          <w:p w:rsidR="00471FD8" w:rsidRPr="007C32CE" w:rsidRDefault="00471FD8" w:rsidP="00B67E4B">
            <w:pPr>
              <w:widowControl w:val="0"/>
              <w:numPr>
                <w:ilvl w:val="0"/>
                <w:numId w:val="39"/>
              </w:numPr>
              <w:tabs>
                <w:tab w:val="clear" w:pos="720"/>
              </w:tabs>
              <w:spacing w:after="0"/>
              <w:ind w:left="-19" w:right="-48" w:hanging="13"/>
              <w:outlineLvl w:val="4"/>
              <w:rPr>
                <w:rFonts w:cs="Times New Roman"/>
                <w:sz w:val="22"/>
              </w:rPr>
            </w:pPr>
            <w:r w:rsidRPr="007C32CE">
              <w:rPr>
                <w:rFonts w:cs="Times New Roman"/>
                <w:color w:val="000000"/>
                <w:sz w:val="22"/>
              </w:rPr>
              <w:t>Сокращение числа погибших в дорожно-транспортных происшествиях  до 0%;</w:t>
            </w:r>
          </w:p>
          <w:p w:rsidR="00471FD8" w:rsidRPr="007C32CE" w:rsidRDefault="00471FD8" w:rsidP="00B67E4B">
            <w:pPr>
              <w:widowControl w:val="0"/>
              <w:numPr>
                <w:ilvl w:val="0"/>
                <w:numId w:val="39"/>
              </w:numPr>
              <w:tabs>
                <w:tab w:val="clear" w:pos="720"/>
              </w:tabs>
              <w:spacing w:after="0"/>
              <w:ind w:left="-19" w:right="-48" w:hanging="13"/>
              <w:outlineLvl w:val="4"/>
              <w:rPr>
                <w:rFonts w:cs="Times New Roman"/>
                <w:sz w:val="22"/>
              </w:rPr>
            </w:pPr>
            <w:r w:rsidRPr="007C32CE">
              <w:rPr>
                <w:rFonts w:cs="Times New Roman"/>
                <w:sz w:val="22"/>
              </w:rPr>
              <w:t>Сокращение показателя тяжести последствий дорожно-транспортных происшествий до 18,8%.</w:t>
            </w:r>
            <w:r w:rsidRPr="007C32CE">
              <w:rPr>
                <w:rFonts w:cs="Times New Roman"/>
                <w:color w:val="000000"/>
                <w:sz w:val="22"/>
              </w:rPr>
              <w:t xml:space="preserve"> </w:t>
            </w:r>
          </w:p>
          <w:p w:rsidR="00471FD8" w:rsidRPr="007C32CE" w:rsidRDefault="00471FD8" w:rsidP="00B67E4B">
            <w:pPr>
              <w:pStyle w:val="af6"/>
              <w:numPr>
                <w:ilvl w:val="0"/>
                <w:numId w:val="39"/>
              </w:numPr>
              <w:tabs>
                <w:tab w:val="clear" w:pos="720"/>
              </w:tabs>
              <w:spacing w:line="240" w:lineRule="auto"/>
              <w:ind w:left="-19" w:right="-48" w:hanging="13"/>
              <w:contextualSpacing/>
              <w:jc w:val="left"/>
              <w:rPr>
                <w:rFonts w:ascii="Times New Roman" w:hAnsi="Times New Roman"/>
                <w:sz w:val="22"/>
                <w:szCs w:val="22"/>
              </w:rPr>
            </w:pPr>
            <w:r w:rsidRPr="007C32CE">
              <w:rPr>
                <w:rFonts w:ascii="Times New Roman" w:hAnsi="Times New Roman"/>
                <w:color w:val="000000"/>
                <w:sz w:val="22"/>
                <w:szCs w:val="22"/>
              </w:rPr>
              <w:t>Сокращение числа пострадавших в результате дорожно-транспортных происшествий до 5 чел.</w:t>
            </w:r>
          </w:p>
        </w:tc>
        <w:tc>
          <w:tcPr>
            <w:tcW w:w="1066" w:type="pct"/>
            <w:tcBorders>
              <w:top w:val="nil"/>
              <w:left w:val="nil"/>
              <w:bottom w:val="single" w:sz="4" w:space="0" w:color="auto"/>
              <w:right w:val="single" w:sz="4" w:space="0" w:color="auto"/>
            </w:tcBorders>
            <w:shd w:val="clear" w:color="auto" w:fill="auto"/>
          </w:tcPr>
          <w:p w:rsidR="00471FD8" w:rsidRPr="007C32CE" w:rsidRDefault="00471FD8" w:rsidP="00B67E4B">
            <w:pPr>
              <w:widowControl w:val="0"/>
              <w:numPr>
                <w:ilvl w:val="0"/>
                <w:numId w:val="7"/>
              </w:numPr>
              <w:tabs>
                <w:tab w:val="clear" w:pos="795"/>
              </w:tabs>
              <w:spacing w:after="0"/>
              <w:ind w:left="-79" w:firstLine="63"/>
              <w:outlineLvl w:val="4"/>
              <w:rPr>
                <w:rFonts w:cs="Times New Roman"/>
                <w:sz w:val="22"/>
              </w:rPr>
            </w:pPr>
            <w:r w:rsidRPr="007C32CE">
              <w:rPr>
                <w:rFonts w:cs="Times New Roman"/>
                <w:sz w:val="22"/>
              </w:rPr>
              <w:t>Количество дорожно-транспортных происшествий;</w:t>
            </w:r>
          </w:p>
          <w:p w:rsidR="00471FD8" w:rsidRPr="007C32CE" w:rsidRDefault="00471FD8" w:rsidP="00B67E4B">
            <w:pPr>
              <w:widowControl w:val="0"/>
              <w:numPr>
                <w:ilvl w:val="0"/>
                <w:numId w:val="7"/>
              </w:numPr>
              <w:tabs>
                <w:tab w:val="clear" w:pos="795"/>
                <w:tab w:val="num" w:pos="-14"/>
              </w:tabs>
              <w:spacing w:after="0"/>
              <w:ind w:left="-79" w:firstLine="63"/>
              <w:outlineLvl w:val="4"/>
              <w:rPr>
                <w:rFonts w:cs="Times New Roman"/>
                <w:sz w:val="22"/>
              </w:rPr>
            </w:pPr>
            <w:r w:rsidRPr="007C32CE">
              <w:rPr>
                <w:rFonts w:cs="Times New Roman"/>
                <w:sz w:val="22"/>
              </w:rPr>
              <w:t>Число пострадавших в результате дорожно-транспортных происшествий;</w:t>
            </w:r>
          </w:p>
          <w:p w:rsidR="00471FD8" w:rsidRPr="007C32CE" w:rsidRDefault="00471FD8" w:rsidP="00B67E4B">
            <w:pPr>
              <w:widowControl w:val="0"/>
              <w:numPr>
                <w:ilvl w:val="0"/>
                <w:numId w:val="7"/>
              </w:numPr>
              <w:tabs>
                <w:tab w:val="clear" w:pos="795"/>
                <w:tab w:val="num" w:pos="-14"/>
              </w:tabs>
              <w:spacing w:after="0"/>
              <w:ind w:left="-79" w:firstLine="63"/>
              <w:outlineLvl w:val="4"/>
              <w:rPr>
                <w:rFonts w:cs="Times New Roman"/>
                <w:sz w:val="22"/>
              </w:rPr>
            </w:pPr>
            <w:r w:rsidRPr="007C32CE">
              <w:rPr>
                <w:rFonts w:cs="Times New Roman"/>
                <w:sz w:val="22"/>
              </w:rPr>
              <w:t>Число погибших в результате дорожно-транспортных происшествий;</w:t>
            </w:r>
          </w:p>
          <w:p w:rsidR="00471FD8" w:rsidRPr="007C32CE" w:rsidRDefault="00471FD8" w:rsidP="00B67E4B">
            <w:pPr>
              <w:pStyle w:val="af6"/>
              <w:numPr>
                <w:ilvl w:val="0"/>
                <w:numId w:val="7"/>
              </w:numPr>
              <w:tabs>
                <w:tab w:val="clear" w:pos="795"/>
                <w:tab w:val="num" w:pos="132"/>
              </w:tabs>
              <w:spacing w:line="240" w:lineRule="auto"/>
              <w:ind w:left="-79" w:firstLine="63"/>
              <w:contextualSpacing/>
              <w:jc w:val="left"/>
              <w:rPr>
                <w:rFonts w:ascii="Times New Roman" w:hAnsi="Times New Roman"/>
                <w:sz w:val="22"/>
                <w:szCs w:val="22"/>
              </w:rPr>
            </w:pPr>
            <w:r w:rsidRPr="007C32CE">
              <w:rPr>
                <w:rFonts w:ascii="Times New Roman" w:hAnsi="Times New Roman"/>
                <w:sz w:val="22"/>
                <w:szCs w:val="22"/>
              </w:rPr>
              <w:t>Показатель тяжести последствия дорожно-транспортных происшествий</w:t>
            </w:r>
          </w:p>
        </w:tc>
      </w:tr>
    </w:tbl>
    <w:p w:rsidR="00471FD8" w:rsidRPr="00471FD8" w:rsidRDefault="00471FD8" w:rsidP="00471FD8">
      <w:pPr>
        <w:spacing w:after="0"/>
        <w:jc w:val="both"/>
        <w:rPr>
          <w:rFonts w:cs="Times New Roman"/>
          <w:b/>
          <w:szCs w:val="24"/>
        </w:rPr>
      </w:pPr>
    </w:p>
    <w:p w:rsidR="00471FD8" w:rsidRDefault="00471FD8" w:rsidP="00471FD8">
      <w:pPr>
        <w:spacing w:after="0"/>
        <w:jc w:val="both"/>
        <w:rPr>
          <w:rFonts w:cs="Times New Roman"/>
          <w:b/>
          <w:szCs w:val="24"/>
        </w:rPr>
      </w:pPr>
    </w:p>
    <w:p w:rsidR="00D27141" w:rsidRDefault="00D27141" w:rsidP="00471FD8">
      <w:pPr>
        <w:spacing w:after="0"/>
        <w:jc w:val="both"/>
        <w:rPr>
          <w:rFonts w:cs="Times New Roman"/>
          <w:b/>
          <w:szCs w:val="24"/>
        </w:rPr>
      </w:pPr>
    </w:p>
    <w:p w:rsidR="00D27141" w:rsidRPr="00471FD8" w:rsidRDefault="00D27141" w:rsidP="00471FD8">
      <w:pPr>
        <w:spacing w:after="0"/>
        <w:jc w:val="both"/>
        <w:rPr>
          <w:rFonts w:cs="Times New Roman"/>
          <w:b/>
          <w:szCs w:val="24"/>
        </w:rPr>
      </w:pPr>
    </w:p>
    <w:p w:rsidR="00471FD8" w:rsidRPr="00471FD8" w:rsidRDefault="00471FD8" w:rsidP="00471FD8">
      <w:pPr>
        <w:spacing w:after="0"/>
        <w:jc w:val="right"/>
        <w:rPr>
          <w:rFonts w:cs="Times New Roman"/>
          <w:color w:val="000000"/>
          <w:szCs w:val="24"/>
        </w:rPr>
      </w:pPr>
      <w:r w:rsidRPr="00471FD8">
        <w:rPr>
          <w:rFonts w:cs="Times New Roman"/>
          <w:color w:val="000000"/>
          <w:szCs w:val="24"/>
        </w:rPr>
        <w:lastRenderedPageBreak/>
        <w:t xml:space="preserve">Приложение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к постановлению мэра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Киренского муниципального района</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Приложение 3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к программе "Повышение безопасности</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 дорожного движения на территории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Киренского района на 2015-2017гг."</w:t>
      </w:r>
    </w:p>
    <w:p w:rsidR="00471FD8" w:rsidRPr="00471FD8" w:rsidRDefault="00471FD8" w:rsidP="00471FD8">
      <w:pPr>
        <w:spacing w:after="0"/>
        <w:jc w:val="both"/>
        <w:rPr>
          <w:rFonts w:cs="Times New Roman"/>
          <w:b/>
          <w:bCs/>
          <w:color w:val="000000"/>
          <w:szCs w:val="24"/>
        </w:rPr>
      </w:pPr>
    </w:p>
    <w:p w:rsidR="00471FD8" w:rsidRPr="00471FD8" w:rsidRDefault="00471FD8" w:rsidP="00471FD8">
      <w:pPr>
        <w:spacing w:after="0"/>
        <w:jc w:val="center"/>
        <w:rPr>
          <w:rFonts w:cs="Times New Roman"/>
          <w:b/>
          <w:szCs w:val="24"/>
        </w:rPr>
      </w:pPr>
      <w:r w:rsidRPr="00471FD8">
        <w:rPr>
          <w:rFonts w:cs="Times New Roman"/>
          <w:b/>
          <w:bCs/>
          <w:color w:val="000000"/>
          <w:szCs w:val="24"/>
        </w:rPr>
        <w:t>Ресурсное обеспечение реализации муниципальной программы "Повышение безопасности дорожного движения на территории Киренского района на 2015-2017гг." за счет средств  бюджета МО Киренский район</w:t>
      </w:r>
    </w:p>
    <w:p w:rsidR="00471FD8" w:rsidRPr="00471FD8" w:rsidRDefault="00471FD8" w:rsidP="00471FD8">
      <w:pPr>
        <w:spacing w:after="0"/>
        <w:jc w:val="both"/>
        <w:rPr>
          <w:rFonts w:cs="Times New Roman"/>
          <w:b/>
          <w:szCs w:val="24"/>
        </w:rPr>
      </w:pPr>
    </w:p>
    <w:tbl>
      <w:tblPr>
        <w:tblW w:w="9901" w:type="dxa"/>
        <w:tblInd w:w="93" w:type="dxa"/>
        <w:tblLook w:val="04A0"/>
      </w:tblPr>
      <w:tblGrid>
        <w:gridCol w:w="3559"/>
        <w:gridCol w:w="3402"/>
        <w:gridCol w:w="882"/>
        <w:gridCol w:w="666"/>
        <w:gridCol w:w="666"/>
        <w:gridCol w:w="726"/>
      </w:tblGrid>
      <w:tr w:rsidR="00471FD8" w:rsidRPr="007C32CE" w:rsidTr="00D27141">
        <w:trPr>
          <w:trHeight w:val="37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FD8" w:rsidRPr="007C32CE" w:rsidRDefault="00471FD8" w:rsidP="00471FD8">
            <w:pPr>
              <w:spacing w:after="0"/>
              <w:ind w:left="-93" w:right="-45"/>
              <w:rPr>
                <w:rFonts w:cs="Times New Roman"/>
                <w:color w:val="000000"/>
                <w:sz w:val="22"/>
              </w:rPr>
            </w:pPr>
            <w:bookmarkStart w:id="51" w:name="RANGE!A1:F30"/>
            <w:bookmarkEnd w:id="51"/>
            <w:r w:rsidRPr="007C32CE">
              <w:rPr>
                <w:rFonts w:cs="Times New Roman"/>
                <w:color w:val="000000"/>
                <w:sz w:val="22"/>
              </w:rPr>
              <w:t>Наименование программы, подпрограммы, ведомственной целевой программы, основного мероприятия, мероприятия</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Ответственный исполнитель, соисполнители, участники, исполнители мероприятий</w:t>
            </w:r>
          </w:p>
        </w:tc>
        <w:tc>
          <w:tcPr>
            <w:tcW w:w="2940" w:type="dxa"/>
            <w:gridSpan w:val="4"/>
            <w:tcBorders>
              <w:top w:val="single" w:sz="4" w:space="0" w:color="auto"/>
              <w:left w:val="nil"/>
              <w:bottom w:val="single" w:sz="4" w:space="0" w:color="auto"/>
              <w:right w:val="single" w:sz="4" w:space="0" w:color="auto"/>
            </w:tcBorders>
            <w:shd w:val="clear" w:color="auto" w:fill="auto"/>
            <w:vAlign w:val="center"/>
            <w:hideMark/>
          </w:tcPr>
          <w:p w:rsidR="00471FD8" w:rsidRPr="007C32CE" w:rsidRDefault="00471FD8" w:rsidP="00471FD8">
            <w:pPr>
              <w:spacing w:after="0"/>
              <w:jc w:val="center"/>
              <w:rPr>
                <w:rFonts w:cs="Times New Roman"/>
                <w:color w:val="000000"/>
                <w:sz w:val="22"/>
              </w:rPr>
            </w:pPr>
            <w:r w:rsidRPr="007C32CE">
              <w:rPr>
                <w:rFonts w:cs="Times New Roman"/>
                <w:color w:val="000000"/>
                <w:sz w:val="22"/>
              </w:rPr>
              <w:t>Расходы (тыс. руб.), годы</w:t>
            </w:r>
          </w:p>
        </w:tc>
      </w:tr>
      <w:tr w:rsidR="00471FD8" w:rsidRPr="007C32CE" w:rsidTr="00D27141">
        <w:trPr>
          <w:trHeight w:val="516"/>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471FD8" w:rsidRPr="007C32CE" w:rsidRDefault="00471FD8" w:rsidP="00471FD8">
            <w:pPr>
              <w:spacing w:after="0"/>
              <w:ind w:left="-29" w:hanging="17"/>
              <w:rPr>
                <w:rFonts w:cs="Times New Roman"/>
                <w:color w:val="000000"/>
                <w:sz w:val="22"/>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2015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2016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2017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всего</w:t>
            </w:r>
          </w:p>
        </w:tc>
      </w:tr>
      <w:tr w:rsidR="00471FD8" w:rsidRPr="007C32CE" w:rsidTr="00D27141">
        <w:trPr>
          <w:trHeight w:val="253"/>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471FD8" w:rsidRPr="007C32CE" w:rsidRDefault="00471FD8" w:rsidP="00471FD8">
            <w:pPr>
              <w:spacing w:after="0"/>
              <w:ind w:left="-29" w:hanging="17"/>
              <w:rPr>
                <w:rFonts w:cs="Times New Roman"/>
                <w:color w:val="000000"/>
                <w:sz w:val="22"/>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r>
      <w:tr w:rsidR="00471FD8" w:rsidRPr="007C32CE" w:rsidTr="00D27141">
        <w:trPr>
          <w:trHeight w:val="224"/>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1</w:t>
            </w:r>
          </w:p>
        </w:tc>
        <w:tc>
          <w:tcPr>
            <w:tcW w:w="3402" w:type="dxa"/>
            <w:tcBorders>
              <w:top w:val="nil"/>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5</w:t>
            </w:r>
          </w:p>
        </w:tc>
        <w:tc>
          <w:tcPr>
            <w:tcW w:w="0" w:type="auto"/>
            <w:tcBorders>
              <w:top w:val="nil"/>
              <w:left w:val="nil"/>
              <w:bottom w:val="single" w:sz="4" w:space="0" w:color="auto"/>
              <w:right w:val="single" w:sz="4" w:space="0" w:color="auto"/>
            </w:tcBorders>
            <w:shd w:val="clear" w:color="auto" w:fill="auto"/>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8</w:t>
            </w:r>
          </w:p>
        </w:tc>
      </w:tr>
      <w:tr w:rsidR="00471FD8" w:rsidRPr="007C32CE" w:rsidTr="00D27141">
        <w:trPr>
          <w:trHeight w:val="229"/>
        </w:trPr>
        <w:tc>
          <w:tcPr>
            <w:tcW w:w="3559" w:type="dxa"/>
            <w:vMerge w:val="restart"/>
            <w:tcBorders>
              <w:top w:val="nil"/>
              <w:left w:val="single" w:sz="4" w:space="0" w:color="auto"/>
              <w:bottom w:val="single" w:sz="4" w:space="0" w:color="000000"/>
              <w:right w:val="single" w:sz="4" w:space="0" w:color="auto"/>
            </w:tcBorders>
            <w:shd w:val="clear" w:color="auto" w:fill="auto"/>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Программа «Повышение безопасности дорожного движения на территории Киренского района на 2015-2017гг.» </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всего, в том числе:</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275,8</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171</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183</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629,8</w:t>
            </w:r>
          </w:p>
        </w:tc>
      </w:tr>
      <w:tr w:rsidR="00471FD8" w:rsidRPr="007C32CE" w:rsidTr="00D27141">
        <w:trPr>
          <w:trHeight w:val="1363"/>
        </w:trPr>
        <w:tc>
          <w:tcPr>
            <w:tcW w:w="3559" w:type="dxa"/>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Ответственный исполнитель: Отдел по электроснабжению, транспорту, связи и ЖКХ Комитета  по имуществу и ЖКХ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r>
      <w:tr w:rsidR="00471FD8" w:rsidRPr="007C32CE" w:rsidTr="00D27141">
        <w:trPr>
          <w:trHeight w:val="960"/>
        </w:trPr>
        <w:tc>
          <w:tcPr>
            <w:tcW w:w="3559" w:type="dxa"/>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Участник 1: 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39</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171</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183</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393</w:t>
            </w:r>
          </w:p>
        </w:tc>
      </w:tr>
      <w:tr w:rsidR="00471FD8" w:rsidRPr="007C32CE" w:rsidTr="00D27141">
        <w:trPr>
          <w:trHeight w:val="474"/>
        </w:trPr>
        <w:tc>
          <w:tcPr>
            <w:tcW w:w="3559" w:type="dxa"/>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 xml:space="preserve">Участник 2: ОГИБДД МО МВД России «Киренский» </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r>
      <w:tr w:rsidR="00471FD8" w:rsidRPr="007C32CE" w:rsidTr="00D27141">
        <w:trPr>
          <w:trHeight w:val="555"/>
        </w:trPr>
        <w:tc>
          <w:tcPr>
            <w:tcW w:w="3559" w:type="dxa"/>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Участник 3: АТП, осуществляющие перевозки пассажиров</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r>
      <w:tr w:rsidR="00471FD8" w:rsidRPr="007C32CE" w:rsidTr="00D27141">
        <w:trPr>
          <w:trHeight w:val="699"/>
        </w:trPr>
        <w:tc>
          <w:tcPr>
            <w:tcW w:w="3559" w:type="dxa"/>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Участник 4: Учреждения образования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236,8</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236,8</w:t>
            </w:r>
          </w:p>
        </w:tc>
      </w:tr>
      <w:tr w:rsidR="00471FD8" w:rsidRPr="007C32CE" w:rsidTr="00D27141">
        <w:trPr>
          <w:trHeight w:val="1288"/>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b/>
                <w:bCs/>
                <w:color w:val="000000"/>
                <w:sz w:val="22"/>
              </w:rPr>
            </w:pPr>
            <w:r w:rsidRPr="007C32CE">
              <w:rPr>
                <w:rFonts w:cs="Times New Roman"/>
                <w:b/>
                <w:bCs/>
                <w:color w:val="000000"/>
                <w:sz w:val="22"/>
              </w:rPr>
              <w:t>Основное мероприятие 1.1. Повышение безопасности дорожного движения на территории Киренского района</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275,8</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171</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183</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629,8</w:t>
            </w:r>
          </w:p>
        </w:tc>
      </w:tr>
      <w:tr w:rsidR="00471FD8" w:rsidRPr="007C32CE" w:rsidTr="00D27141">
        <w:trPr>
          <w:trHeight w:val="516"/>
        </w:trPr>
        <w:tc>
          <w:tcPr>
            <w:tcW w:w="3559" w:type="dxa"/>
            <w:vMerge w:val="restart"/>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1.1.1. Создание и поддержка отрядов ЮИД</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71FD8" w:rsidRPr="007C32CE" w:rsidRDefault="00471FD8" w:rsidP="00471FD8">
            <w:pPr>
              <w:spacing w:after="0"/>
              <w:rPr>
                <w:rFonts w:cs="Times New Roman"/>
                <w:color w:val="000000"/>
                <w:sz w:val="22"/>
              </w:rPr>
            </w:pPr>
            <w:r w:rsidRPr="007C32CE">
              <w:rPr>
                <w:rFonts w:cs="Times New Roman"/>
                <w:color w:val="000000"/>
                <w:sz w:val="22"/>
              </w:rPr>
              <w:t>11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71FD8" w:rsidRPr="007C32CE" w:rsidRDefault="00471FD8" w:rsidP="00471FD8">
            <w:pPr>
              <w:spacing w:after="0"/>
              <w:rPr>
                <w:rFonts w:cs="Times New Roman"/>
                <w:color w:val="000000"/>
                <w:sz w:val="22"/>
              </w:rPr>
            </w:pPr>
            <w:r w:rsidRPr="007C32CE">
              <w:rPr>
                <w:rFonts w:cs="Times New Roman"/>
                <w:color w:val="000000"/>
                <w:sz w:val="22"/>
              </w:rPr>
              <w:t>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23</w:t>
            </w:r>
          </w:p>
        </w:tc>
      </w:tr>
      <w:tr w:rsidR="00471FD8" w:rsidRPr="007C32CE" w:rsidTr="00D27141">
        <w:trPr>
          <w:trHeight w:val="253"/>
        </w:trPr>
        <w:tc>
          <w:tcPr>
            <w:tcW w:w="3559"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29" w:hanging="17"/>
              <w:rPr>
                <w:rFonts w:cs="Times New Roman"/>
                <w:color w:val="000000"/>
                <w:sz w:val="22"/>
              </w:rPr>
            </w:pPr>
          </w:p>
        </w:tc>
        <w:tc>
          <w:tcPr>
            <w:tcW w:w="869"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r>
      <w:tr w:rsidR="00471FD8" w:rsidRPr="007C32CE" w:rsidTr="00D27141">
        <w:trPr>
          <w:trHeight w:val="516"/>
        </w:trPr>
        <w:tc>
          <w:tcPr>
            <w:tcW w:w="3559" w:type="dxa"/>
            <w:vMerge w:val="restart"/>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1.1.2. Выпуск агитационного  наглядного материала</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71FD8" w:rsidRPr="007C32CE" w:rsidRDefault="00471FD8" w:rsidP="00471FD8">
            <w:pPr>
              <w:spacing w:after="0"/>
              <w:rPr>
                <w:rFonts w:cs="Times New Roman"/>
                <w:color w:val="000000"/>
                <w:sz w:val="22"/>
              </w:rPr>
            </w:pPr>
            <w:r w:rsidRPr="007C32CE">
              <w:rPr>
                <w:rFonts w:cs="Times New Roman"/>
                <w:color w:val="000000"/>
                <w:sz w:val="22"/>
              </w:rPr>
              <w:t>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471FD8" w:rsidRPr="007C32CE" w:rsidRDefault="00471FD8" w:rsidP="00471FD8">
            <w:pPr>
              <w:spacing w:after="0"/>
              <w:rPr>
                <w:rFonts w:cs="Times New Roman"/>
                <w:color w:val="000000"/>
                <w:sz w:val="22"/>
              </w:rPr>
            </w:pPr>
            <w:r w:rsidRPr="007C32CE">
              <w:rPr>
                <w:rFonts w:cs="Times New Roman"/>
                <w:color w:val="000000"/>
                <w:sz w:val="22"/>
              </w:rPr>
              <w:t>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9</w:t>
            </w:r>
          </w:p>
        </w:tc>
      </w:tr>
      <w:tr w:rsidR="00471FD8" w:rsidRPr="007C32CE" w:rsidTr="00D27141">
        <w:trPr>
          <w:trHeight w:val="253"/>
        </w:trPr>
        <w:tc>
          <w:tcPr>
            <w:tcW w:w="3559"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29" w:hanging="17"/>
              <w:rPr>
                <w:rFonts w:cs="Times New Roman"/>
                <w:color w:val="000000"/>
                <w:sz w:val="22"/>
              </w:rPr>
            </w:pPr>
          </w:p>
        </w:tc>
        <w:tc>
          <w:tcPr>
            <w:tcW w:w="869"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c>
          <w:tcPr>
            <w:tcW w:w="0" w:type="auto"/>
            <w:vMerge/>
            <w:tcBorders>
              <w:top w:val="nil"/>
              <w:left w:val="single" w:sz="4" w:space="0" w:color="auto"/>
              <w:bottom w:val="single" w:sz="4" w:space="0" w:color="000000"/>
              <w:right w:val="single" w:sz="4" w:space="0" w:color="auto"/>
            </w:tcBorders>
            <w:vAlign w:val="center"/>
            <w:hideMark/>
          </w:tcPr>
          <w:p w:rsidR="00471FD8" w:rsidRPr="007C32CE" w:rsidRDefault="00471FD8" w:rsidP="00471FD8">
            <w:pPr>
              <w:spacing w:after="0"/>
              <w:rPr>
                <w:rFonts w:cs="Times New Roman"/>
                <w:color w:val="000000"/>
                <w:sz w:val="22"/>
              </w:rPr>
            </w:pPr>
          </w:p>
        </w:tc>
      </w:tr>
      <w:tr w:rsidR="00471FD8" w:rsidRPr="007C32CE" w:rsidTr="00D27141">
        <w:trPr>
          <w:trHeight w:val="839"/>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1.1.3. Пошив формы для членов отряда ЮИД</w:t>
            </w:r>
          </w:p>
        </w:tc>
        <w:tc>
          <w:tcPr>
            <w:tcW w:w="3402" w:type="dxa"/>
            <w:tcBorders>
              <w:top w:val="nil"/>
              <w:left w:val="nil"/>
              <w:bottom w:val="single" w:sz="4" w:space="0" w:color="auto"/>
              <w:right w:val="single" w:sz="4" w:space="0" w:color="auto"/>
            </w:tcBorders>
            <w:shd w:val="clear" w:color="auto" w:fill="auto"/>
            <w:vAlign w:val="center"/>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19</w:t>
            </w:r>
          </w:p>
        </w:tc>
        <w:tc>
          <w:tcPr>
            <w:tcW w:w="0" w:type="auto"/>
            <w:tcBorders>
              <w:top w:val="nil"/>
              <w:left w:val="nil"/>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20</w:t>
            </w:r>
          </w:p>
        </w:tc>
        <w:tc>
          <w:tcPr>
            <w:tcW w:w="0" w:type="auto"/>
            <w:tcBorders>
              <w:top w:val="nil"/>
              <w:left w:val="nil"/>
              <w:bottom w:val="single" w:sz="4" w:space="0" w:color="auto"/>
              <w:right w:val="single" w:sz="4" w:space="0" w:color="auto"/>
            </w:tcBorders>
            <w:shd w:val="clear" w:color="auto" w:fill="auto"/>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55</w:t>
            </w:r>
          </w:p>
        </w:tc>
      </w:tr>
      <w:tr w:rsidR="00471FD8" w:rsidRPr="007C32CE" w:rsidTr="00D27141">
        <w:trPr>
          <w:trHeight w:val="571"/>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1.1.4. Установление дорожных знаков перед ОУ «Пешеход», «Внимание дети!», «Пешеходный переход»</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28</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29</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57</w:t>
            </w:r>
          </w:p>
        </w:tc>
      </w:tr>
      <w:tr w:rsidR="00471FD8" w:rsidRPr="007C32CE" w:rsidTr="00D27141">
        <w:trPr>
          <w:trHeight w:val="839"/>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lastRenderedPageBreak/>
              <w:t>Мероприятие 1.1.5. Проведение мероприятий в рамках профилактической операции «Внимание, дети!»</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23</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24</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25</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72</w:t>
            </w:r>
          </w:p>
        </w:tc>
      </w:tr>
      <w:tr w:rsidR="00471FD8" w:rsidRPr="007C32CE" w:rsidTr="00D27141">
        <w:trPr>
          <w:trHeight w:val="43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1.1.6. Проведение районного конкурса отрядов ЮИД «Безопасное колесо»</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28</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29</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57</w:t>
            </w:r>
          </w:p>
        </w:tc>
      </w:tr>
      <w:tr w:rsidR="00471FD8" w:rsidRPr="007C32CE" w:rsidTr="00D27141">
        <w:trPr>
          <w:trHeight w:val="49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1.1.7. Участие в областном смотре –конкурсе отрядов ЮИД «Безопасное</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50</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55</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105</w:t>
            </w:r>
          </w:p>
        </w:tc>
      </w:tr>
      <w:tr w:rsidR="00471FD8" w:rsidRPr="007C32CE" w:rsidTr="00D27141">
        <w:trPr>
          <w:trHeight w:val="70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1.1.8. Проведение районного конкурса рисунков по безопасности дорожного движения</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Управление образования администрации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7</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8</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15</w:t>
            </w:r>
          </w:p>
        </w:tc>
      </w:tr>
      <w:tr w:rsidR="00471FD8" w:rsidRPr="007C32CE" w:rsidTr="00D27141">
        <w:trPr>
          <w:trHeight w:val="516"/>
        </w:trPr>
        <w:tc>
          <w:tcPr>
            <w:tcW w:w="3559" w:type="dxa"/>
            <w:vMerge w:val="restart"/>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1.1.9. Анализ состояния работы по укреплению транспортной дисциплины и профилактике аварийности на общественном транспорте</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АТП, осуществляющие пассажирские перевозки в Киренском районе</w:t>
            </w:r>
          </w:p>
        </w:tc>
        <w:tc>
          <w:tcPr>
            <w:tcW w:w="29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без дополнительного финансирования</w:t>
            </w:r>
          </w:p>
        </w:tc>
      </w:tr>
      <w:tr w:rsidR="00471FD8" w:rsidRPr="007C32CE" w:rsidTr="00D27141">
        <w:trPr>
          <w:trHeight w:val="516"/>
        </w:trPr>
        <w:tc>
          <w:tcPr>
            <w:tcW w:w="3559"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29" w:hanging="17"/>
              <w:rPr>
                <w:rFonts w:cs="Times New Roman"/>
                <w:color w:val="000000"/>
                <w:sz w:val="22"/>
              </w:rPr>
            </w:pPr>
          </w:p>
        </w:tc>
        <w:tc>
          <w:tcPr>
            <w:tcW w:w="2940" w:type="dxa"/>
            <w:gridSpan w:val="4"/>
            <w:vMerge/>
            <w:tcBorders>
              <w:top w:val="single" w:sz="4" w:space="0" w:color="auto"/>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r>
      <w:tr w:rsidR="00471FD8" w:rsidRPr="007C32CE" w:rsidTr="00D27141">
        <w:trPr>
          <w:trHeight w:val="810"/>
        </w:trPr>
        <w:tc>
          <w:tcPr>
            <w:tcW w:w="3559" w:type="dxa"/>
            <w:vMerge w:val="restart"/>
            <w:tcBorders>
              <w:top w:val="nil"/>
              <w:left w:val="single" w:sz="4" w:space="0" w:color="auto"/>
              <w:bottom w:val="single" w:sz="4" w:space="0" w:color="auto"/>
              <w:right w:val="single" w:sz="4" w:space="0" w:color="auto"/>
            </w:tcBorders>
            <w:shd w:val="clear" w:color="auto" w:fill="auto"/>
            <w:vAlign w:val="bottom"/>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1.1.10. Улучшение условий дорожного движения и устранение опасных участков на дорогах общего пользования, предотвращение заторов, ликвидация мест концентрации ДТП, оптимизация скоростных режимов</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ОГИБДД МО МВД России «Киренский»</w:t>
            </w:r>
          </w:p>
        </w:tc>
        <w:tc>
          <w:tcPr>
            <w:tcW w:w="29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D8" w:rsidRPr="007C32CE" w:rsidRDefault="00471FD8" w:rsidP="00471FD8">
            <w:pPr>
              <w:spacing w:after="0"/>
              <w:rPr>
                <w:rFonts w:cs="Times New Roman"/>
                <w:color w:val="000000"/>
                <w:sz w:val="22"/>
              </w:rPr>
            </w:pPr>
            <w:r w:rsidRPr="007C32CE">
              <w:rPr>
                <w:rFonts w:cs="Times New Roman"/>
                <w:color w:val="000000"/>
                <w:sz w:val="22"/>
              </w:rPr>
              <w:t>без дополнительного финансирования</w:t>
            </w:r>
          </w:p>
        </w:tc>
      </w:tr>
      <w:tr w:rsidR="00471FD8" w:rsidRPr="007C32CE" w:rsidTr="00D27141">
        <w:trPr>
          <w:trHeight w:val="516"/>
        </w:trPr>
        <w:tc>
          <w:tcPr>
            <w:tcW w:w="3559"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93" w:right="-58"/>
              <w:rPr>
                <w:rFonts w:cs="Times New Roman"/>
                <w:color w:val="000000"/>
                <w:sz w:val="22"/>
              </w:rPr>
            </w:pPr>
          </w:p>
        </w:tc>
        <w:tc>
          <w:tcPr>
            <w:tcW w:w="3402" w:type="dxa"/>
            <w:vMerge/>
            <w:tcBorders>
              <w:top w:val="nil"/>
              <w:left w:val="single" w:sz="4" w:space="0" w:color="auto"/>
              <w:bottom w:val="single" w:sz="4" w:space="0" w:color="auto"/>
              <w:right w:val="single" w:sz="4" w:space="0" w:color="auto"/>
            </w:tcBorders>
            <w:vAlign w:val="center"/>
            <w:hideMark/>
          </w:tcPr>
          <w:p w:rsidR="00471FD8" w:rsidRPr="007C32CE" w:rsidRDefault="00471FD8" w:rsidP="00471FD8">
            <w:pPr>
              <w:spacing w:after="0"/>
              <w:ind w:left="-29" w:hanging="17"/>
              <w:rPr>
                <w:rFonts w:cs="Times New Roman"/>
                <w:color w:val="000000"/>
                <w:sz w:val="22"/>
              </w:rPr>
            </w:pPr>
          </w:p>
        </w:tc>
        <w:tc>
          <w:tcPr>
            <w:tcW w:w="2940" w:type="dxa"/>
            <w:gridSpan w:val="4"/>
            <w:vMerge/>
            <w:tcBorders>
              <w:top w:val="single" w:sz="4" w:space="0" w:color="auto"/>
              <w:left w:val="single" w:sz="4" w:space="0" w:color="auto"/>
              <w:bottom w:val="single" w:sz="4" w:space="0" w:color="auto"/>
              <w:right w:val="single" w:sz="4" w:space="0" w:color="auto"/>
            </w:tcBorders>
            <w:vAlign w:val="center"/>
            <w:hideMark/>
          </w:tcPr>
          <w:p w:rsidR="00471FD8" w:rsidRPr="007C32CE" w:rsidRDefault="00471FD8" w:rsidP="00471FD8">
            <w:pPr>
              <w:spacing w:after="0"/>
              <w:rPr>
                <w:rFonts w:cs="Times New Roman"/>
                <w:color w:val="000000"/>
                <w:sz w:val="22"/>
              </w:rPr>
            </w:pPr>
          </w:p>
        </w:tc>
      </w:tr>
      <w:tr w:rsidR="00471FD8" w:rsidRPr="007C32CE" w:rsidTr="00D27141">
        <w:trPr>
          <w:trHeight w:val="59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471FD8" w:rsidRPr="007C32CE" w:rsidRDefault="00471FD8" w:rsidP="00471FD8">
            <w:pPr>
              <w:spacing w:after="0"/>
              <w:ind w:left="-93" w:right="-58"/>
              <w:rPr>
                <w:rFonts w:cs="Times New Roman"/>
                <w:color w:val="000000"/>
                <w:sz w:val="22"/>
              </w:rPr>
            </w:pPr>
            <w:r w:rsidRPr="007C32CE">
              <w:rPr>
                <w:rFonts w:cs="Times New Roman"/>
                <w:color w:val="000000"/>
                <w:sz w:val="22"/>
              </w:rPr>
              <w:t>Мероприятие 1.1.11. Оснащение школьных автобусов тахографами</w:t>
            </w:r>
          </w:p>
        </w:tc>
        <w:tc>
          <w:tcPr>
            <w:tcW w:w="3402" w:type="dxa"/>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ind w:left="-29" w:hanging="17"/>
              <w:rPr>
                <w:rFonts w:cs="Times New Roman"/>
                <w:color w:val="000000"/>
                <w:sz w:val="22"/>
              </w:rPr>
            </w:pPr>
            <w:r w:rsidRPr="007C32CE">
              <w:rPr>
                <w:rFonts w:cs="Times New Roman"/>
                <w:color w:val="000000"/>
                <w:sz w:val="22"/>
              </w:rPr>
              <w:t>Учреждения образования  Киренского муниципального района</w:t>
            </w:r>
          </w:p>
        </w:tc>
        <w:tc>
          <w:tcPr>
            <w:tcW w:w="869" w:type="dxa"/>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236,8</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tcBorders>
              <w:top w:val="nil"/>
              <w:left w:val="nil"/>
              <w:bottom w:val="single" w:sz="4" w:space="0" w:color="auto"/>
              <w:right w:val="single" w:sz="4" w:space="0" w:color="auto"/>
            </w:tcBorders>
            <w:shd w:val="clear" w:color="auto" w:fill="auto"/>
            <w:noWrap/>
            <w:hideMark/>
          </w:tcPr>
          <w:p w:rsidR="00471FD8" w:rsidRPr="007C32CE" w:rsidRDefault="00471FD8" w:rsidP="00471FD8">
            <w:pPr>
              <w:spacing w:after="0"/>
              <w:rPr>
                <w:rFonts w:cs="Times New Roman"/>
                <w:color w:val="000000"/>
                <w:sz w:val="22"/>
              </w:rPr>
            </w:pPr>
            <w:r w:rsidRPr="007C32CE">
              <w:rPr>
                <w:rFonts w:cs="Times New Roman"/>
                <w:color w:val="000000"/>
                <w:sz w:val="22"/>
              </w:rPr>
              <w:t>0</w:t>
            </w:r>
          </w:p>
        </w:tc>
        <w:tc>
          <w:tcPr>
            <w:tcW w:w="0" w:type="auto"/>
            <w:tcBorders>
              <w:top w:val="nil"/>
              <w:left w:val="nil"/>
              <w:bottom w:val="single" w:sz="4" w:space="0" w:color="auto"/>
              <w:right w:val="single" w:sz="4" w:space="0" w:color="auto"/>
            </w:tcBorders>
            <w:shd w:val="clear" w:color="auto" w:fill="auto"/>
            <w:hideMark/>
          </w:tcPr>
          <w:p w:rsidR="00471FD8" w:rsidRPr="007C32CE" w:rsidRDefault="00471FD8" w:rsidP="00471FD8">
            <w:pPr>
              <w:spacing w:after="0"/>
              <w:rPr>
                <w:rFonts w:cs="Times New Roman"/>
                <w:color w:val="000000"/>
                <w:sz w:val="22"/>
              </w:rPr>
            </w:pPr>
            <w:r w:rsidRPr="007C32CE">
              <w:rPr>
                <w:rFonts w:cs="Times New Roman"/>
                <w:color w:val="000000"/>
                <w:sz w:val="22"/>
              </w:rPr>
              <w:t>236,8</w:t>
            </w:r>
          </w:p>
        </w:tc>
      </w:tr>
    </w:tbl>
    <w:p w:rsidR="00D27141" w:rsidRDefault="00D27141"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B67E4B" w:rsidRDefault="00B67E4B" w:rsidP="00471FD8">
      <w:pPr>
        <w:spacing w:after="0"/>
        <w:jc w:val="right"/>
        <w:rPr>
          <w:rFonts w:cs="Times New Roman"/>
          <w:color w:val="000000"/>
          <w:szCs w:val="24"/>
        </w:rPr>
      </w:pPr>
    </w:p>
    <w:p w:rsidR="00471FD8" w:rsidRPr="00471FD8" w:rsidRDefault="00471FD8" w:rsidP="00471FD8">
      <w:pPr>
        <w:spacing w:after="0"/>
        <w:jc w:val="right"/>
        <w:rPr>
          <w:rFonts w:cs="Times New Roman"/>
          <w:color w:val="000000"/>
          <w:szCs w:val="24"/>
        </w:rPr>
      </w:pPr>
      <w:r w:rsidRPr="00471FD8">
        <w:rPr>
          <w:rFonts w:cs="Times New Roman"/>
          <w:color w:val="000000"/>
          <w:szCs w:val="24"/>
        </w:rPr>
        <w:lastRenderedPageBreak/>
        <w:t xml:space="preserve">Приложение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к постановлению мэра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Киренского муниципального района</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Приложение 4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к программе "Повышение безопасности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 xml:space="preserve">дорожного движения на территории </w:t>
      </w:r>
    </w:p>
    <w:p w:rsidR="00471FD8" w:rsidRPr="00471FD8" w:rsidRDefault="00471FD8" w:rsidP="00471FD8">
      <w:pPr>
        <w:spacing w:after="0"/>
        <w:jc w:val="right"/>
        <w:rPr>
          <w:rFonts w:cs="Times New Roman"/>
          <w:color w:val="000000"/>
          <w:szCs w:val="24"/>
        </w:rPr>
      </w:pPr>
      <w:r w:rsidRPr="00471FD8">
        <w:rPr>
          <w:rFonts w:cs="Times New Roman"/>
          <w:color w:val="000000"/>
          <w:szCs w:val="24"/>
        </w:rPr>
        <w:t>Киренского района на 2015-2017гг."</w:t>
      </w:r>
    </w:p>
    <w:p w:rsidR="00471FD8" w:rsidRPr="00471FD8" w:rsidRDefault="00471FD8" w:rsidP="00471FD8">
      <w:pPr>
        <w:spacing w:after="0"/>
        <w:jc w:val="right"/>
        <w:rPr>
          <w:rFonts w:cs="Times New Roman"/>
          <w:color w:val="000000"/>
          <w:szCs w:val="24"/>
        </w:rPr>
      </w:pPr>
    </w:p>
    <w:p w:rsidR="00471FD8" w:rsidRPr="00471FD8" w:rsidRDefault="00471FD8" w:rsidP="00471FD8">
      <w:pPr>
        <w:spacing w:after="0"/>
        <w:jc w:val="center"/>
        <w:rPr>
          <w:rFonts w:cs="Times New Roman"/>
          <w:b/>
          <w:bCs/>
          <w:color w:val="000000"/>
          <w:szCs w:val="24"/>
        </w:rPr>
      </w:pPr>
      <w:r w:rsidRPr="00471FD8">
        <w:rPr>
          <w:rFonts w:cs="Times New Roman"/>
          <w:b/>
          <w:bCs/>
          <w:color w:val="000000"/>
          <w:szCs w:val="24"/>
        </w:rPr>
        <w:t>Прогнозная (справочная) оценка ресурсного обеспечения реализации муниципальной программы "Повышение безопасности дорожного движения на территории Киренского района на 2015-2017гг."  за счет всех источников финансирования</w:t>
      </w:r>
    </w:p>
    <w:p w:rsidR="00471FD8" w:rsidRPr="00471FD8" w:rsidRDefault="00471FD8" w:rsidP="00471FD8">
      <w:pPr>
        <w:spacing w:after="0"/>
        <w:jc w:val="center"/>
        <w:rPr>
          <w:rFonts w:cs="Times New Roman"/>
          <w:b/>
          <w:szCs w:val="24"/>
        </w:rPr>
      </w:pPr>
    </w:p>
    <w:tbl>
      <w:tblPr>
        <w:tblW w:w="101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9"/>
        <w:gridCol w:w="2086"/>
        <w:gridCol w:w="2552"/>
        <w:gridCol w:w="1156"/>
        <w:gridCol w:w="1092"/>
        <w:gridCol w:w="1090"/>
        <w:gridCol w:w="759"/>
      </w:tblGrid>
      <w:tr w:rsidR="00471FD8" w:rsidRPr="00D27141" w:rsidTr="00D27141">
        <w:trPr>
          <w:trHeight w:val="305"/>
        </w:trPr>
        <w:tc>
          <w:tcPr>
            <w:tcW w:w="0" w:type="auto"/>
            <w:vMerge w:val="restart"/>
            <w:shd w:val="clear" w:color="auto" w:fill="auto"/>
            <w:vAlign w:val="center"/>
            <w:hideMark/>
          </w:tcPr>
          <w:p w:rsidR="00471FD8" w:rsidRPr="00D27141" w:rsidRDefault="00471FD8" w:rsidP="00471FD8">
            <w:pPr>
              <w:spacing w:after="0"/>
              <w:ind w:left="-93" w:right="-142"/>
              <w:jc w:val="center"/>
              <w:rPr>
                <w:rFonts w:cs="Times New Roman"/>
                <w:color w:val="000000"/>
                <w:sz w:val="22"/>
              </w:rPr>
            </w:pPr>
            <w:bookmarkStart w:id="52" w:name="RANGE!A1:G50"/>
            <w:bookmarkEnd w:id="52"/>
            <w:r w:rsidRPr="00D27141">
              <w:rPr>
                <w:rFonts w:cs="Times New Roman"/>
                <w:color w:val="000000"/>
                <w:sz w:val="22"/>
              </w:rPr>
              <w:t>Наименование программы, подпрограммы, ведомственной целевой программы, основного мероприятия, мероприятия</w:t>
            </w:r>
          </w:p>
        </w:tc>
        <w:tc>
          <w:tcPr>
            <w:tcW w:w="2086" w:type="dxa"/>
            <w:vMerge w:val="restart"/>
            <w:shd w:val="clear" w:color="auto" w:fill="auto"/>
            <w:vAlign w:val="center"/>
            <w:hideMark/>
          </w:tcPr>
          <w:p w:rsidR="00471FD8" w:rsidRPr="00D27141" w:rsidRDefault="00471FD8" w:rsidP="00471FD8">
            <w:pPr>
              <w:spacing w:after="0"/>
              <w:ind w:left="-1" w:right="-137" w:firstLine="1"/>
              <w:jc w:val="center"/>
              <w:rPr>
                <w:rFonts w:cs="Times New Roman"/>
                <w:color w:val="000000"/>
                <w:sz w:val="22"/>
              </w:rPr>
            </w:pPr>
            <w:r w:rsidRPr="00D27141">
              <w:rPr>
                <w:rFonts w:cs="Times New Roman"/>
                <w:color w:val="000000"/>
                <w:sz w:val="22"/>
              </w:rPr>
              <w:t>Ответственный исполнитель, соисполнители, участники, исполнители мероприятий</w:t>
            </w:r>
          </w:p>
        </w:tc>
        <w:tc>
          <w:tcPr>
            <w:tcW w:w="2552" w:type="dxa"/>
            <w:vMerge w:val="restart"/>
            <w:shd w:val="clear" w:color="auto" w:fill="auto"/>
            <w:vAlign w:val="center"/>
            <w:hideMark/>
          </w:tcPr>
          <w:p w:rsidR="00471FD8" w:rsidRPr="00D27141" w:rsidRDefault="00471FD8" w:rsidP="00471FD8">
            <w:pPr>
              <w:spacing w:after="0"/>
              <w:ind w:left="-89" w:right="-129" w:hanging="35"/>
              <w:jc w:val="center"/>
              <w:rPr>
                <w:rFonts w:cs="Times New Roman"/>
                <w:color w:val="000000"/>
                <w:sz w:val="22"/>
              </w:rPr>
            </w:pPr>
            <w:r w:rsidRPr="00D27141">
              <w:rPr>
                <w:rFonts w:cs="Times New Roman"/>
                <w:color w:val="000000"/>
                <w:sz w:val="22"/>
              </w:rPr>
              <w:t>Источники финансирования</w:t>
            </w:r>
          </w:p>
        </w:tc>
        <w:tc>
          <w:tcPr>
            <w:tcW w:w="4097" w:type="dxa"/>
            <w:gridSpan w:val="4"/>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Оценка расходов (тыс. руб.), годы</w:t>
            </w:r>
          </w:p>
        </w:tc>
      </w:tr>
      <w:tr w:rsidR="00471FD8" w:rsidRPr="00D27141" w:rsidTr="00D27141">
        <w:trPr>
          <w:trHeight w:val="1523"/>
        </w:trPr>
        <w:tc>
          <w:tcPr>
            <w:tcW w:w="0" w:type="auto"/>
            <w:vMerge/>
            <w:vAlign w:val="center"/>
            <w:hideMark/>
          </w:tcPr>
          <w:p w:rsidR="00471FD8" w:rsidRPr="00D27141" w:rsidRDefault="00471FD8" w:rsidP="00471FD8">
            <w:pPr>
              <w:spacing w:after="0"/>
              <w:jc w:val="center"/>
              <w:rPr>
                <w:rFonts w:cs="Times New Roman"/>
                <w:color w:val="000000"/>
                <w:sz w:val="22"/>
              </w:rPr>
            </w:pPr>
          </w:p>
        </w:tc>
        <w:tc>
          <w:tcPr>
            <w:tcW w:w="2086" w:type="dxa"/>
            <w:vMerge/>
            <w:vAlign w:val="center"/>
            <w:hideMark/>
          </w:tcPr>
          <w:p w:rsidR="00471FD8" w:rsidRPr="00D27141" w:rsidRDefault="00471FD8" w:rsidP="00471FD8">
            <w:pPr>
              <w:spacing w:after="0"/>
              <w:jc w:val="center"/>
              <w:rPr>
                <w:rFonts w:cs="Times New Roman"/>
                <w:color w:val="000000"/>
                <w:sz w:val="22"/>
              </w:rPr>
            </w:pPr>
          </w:p>
        </w:tc>
        <w:tc>
          <w:tcPr>
            <w:tcW w:w="2552" w:type="dxa"/>
            <w:vMerge/>
            <w:vAlign w:val="center"/>
            <w:hideMark/>
          </w:tcPr>
          <w:p w:rsidR="00471FD8" w:rsidRPr="00D27141" w:rsidRDefault="00471FD8" w:rsidP="00471FD8">
            <w:pPr>
              <w:spacing w:after="0"/>
              <w:jc w:val="center"/>
              <w:rPr>
                <w:rFonts w:cs="Times New Roman"/>
                <w:color w:val="000000"/>
                <w:sz w:val="22"/>
              </w:rPr>
            </w:pPr>
          </w:p>
        </w:tc>
        <w:tc>
          <w:tcPr>
            <w:tcW w:w="1156" w:type="dxa"/>
            <w:shd w:val="clear" w:color="auto" w:fill="auto"/>
            <w:vAlign w:val="center"/>
            <w:hideMark/>
          </w:tcPr>
          <w:p w:rsidR="00471FD8" w:rsidRPr="00D27141" w:rsidRDefault="00471FD8" w:rsidP="00471FD8">
            <w:pPr>
              <w:spacing w:after="0"/>
              <w:ind w:left="-69" w:right="-108"/>
              <w:jc w:val="center"/>
              <w:rPr>
                <w:rFonts w:cs="Times New Roman"/>
                <w:color w:val="000000"/>
                <w:sz w:val="22"/>
              </w:rPr>
            </w:pPr>
            <w:r w:rsidRPr="00D27141">
              <w:rPr>
                <w:rFonts w:cs="Times New Roman"/>
                <w:color w:val="000000"/>
                <w:sz w:val="22"/>
              </w:rPr>
              <w:t>Первый год действия программы, 2015</w:t>
            </w:r>
          </w:p>
        </w:tc>
        <w:tc>
          <w:tcPr>
            <w:tcW w:w="1092" w:type="dxa"/>
            <w:shd w:val="clear" w:color="auto" w:fill="auto"/>
            <w:vAlign w:val="center"/>
            <w:hideMark/>
          </w:tcPr>
          <w:p w:rsidR="00471FD8" w:rsidRPr="00D27141" w:rsidRDefault="00471FD8" w:rsidP="00471FD8">
            <w:pPr>
              <w:spacing w:after="0"/>
              <w:ind w:left="-108" w:right="-133"/>
              <w:jc w:val="center"/>
              <w:rPr>
                <w:rFonts w:cs="Times New Roman"/>
                <w:color w:val="000000"/>
                <w:sz w:val="22"/>
              </w:rPr>
            </w:pPr>
            <w:r w:rsidRPr="00D27141">
              <w:rPr>
                <w:rFonts w:cs="Times New Roman"/>
                <w:color w:val="000000"/>
                <w:sz w:val="22"/>
              </w:rPr>
              <w:t>Второй год действия программы,</w:t>
            </w:r>
          </w:p>
          <w:p w:rsidR="00471FD8" w:rsidRPr="00D27141" w:rsidRDefault="00471FD8" w:rsidP="00471FD8">
            <w:pPr>
              <w:spacing w:after="0"/>
              <w:ind w:left="-108" w:right="-133"/>
              <w:jc w:val="center"/>
              <w:rPr>
                <w:rFonts w:cs="Times New Roman"/>
                <w:color w:val="000000"/>
                <w:sz w:val="22"/>
              </w:rPr>
            </w:pPr>
            <w:r w:rsidRPr="00D27141">
              <w:rPr>
                <w:rFonts w:cs="Times New Roman"/>
                <w:color w:val="000000"/>
                <w:sz w:val="22"/>
              </w:rPr>
              <w:t>2016</w:t>
            </w:r>
          </w:p>
        </w:tc>
        <w:tc>
          <w:tcPr>
            <w:tcW w:w="1090" w:type="dxa"/>
            <w:shd w:val="clear" w:color="auto" w:fill="auto"/>
            <w:vAlign w:val="center"/>
            <w:hideMark/>
          </w:tcPr>
          <w:p w:rsidR="00471FD8" w:rsidRPr="00D27141" w:rsidRDefault="00471FD8" w:rsidP="00471FD8">
            <w:pPr>
              <w:spacing w:after="0"/>
              <w:ind w:left="-108" w:right="-135"/>
              <w:jc w:val="center"/>
              <w:rPr>
                <w:rFonts w:cs="Times New Roman"/>
                <w:color w:val="000000"/>
                <w:sz w:val="22"/>
              </w:rPr>
            </w:pPr>
            <w:r w:rsidRPr="00D27141">
              <w:rPr>
                <w:rFonts w:cs="Times New Roman"/>
                <w:color w:val="000000"/>
                <w:sz w:val="22"/>
              </w:rPr>
              <w:t>Год завершения действия программы,</w:t>
            </w:r>
          </w:p>
          <w:p w:rsidR="00471FD8" w:rsidRPr="00D27141" w:rsidRDefault="00471FD8" w:rsidP="00471FD8">
            <w:pPr>
              <w:spacing w:after="0"/>
              <w:ind w:left="-108" w:right="-135"/>
              <w:jc w:val="center"/>
              <w:rPr>
                <w:rFonts w:cs="Times New Roman"/>
                <w:color w:val="000000"/>
                <w:sz w:val="22"/>
              </w:rPr>
            </w:pPr>
            <w:r w:rsidRPr="00D27141">
              <w:rPr>
                <w:rFonts w:cs="Times New Roman"/>
                <w:color w:val="000000"/>
                <w:sz w:val="22"/>
              </w:rPr>
              <w:t>2017</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Всего</w:t>
            </w:r>
          </w:p>
        </w:tc>
      </w:tr>
      <w:tr w:rsidR="00471FD8" w:rsidRPr="00D27141" w:rsidTr="00D27141">
        <w:trPr>
          <w:trHeight w:val="208"/>
        </w:trPr>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w:t>
            </w:r>
          </w:p>
        </w:tc>
        <w:tc>
          <w:tcPr>
            <w:tcW w:w="208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w:t>
            </w:r>
          </w:p>
        </w:tc>
        <w:tc>
          <w:tcPr>
            <w:tcW w:w="2552" w:type="dxa"/>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3</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4</w:t>
            </w:r>
          </w:p>
        </w:tc>
        <w:tc>
          <w:tcPr>
            <w:tcW w:w="1092" w:type="dxa"/>
            <w:shd w:val="clear" w:color="auto" w:fill="auto"/>
            <w:noWrap/>
            <w:vAlign w:val="center"/>
            <w:hideMark/>
          </w:tcPr>
          <w:p w:rsidR="00471FD8" w:rsidRPr="00D27141" w:rsidRDefault="00471FD8" w:rsidP="00471FD8">
            <w:pPr>
              <w:spacing w:after="0"/>
              <w:ind w:left="-108" w:right="-133"/>
              <w:jc w:val="center"/>
              <w:rPr>
                <w:rFonts w:cs="Times New Roman"/>
                <w:color w:val="000000"/>
                <w:sz w:val="22"/>
              </w:rPr>
            </w:pPr>
            <w:r w:rsidRPr="00D27141">
              <w:rPr>
                <w:rFonts w:cs="Times New Roman"/>
                <w:color w:val="000000"/>
                <w:sz w:val="22"/>
              </w:rPr>
              <w:t>5</w:t>
            </w:r>
          </w:p>
        </w:tc>
        <w:tc>
          <w:tcPr>
            <w:tcW w:w="1090" w:type="dxa"/>
            <w:shd w:val="clear" w:color="auto" w:fill="auto"/>
            <w:noWrap/>
            <w:vAlign w:val="center"/>
            <w:hideMark/>
          </w:tcPr>
          <w:p w:rsidR="00471FD8" w:rsidRPr="00D27141" w:rsidRDefault="00471FD8" w:rsidP="00471FD8">
            <w:pPr>
              <w:spacing w:after="0"/>
              <w:ind w:left="-108" w:right="-135"/>
              <w:jc w:val="center"/>
              <w:rPr>
                <w:rFonts w:cs="Times New Roman"/>
                <w:color w:val="000000"/>
                <w:sz w:val="22"/>
              </w:rPr>
            </w:pPr>
            <w:r w:rsidRPr="00D27141">
              <w:rPr>
                <w:rFonts w:cs="Times New Roman"/>
                <w:color w:val="000000"/>
                <w:sz w:val="22"/>
              </w:rPr>
              <w:t>6</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7</w:t>
            </w:r>
          </w:p>
        </w:tc>
      </w:tr>
      <w:tr w:rsidR="00471FD8" w:rsidRPr="00D27141" w:rsidTr="00D27141">
        <w:trPr>
          <w:trHeight w:val="240"/>
        </w:trPr>
        <w:tc>
          <w:tcPr>
            <w:tcW w:w="0" w:type="auto"/>
            <w:vMerge w:val="restart"/>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r w:rsidRPr="00D27141">
              <w:rPr>
                <w:rFonts w:cs="Times New Roman"/>
                <w:b/>
                <w:bCs/>
                <w:color w:val="000000"/>
                <w:sz w:val="22"/>
              </w:rPr>
              <w:t>Программа «Повышение безопасности дорожного движения на территории Киренского района на 2015-2017гг.»</w:t>
            </w: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всего, в том числе:</w:t>
            </w:r>
          </w:p>
        </w:tc>
        <w:tc>
          <w:tcPr>
            <w:tcW w:w="2552" w:type="dxa"/>
            <w:shd w:val="clear" w:color="auto" w:fill="auto"/>
            <w:vAlign w:val="center"/>
            <w:hideMark/>
          </w:tcPr>
          <w:p w:rsidR="00471FD8" w:rsidRPr="00D27141" w:rsidRDefault="00471FD8" w:rsidP="00471FD8">
            <w:pPr>
              <w:spacing w:after="0"/>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275,8</w:t>
            </w:r>
          </w:p>
        </w:tc>
        <w:tc>
          <w:tcPr>
            <w:tcW w:w="1092" w:type="dxa"/>
            <w:shd w:val="clear" w:color="auto" w:fill="auto"/>
            <w:noWrap/>
            <w:vAlign w:val="center"/>
            <w:hideMark/>
          </w:tcPr>
          <w:p w:rsidR="00471FD8" w:rsidRPr="00D27141" w:rsidRDefault="00471FD8" w:rsidP="00471FD8">
            <w:pPr>
              <w:spacing w:after="0"/>
              <w:ind w:left="-108" w:right="-133"/>
              <w:jc w:val="center"/>
              <w:rPr>
                <w:rFonts w:cs="Times New Roman"/>
                <w:color w:val="000000"/>
                <w:sz w:val="22"/>
              </w:rPr>
            </w:pPr>
            <w:r w:rsidRPr="00D27141">
              <w:rPr>
                <w:rFonts w:cs="Times New Roman"/>
                <w:color w:val="000000"/>
                <w:sz w:val="22"/>
              </w:rPr>
              <w:t>171</w:t>
            </w:r>
          </w:p>
        </w:tc>
        <w:tc>
          <w:tcPr>
            <w:tcW w:w="1090" w:type="dxa"/>
            <w:shd w:val="clear" w:color="auto" w:fill="auto"/>
            <w:noWrap/>
            <w:vAlign w:val="center"/>
            <w:hideMark/>
          </w:tcPr>
          <w:p w:rsidR="00471FD8" w:rsidRPr="00D27141" w:rsidRDefault="00471FD8" w:rsidP="00471FD8">
            <w:pPr>
              <w:spacing w:after="0"/>
              <w:ind w:left="-108" w:right="-135"/>
              <w:jc w:val="center"/>
              <w:rPr>
                <w:rFonts w:cs="Times New Roman"/>
                <w:color w:val="000000"/>
                <w:sz w:val="22"/>
              </w:rPr>
            </w:pPr>
            <w:r w:rsidRPr="00D27141">
              <w:rPr>
                <w:rFonts w:cs="Times New Roman"/>
                <w:color w:val="000000"/>
                <w:sz w:val="22"/>
              </w:rPr>
              <w:t>183</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629,8</w:t>
            </w:r>
          </w:p>
        </w:tc>
      </w:tr>
      <w:tr w:rsidR="00471FD8" w:rsidRPr="00D27141" w:rsidTr="00D27141">
        <w:trPr>
          <w:trHeight w:val="1656"/>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vMerge w:val="restart"/>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vMerge w:val="restart"/>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vMerge w:val="restart"/>
            <w:shd w:val="clear" w:color="auto" w:fill="auto"/>
            <w:noWrap/>
            <w:vAlign w:val="center"/>
            <w:hideMark/>
          </w:tcPr>
          <w:p w:rsidR="00471FD8" w:rsidRPr="00D27141" w:rsidRDefault="00471FD8" w:rsidP="00471FD8">
            <w:pPr>
              <w:spacing w:after="0"/>
              <w:ind w:left="-108" w:right="-133"/>
              <w:jc w:val="center"/>
              <w:rPr>
                <w:rFonts w:cs="Times New Roman"/>
                <w:color w:val="000000"/>
                <w:sz w:val="22"/>
              </w:rPr>
            </w:pPr>
            <w:r w:rsidRPr="00D27141">
              <w:rPr>
                <w:rFonts w:cs="Times New Roman"/>
                <w:color w:val="000000"/>
                <w:sz w:val="22"/>
              </w:rPr>
              <w:t>-</w:t>
            </w:r>
          </w:p>
        </w:tc>
        <w:tc>
          <w:tcPr>
            <w:tcW w:w="1090" w:type="dxa"/>
            <w:vMerge w:val="restart"/>
            <w:shd w:val="clear" w:color="auto" w:fill="auto"/>
            <w:noWrap/>
            <w:vAlign w:val="center"/>
            <w:hideMark/>
          </w:tcPr>
          <w:p w:rsidR="00471FD8" w:rsidRPr="00D27141" w:rsidRDefault="00471FD8" w:rsidP="00471FD8">
            <w:pPr>
              <w:spacing w:after="0"/>
              <w:ind w:left="-108" w:right="-135"/>
              <w:jc w:val="center"/>
              <w:rPr>
                <w:rFonts w:cs="Times New Roman"/>
                <w:color w:val="000000"/>
                <w:sz w:val="22"/>
              </w:rPr>
            </w:pPr>
            <w:r w:rsidRPr="00D27141">
              <w:rPr>
                <w:rFonts w:cs="Times New Roman"/>
                <w:color w:val="000000"/>
                <w:sz w:val="22"/>
              </w:rPr>
              <w:t>-</w:t>
            </w:r>
          </w:p>
        </w:tc>
        <w:tc>
          <w:tcPr>
            <w:tcW w:w="0" w:type="auto"/>
            <w:vMerge w:val="restart"/>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B67E4B">
        <w:trPr>
          <w:trHeight w:val="253"/>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vMerge/>
            <w:vAlign w:val="center"/>
            <w:hideMark/>
          </w:tcPr>
          <w:p w:rsidR="00471FD8" w:rsidRPr="00D27141" w:rsidRDefault="00471FD8" w:rsidP="00471FD8">
            <w:pPr>
              <w:spacing w:after="0"/>
              <w:ind w:left="-60" w:right="-108"/>
              <w:jc w:val="center"/>
              <w:rPr>
                <w:rFonts w:cs="Times New Roman"/>
                <w:color w:val="000000"/>
                <w:sz w:val="22"/>
              </w:rPr>
            </w:pPr>
          </w:p>
        </w:tc>
        <w:tc>
          <w:tcPr>
            <w:tcW w:w="1156" w:type="dxa"/>
            <w:vMerge/>
            <w:vAlign w:val="center"/>
            <w:hideMark/>
          </w:tcPr>
          <w:p w:rsidR="00471FD8" w:rsidRPr="00D27141" w:rsidRDefault="00471FD8" w:rsidP="00471FD8">
            <w:pPr>
              <w:spacing w:after="0"/>
              <w:jc w:val="center"/>
              <w:rPr>
                <w:rFonts w:cs="Times New Roman"/>
                <w:color w:val="000000"/>
                <w:sz w:val="22"/>
              </w:rPr>
            </w:pPr>
          </w:p>
        </w:tc>
        <w:tc>
          <w:tcPr>
            <w:tcW w:w="1092" w:type="dxa"/>
            <w:vMerge/>
            <w:vAlign w:val="center"/>
            <w:hideMark/>
          </w:tcPr>
          <w:p w:rsidR="00471FD8" w:rsidRPr="00D27141" w:rsidRDefault="00471FD8" w:rsidP="00471FD8">
            <w:pPr>
              <w:spacing w:after="0"/>
              <w:jc w:val="center"/>
              <w:rPr>
                <w:rFonts w:cs="Times New Roman"/>
                <w:color w:val="000000"/>
                <w:sz w:val="22"/>
              </w:rPr>
            </w:pPr>
          </w:p>
        </w:tc>
        <w:tc>
          <w:tcPr>
            <w:tcW w:w="1090" w:type="dxa"/>
            <w:vMerge/>
            <w:vAlign w:val="center"/>
            <w:hideMark/>
          </w:tcPr>
          <w:p w:rsidR="00471FD8" w:rsidRPr="00D27141" w:rsidRDefault="00471FD8" w:rsidP="00471FD8">
            <w:pPr>
              <w:spacing w:after="0"/>
              <w:jc w:val="center"/>
              <w:rPr>
                <w:rFonts w:cs="Times New Roman"/>
                <w:color w:val="000000"/>
                <w:sz w:val="22"/>
              </w:rPr>
            </w:pPr>
          </w:p>
        </w:tc>
        <w:tc>
          <w:tcPr>
            <w:tcW w:w="0" w:type="auto"/>
            <w:vMerge/>
            <w:vAlign w:val="center"/>
            <w:hideMark/>
          </w:tcPr>
          <w:p w:rsidR="00471FD8" w:rsidRPr="00D27141" w:rsidRDefault="00471FD8" w:rsidP="00471FD8">
            <w:pPr>
              <w:spacing w:after="0"/>
              <w:jc w:val="center"/>
              <w:rPr>
                <w:rFonts w:cs="Times New Roman"/>
                <w:color w:val="000000"/>
                <w:sz w:val="22"/>
              </w:rPr>
            </w:pPr>
          </w:p>
        </w:tc>
      </w:tr>
      <w:tr w:rsidR="00471FD8" w:rsidRPr="00D27141" w:rsidTr="00D27141">
        <w:trPr>
          <w:trHeight w:val="524"/>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B67E4B">
        <w:trPr>
          <w:trHeight w:val="273"/>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275,8</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171</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183</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629,8</w:t>
            </w:r>
          </w:p>
        </w:tc>
      </w:tr>
      <w:tr w:rsidR="00471FD8" w:rsidRPr="00D27141" w:rsidTr="00D27141">
        <w:trPr>
          <w:trHeight w:val="244"/>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31"/>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Ответственный исполнитель: Отдел по электроснабжению, транспорту, связи и ЖКХ Комитета  по имуществу и ЖКХ администрации Киренского муниципального района</w:t>
            </w:r>
          </w:p>
        </w:tc>
        <w:tc>
          <w:tcPr>
            <w:tcW w:w="2552" w:type="dxa"/>
            <w:shd w:val="clear" w:color="auto" w:fill="auto"/>
            <w:vAlign w:val="center"/>
            <w:hideMark/>
          </w:tcPr>
          <w:p w:rsidR="00471FD8" w:rsidRPr="00D27141" w:rsidRDefault="00471FD8" w:rsidP="00471FD8">
            <w:pPr>
              <w:spacing w:after="0"/>
              <w:ind w:left="-60" w:right="-108"/>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r>
      <w:tr w:rsidR="00471FD8" w:rsidRPr="00D27141" w:rsidTr="00D27141">
        <w:trPr>
          <w:trHeight w:val="427"/>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70"/>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02"/>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70"/>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70"/>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Участник 1: Управление образования администрации Киренского муниципального района</w:t>
            </w:r>
          </w:p>
        </w:tc>
        <w:tc>
          <w:tcPr>
            <w:tcW w:w="2552" w:type="dxa"/>
            <w:shd w:val="clear" w:color="auto" w:fill="auto"/>
            <w:vAlign w:val="center"/>
            <w:hideMark/>
          </w:tcPr>
          <w:p w:rsidR="00471FD8" w:rsidRPr="00D27141" w:rsidRDefault="00471FD8" w:rsidP="00471FD8">
            <w:pPr>
              <w:spacing w:after="0"/>
              <w:ind w:left="-60" w:right="-108"/>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39</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171</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183</w:t>
            </w:r>
          </w:p>
        </w:tc>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393</w:t>
            </w:r>
          </w:p>
        </w:tc>
      </w:tr>
      <w:tr w:rsidR="00471FD8" w:rsidRPr="00D27141" w:rsidTr="00D27141">
        <w:trPr>
          <w:trHeight w:val="677"/>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255"/>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277"/>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39</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171</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183</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393</w:t>
            </w:r>
          </w:p>
        </w:tc>
      </w:tr>
      <w:tr w:rsidR="00471FD8" w:rsidRPr="00D27141" w:rsidTr="00D27141">
        <w:trPr>
          <w:trHeight w:val="200"/>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39"/>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Участник 2: ОГИБДД МО МВД России «Киренский»</w:t>
            </w:r>
          </w:p>
        </w:tc>
        <w:tc>
          <w:tcPr>
            <w:tcW w:w="2552" w:type="dxa"/>
            <w:shd w:val="clear" w:color="auto" w:fill="auto"/>
            <w:vAlign w:val="center"/>
            <w:hideMark/>
          </w:tcPr>
          <w:p w:rsidR="00471FD8" w:rsidRPr="00D27141" w:rsidRDefault="00471FD8" w:rsidP="00471FD8">
            <w:pPr>
              <w:spacing w:after="0"/>
              <w:ind w:left="-60" w:right="-108"/>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r>
      <w:tr w:rsidR="00471FD8" w:rsidRPr="00D27141" w:rsidTr="00D27141">
        <w:trPr>
          <w:trHeight w:val="867"/>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70"/>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70"/>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248"/>
        </w:trPr>
        <w:tc>
          <w:tcPr>
            <w:tcW w:w="0" w:type="auto"/>
            <w:vMerge/>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88"/>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Участник 3: АТП, осуществляющие перевозки пассажиров</w:t>
            </w:r>
          </w:p>
        </w:tc>
        <w:tc>
          <w:tcPr>
            <w:tcW w:w="2552" w:type="dxa"/>
            <w:shd w:val="clear" w:color="auto" w:fill="auto"/>
            <w:vAlign w:val="center"/>
            <w:hideMark/>
          </w:tcPr>
          <w:p w:rsidR="00471FD8" w:rsidRPr="00D27141" w:rsidRDefault="00471FD8" w:rsidP="00471FD8">
            <w:pPr>
              <w:spacing w:after="0"/>
              <w:ind w:left="-60" w:right="-108"/>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r>
      <w:tr w:rsidR="00471FD8" w:rsidRPr="00D27141" w:rsidTr="00D27141">
        <w:trPr>
          <w:trHeight w:val="70"/>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449"/>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88"/>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379"/>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319"/>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Участник 3: Учреждения образования  Киренского муниципального района</w:t>
            </w:r>
          </w:p>
        </w:tc>
        <w:tc>
          <w:tcPr>
            <w:tcW w:w="2552" w:type="dxa"/>
            <w:shd w:val="clear" w:color="auto" w:fill="auto"/>
            <w:vAlign w:val="center"/>
            <w:hideMark/>
          </w:tcPr>
          <w:p w:rsidR="00471FD8" w:rsidRPr="00D27141" w:rsidRDefault="00471FD8" w:rsidP="00471FD8">
            <w:pPr>
              <w:spacing w:after="0"/>
              <w:ind w:left="-60" w:right="-108"/>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236,8</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0</w:t>
            </w:r>
          </w:p>
        </w:tc>
      </w:tr>
      <w:tr w:rsidR="00471FD8" w:rsidRPr="00D27141" w:rsidTr="00D27141">
        <w:trPr>
          <w:trHeight w:val="410"/>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70"/>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99"/>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236,8</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533"/>
        </w:trPr>
        <w:tc>
          <w:tcPr>
            <w:tcW w:w="0" w:type="auto"/>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p>
        </w:tc>
        <w:tc>
          <w:tcPr>
            <w:tcW w:w="2086" w:type="dxa"/>
            <w:vMerge/>
            <w:vAlign w:val="center"/>
            <w:hideMark/>
          </w:tcPr>
          <w:p w:rsidR="00471FD8" w:rsidRPr="00D27141" w:rsidRDefault="00471FD8" w:rsidP="00471FD8">
            <w:pPr>
              <w:spacing w:after="0"/>
              <w:ind w:left="-49" w:right="-32" w:hanging="13"/>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90"/>
        </w:trPr>
        <w:tc>
          <w:tcPr>
            <w:tcW w:w="0" w:type="auto"/>
            <w:vMerge w:val="restart"/>
            <w:shd w:val="clear" w:color="auto" w:fill="auto"/>
            <w:vAlign w:val="center"/>
            <w:hideMark/>
          </w:tcPr>
          <w:p w:rsidR="00471FD8" w:rsidRPr="00D27141" w:rsidRDefault="00471FD8" w:rsidP="00471FD8">
            <w:pPr>
              <w:spacing w:after="0"/>
              <w:ind w:left="-108" w:right="-103"/>
              <w:jc w:val="center"/>
              <w:rPr>
                <w:rFonts w:cs="Times New Roman"/>
                <w:b/>
                <w:bCs/>
                <w:color w:val="000000"/>
                <w:sz w:val="22"/>
              </w:rPr>
            </w:pPr>
            <w:r w:rsidRPr="00D27141">
              <w:rPr>
                <w:rFonts w:cs="Times New Roman"/>
                <w:b/>
                <w:bCs/>
                <w:color w:val="000000"/>
                <w:sz w:val="22"/>
              </w:rPr>
              <w:t>Основное мероприятие  1.1.  Повышение безопасности дорожного движения на территории Киренского района</w:t>
            </w:r>
          </w:p>
        </w:tc>
        <w:tc>
          <w:tcPr>
            <w:tcW w:w="2086" w:type="dxa"/>
            <w:vMerge w:val="restart"/>
            <w:shd w:val="clear" w:color="auto" w:fill="auto"/>
            <w:vAlign w:val="center"/>
            <w:hideMark/>
          </w:tcPr>
          <w:p w:rsidR="00471FD8" w:rsidRPr="00D27141" w:rsidRDefault="00471FD8" w:rsidP="00471FD8">
            <w:pPr>
              <w:spacing w:after="0"/>
              <w:ind w:left="-49" w:right="-32" w:hanging="13"/>
              <w:jc w:val="center"/>
              <w:rPr>
                <w:rFonts w:cs="Times New Roman"/>
                <w:color w:val="000000"/>
                <w:sz w:val="22"/>
              </w:rPr>
            </w:pPr>
            <w:r w:rsidRPr="00D27141">
              <w:rPr>
                <w:rFonts w:cs="Times New Roman"/>
                <w:color w:val="000000"/>
                <w:sz w:val="22"/>
              </w:rPr>
              <w:t>Отдел по электроснабжению, транспорту, связи и ЖКХ Комитета  по имуществу и ЖКХ администрации Киренского муниципального района</w:t>
            </w:r>
          </w:p>
        </w:tc>
        <w:tc>
          <w:tcPr>
            <w:tcW w:w="2552" w:type="dxa"/>
            <w:shd w:val="clear" w:color="auto" w:fill="auto"/>
            <w:vAlign w:val="center"/>
            <w:hideMark/>
          </w:tcPr>
          <w:p w:rsidR="00471FD8" w:rsidRPr="00D27141" w:rsidRDefault="00471FD8" w:rsidP="00471FD8">
            <w:pPr>
              <w:spacing w:after="0"/>
              <w:ind w:left="-60" w:right="-108"/>
              <w:jc w:val="center"/>
              <w:rPr>
                <w:rFonts w:cs="Times New Roman"/>
                <w:b/>
                <w:bCs/>
                <w:color w:val="000000"/>
                <w:sz w:val="22"/>
              </w:rPr>
            </w:pPr>
            <w:r w:rsidRPr="00D27141">
              <w:rPr>
                <w:rFonts w:cs="Times New Roman"/>
                <w:b/>
                <w:bCs/>
                <w:color w:val="000000"/>
                <w:sz w:val="22"/>
              </w:rPr>
              <w:t>Всего</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275,8</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171</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183</w:t>
            </w:r>
          </w:p>
        </w:tc>
        <w:tc>
          <w:tcPr>
            <w:tcW w:w="0" w:type="auto"/>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629,8</w:t>
            </w:r>
          </w:p>
        </w:tc>
      </w:tr>
      <w:tr w:rsidR="00471FD8" w:rsidRPr="00D27141" w:rsidTr="00D27141">
        <w:trPr>
          <w:trHeight w:val="774"/>
        </w:trPr>
        <w:tc>
          <w:tcPr>
            <w:tcW w:w="0" w:type="auto"/>
            <w:vMerge/>
            <w:vAlign w:val="center"/>
            <w:hideMark/>
          </w:tcPr>
          <w:p w:rsidR="00471FD8" w:rsidRPr="00D27141" w:rsidRDefault="00471FD8" w:rsidP="00471FD8">
            <w:pPr>
              <w:spacing w:after="0"/>
              <w:jc w:val="center"/>
              <w:rPr>
                <w:rFonts w:cs="Times New Roman"/>
                <w:b/>
                <w:bCs/>
                <w:color w:val="000000"/>
                <w:sz w:val="22"/>
              </w:rPr>
            </w:pPr>
          </w:p>
        </w:tc>
        <w:tc>
          <w:tcPr>
            <w:tcW w:w="2086" w:type="dxa"/>
            <w:vMerge/>
            <w:vAlign w:val="center"/>
            <w:hideMark/>
          </w:tcPr>
          <w:p w:rsidR="00471FD8" w:rsidRPr="00D27141" w:rsidRDefault="00471FD8" w:rsidP="00471FD8">
            <w:pPr>
              <w:spacing w:after="0"/>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областного бюджета (ОБ)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637"/>
        </w:trPr>
        <w:tc>
          <w:tcPr>
            <w:tcW w:w="0" w:type="auto"/>
            <w:vMerge/>
            <w:vAlign w:val="center"/>
            <w:hideMark/>
          </w:tcPr>
          <w:p w:rsidR="00471FD8" w:rsidRPr="00D27141" w:rsidRDefault="00471FD8" w:rsidP="00471FD8">
            <w:pPr>
              <w:spacing w:after="0"/>
              <w:jc w:val="center"/>
              <w:rPr>
                <w:rFonts w:cs="Times New Roman"/>
                <w:b/>
                <w:bCs/>
                <w:color w:val="000000"/>
                <w:sz w:val="22"/>
              </w:rPr>
            </w:pPr>
          </w:p>
        </w:tc>
        <w:tc>
          <w:tcPr>
            <w:tcW w:w="2086" w:type="dxa"/>
            <w:vMerge/>
            <w:vAlign w:val="center"/>
            <w:hideMark/>
          </w:tcPr>
          <w:p w:rsidR="00471FD8" w:rsidRPr="00D27141" w:rsidRDefault="00471FD8" w:rsidP="00471FD8">
            <w:pPr>
              <w:spacing w:after="0"/>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Средства, планируемые к привлечению из федерального бюджета (ФБ)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92"/>
        </w:trPr>
        <w:tc>
          <w:tcPr>
            <w:tcW w:w="0" w:type="auto"/>
            <w:vMerge/>
            <w:vAlign w:val="center"/>
            <w:hideMark/>
          </w:tcPr>
          <w:p w:rsidR="00471FD8" w:rsidRPr="00D27141" w:rsidRDefault="00471FD8" w:rsidP="00471FD8">
            <w:pPr>
              <w:spacing w:after="0"/>
              <w:jc w:val="center"/>
              <w:rPr>
                <w:rFonts w:cs="Times New Roman"/>
                <w:b/>
                <w:bCs/>
                <w:color w:val="000000"/>
                <w:sz w:val="22"/>
              </w:rPr>
            </w:pPr>
          </w:p>
        </w:tc>
        <w:tc>
          <w:tcPr>
            <w:tcW w:w="2086" w:type="dxa"/>
            <w:vMerge/>
            <w:vAlign w:val="center"/>
            <w:hideMark/>
          </w:tcPr>
          <w:p w:rsidR="00471FD8" w:rsidRPr="00D27141" w:rsidRDefault="00471FD8" w:rsidP="00471FD8">
            <w:pPr>
              <w:spacing w:after="0"/>
              <w:jc w:val="center"/>
              <w:rPr>
                <w:rFonts w:cs="Times New Roman"/>
                <w:color w:val="000000"/>
                <w:sz w:val="22"/>
              </w:rPr>
            </w:pPr>
          </w:p>
        </w:tc>
        <w:tc>
          <w:tcPr>
            <w:tcW w:w="2552" w:type="dxa"/>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Местный бюджет (МБ)</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275,8</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171</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183</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629,8</w:t>
            </w:r>
          </w:p>
        </w:tc>
      </w:tr>
      <w:tr w:rsidR="00471FD8" w:rsidRPr="00D27141" w:rsidTr="00D27141">
        <w:trPr>
          <w:trHeight w:val="70"/>
        </w:trPr>
        <w:tc>
          <w:tcPr>
            <w:tcW w:w="0" w:type="auto"/>
            <w:vMerge/>
            <w:vAlign w:val="center"/>
            <w:hideMark/>
          </w:tcPr>
          <w:p w:rsidR="00471FD8" w:rsidRPr="00D27141" w:rsidRDefault="00471FD8" w:rsidP="00471FD8">
            <w:pPr>
              <w:spacing w:after="0"/>
              <w:jc w:val="center"/>
              <w:rPr>
                <w:rFonts w:cs="Times New Roman"/>
                <w:b/>
                <w:bCs/>
                <w:color w:val="000000"/>
                <w:sz w:val="22"/>
              </w:rPr>
            </w:pPr>
          </w:p>
        </w:tc>
        <w:tc>
          <w:tcPr>
            <w:tcW w:w="2086" w:type="dxa"/>
            <w:vMerge/>
            <w:vAlign w:val="center"/>
            <w:hideMark/>
          </w:tcPr>
          <w:p w:rsidR="00471FD8" w:rsidRPr="00D27141" w:rsidRDefault="00471FD8" w:rsidP="00471FD8">
            <w:pPr>
              <w:spacing w:after="0"/>
              <w:jc w:val="center"/>
              <w:rPr>
                <w:rFonts w:cs="Times New Roman"/>
                <w:color w:val="000000"/>
                <w:sz w:val="22"/>
              </w:rPr>
            </w:pPr>
          </w:p>
        </w:tc>
        <w:tc>
          <w:tcPr>
            <w:tcW w:w="2552" w:type="dxa"/>
            <w:vMerge w:val="restart"/>
            <w:shd w:val="clear" w:color="auto" w:fill="auto"/>
            <w:vAlign w:val="center"/>
            <w:hideMark/>
          </w:tcPr>
          <w:p w:rsidR="00471FD8" w:rsidRPr="00D27141" w:rsidRDefault="00471FD8" w:rsidP="00471FD8">
            <w:pPr>
              <w:spacing w:after="0"/>
              <w:ind w:left="-60" w:right="-108"/>
              <w:jc w:val="center"/>
              <w:rPr>
                <w:rFonts w:cs="Times New Roman"/>
                <w:color w:val="000000"/>
                <w:sz w:val="22"/>
              </w:rPr>
            </w:pPr>
            <w:r w:rsidRPr="00D27141">
              <w:rPr>
                <w:rFonts w:cs="Times New Roman"/>
                <w:color w:val="000000"/>
                <w:sz w:val="22"/>
              </w:rPr>
              <w:t>Иные источники (ИИ)</w:t>
            </w: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r w:rsidRPr="00D27141">
              <w:rPr>
                <w:rFonts w:cs="Times New Roman"/>
                <w:color w:val="000000"/>
                <w:sz w:val="22"/>
              </w:rPr>
              <w:t>-</w:t>
            </w:r>
          </w:p>
        </w:tc>
      </w:tr>
      <w:tr w:rsidR="00471FD8" w:rsidRPr="00D27141" w:rsidTr="00D27141">
        <w:trPr>
          <w:trHeight w:val="173"/>
        </w:trPr>
        <w:tc>
          <w:tcPr>
            <w:tcW w:w="0" w:type="auto"/>
            <w:vMerge/>
            <w:vAlign w:val="center"/>
            <w:hideMark/>
          </w:tcPr>
          <w:p w:rsidR="00471FD8" w:rsidRPr="00D27141" w:rsidRDefault="00471FD8" w:rsidP="00471FD8">
            <w:pPr>
              <w:spacing w:after="0"/>
              <w:jc w:val="center"/>
              <w:rPr>
                <w:rFonts w:cs="Times New Roman"/>
                <w:b/>
                <w:bCs/>
                <w:color w:val="000000"/>
                <w:sz w:val="22"/>
              </w:rPr>
            </w:pPr>
          </w:p>
        </w:tc>
        <w:tc>
          <w:tcPr>
            <w:tcW w:w="2086" w:type="dxa"/>
            <w:vMerge/>
            <w:vAlign w:val="center"/>
            <w:hideMark/>
          </w:tcPr>
          <w:p w:rsidR="00471FD8" w:rsidRPr="00D27141" w:rsidRDefault="00471FD8" w:rsidP="00471FD8">
            <w:pPr>
              <w:spacing w:after="0"/>
              <w:jc w:val="center"/>
              <w:rPr>
                <w:rFonts w:cs="Times New Roman"/>
                <w:color w:val="000000"/>
                <w:sz w:val="22"/>
              </w:rPr>
            </w:pPr>
          </w:p>
        </w:tc>
        <w:tc>
          <w:tcPr>
            <w:tcW w:w="2552" w:type="dxa"/>
            <w:vMerge/>
            <w:vAlign w:val="center"/>
            <w:hideMark/>
          </w:tcPr>
          <w:p w:rsidR="00471FD8" w:rsidRPr="00D27141" w:rsidRDefault="00471FD8" w:rsidP="00471FD8">
            <w:pPr>
              <w:spacing w:after="0"/>
              <w:jc w:val="center"/>
              <w:rPr>
                <w:rFonts w:cs="Times New Roman"/>
                <w:color w:val="000000"/>
                <w:sz w:val="22"/>
              </w:rPr>
            </w:pPr>
          </w:p>
        </w:tc>
        <w:tc>
          <w:tcPr>
            <w:tcW w:w="1156" w:type="dxa"/>
            <w:shd w:val="clear" w:color="auto" w:fill="auto"/>
            <w:noWrap/>
            <w:vAlign w:val="center"/>
            <w:hideMark/>
          </w:tcPr>
          <w:p w:rsidR="00471FD8" w:rsidRPr="00D27141" w:rsidRDefault="00471FD8" w:rsidP="00471FD8">
            <w:pPr>
              <w:spacing w:after="0"/>
              <w:jc w:val="center"/>
              <w:rPr>
                <w:rFonts w:cs="Times New Roman"/>
                <w:color w:val="000000"/>
                <w:sz w:val="22"/>
              </w:rPr>
            </w:pPr>
          </w:p>
        </w:tc>
        <w:tc>
          <w:tcPr>
            <w:tcW w:w="1092" w:type="dxa"/>
            <w:shd w:val="clear" w:color="auto" w:fill="auto"/>
            <w:noWrap/>
            <w:vAlign w:val="center"/>
            <w:hideMark/>
          </w:tcPr>
          <w:p w:rsidR="00471FD8" w:rsidRPr="00D27141" w:rsidRDefault="00471FD8" w:rsidP="00471FD8">
            <w:pPr>
              <w:spacing w:after="0"/>
              <w:jc w:val="center"/>
              <w:rPr>
                <w:rFonts w:cs="Times New Roman"/>
                <w:color w:val="000000"/>
                <w:sz w:val="22"/>
              </w:rPr>
            </w:pPr>
          </w:p>
        </w:tc>
        <w:tc>
          <w:tcPr>
            <w:tcW w:w="1090" w:type="dxa"/>
            <w:shd w:val="clear" w:color="auto" w:fill="auto"/>
            <w:noWrap/>
            <w:vAlign w:val="center"/>
            <w:hideMark/>
          </w:tcPr>
          <w:p w:rsidR="00471FD8" w:rsidRPr="00D27141" w:rsidRDefault="00471FD8" w:rsidP="00471FD8">
            <w:pPr>
              <w:spacing w:after="0"/>
              <w:jc w:val="center"/>
              <w:rPr>
                <w:rFonts w:cs="Times New Roman"/>
                <w:color w:val="000000"/>
                <w:sz w:val="22"/>
              </w:rPr>
            </w:pPr>
          </w:p>
        </w:tc>
        <w:tc>
          <w:tcPr>
            <w:tcW w:w="0" w:type="auto"/>
            <w:shd w:val="clear" w:color="auto" w:fill="auto"/>
            <w:vAlign w:val="center"/>
            <w:hideMark/>
          </w:tcPr>
          <w:p w:rsidR="00471FD8" w:rsidRPr="00D27141" w:rsidRDefault="00471FD8" w:rsidP="00471FD8">
            <w:pPr>
              <w:spacing w:after="0"/>
              <w:jc w:val="center"/>
              <w:rPr>
                <w:rFonts w:cs="Times New Roman"/>
                <w:color w:val="000000"/>
                <w:sz w:val="22"/>
              </w:rPr>
            </w:pPr>
          </w:p>
        </w:tc>
      </w:tr>
    </w:tbl>
    <w:p w:rsidR="00471FD8" w:rsidRPr="00471FD8" w:rsidRDefault="00471FD8" w:rsidP="00471FD8">
      <w:pPr>
        <w:spacing w:after="0"/>
        <w:rPr>
          <w:rFonts w:cs="Times New Roman"/>
          <w:b/>
          <w:szCs w:val="24"/>
        </w:rPr>
      </w:pPr>
    </w:p>
    <w:p w:rsidR="00471FD8" w:rsidRDefault="00471FD8"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B67E4B" w:rsidRDefault="00B67E4B" w:rsidP="00471FD8">
      <w:pPr>
        <w:spacing w:after="0"/>
      </w:pPr>
    </w:p>
    <w:p w:rsidR="007C32CE" w:rsidRPr="007C32CE" w:rsidRDefault="007C32CE" w:rsidP="007C32CE">
      <w:pPr>
        <w:spacing w:after="0"/>
        <w:jc w:val="both"/>
        <w:rPr>
          <w:b/>
          <w:szCs w:val="24"/>
        </w:rPr>
      </w:pPr>
      <w:r w:rsidRPr="007C32CE">
        <w:rPr>
          <w:b/>
          <w:szCs w:val="24"/>
        </w:rPr>
        <w:lastRenderedPageBreak/>
        <w:t>Р О С С И Й С К А Я   Ф Е Д Е Р А Ц И Я</w:t>
      </w:r>
    </w:p>
    <w:p w:rsidR="007C32CE" w:rsidRPr="007C32CE" w:rsidRDefault="007C32CE" w:rsidP="007C32CE">
      <w:pPr>
        <w:spacing w:after="0"/>
        <w:jc w:val="both"/>
        <w:rPr>
          <w:b/>
          <w:szCs w:val="24"/>
        </w:rPr>
      </w:pPr>
      <w:r w:rsidRPr="007C32CE">
        <w:rPr>
          <w:b/>
          <w:szCs w:val="24"/>
        </w:rPr>
        <w:t>И Р К У Т С К А Я   О Б Л А С Т Ь</w:t>
      </w:r>
    </w:p>
    <w:p w:rsidR="007C32CE" w:rsidRPr="007C32CE" w:rsidRDefault="007C32CE" w:rsidP="007C32CE">
      <w:pPr>
        <w:spacing w:after="0"/>
        <w:jc w:val="both"/>
        <w:rPr>
          <w:b/>
          <w:szCs w:val="24"/>
        </w:rPr>
      </w:pPr>
      <w:r w:rsidRPr="007C32CE">
        <w:rPr>
          <w:b/>
          <w:szCs w:val="24"/>
        </w:rPr>
        <w:t>К И Р Е Н С К И Й   М У Н И Ц И П А Л Ь Н Ы Й   Р А Й О Н</w:t>
      </w:r>
    </w:p>
    <w:p w:rsidR="007C32CE" w:rsidRPr="007C32CE" w:rsidRDefault="007C32CE" w:rsidP="007C32CE">
      <w:pPr>
        <w:spacing w:after="0"/>
        <w:jc w:val="both"/>
        <w:rPr>
          <w:b/>
          <w:szCs w:val="24"/>
        </w:rPr>
      </w:pPr>
      <w:r w:rsidRPr="007C32CE">
        <w:rPr>
          <w:b/>
          <w:szCs w:val="24"/>
        </w:rPr>
        <w:t xml:space="preserve">А Д М И Н И С Т Р А Ц И Я </w:t>
      </w:r>
    </w:p>
    <w:p w:rsidR="007C32CE" w:rsidRPr="007C32CE" w:rsidRDefault="007C32CE" w:rsidP="007C32CE">
      <w:pPr>
        <w:spacing w:after="0"/>
        <w:jc w:val="both"/>
        <w:rPr>
          <w:b/>
          <w:szCs w:val="24"/>
        </w:rPr>
      </w:pPr>
      <w:r w:rsidRPr="007C32CE">
        <w:rPr>
          <w:b/>
          <w:szCs w:val="24"/>
        </w:rPr>
        <w:t>П О С Т А Н О В Л Е Н И Е</w:t>
      </w:r>
    </w:p>
    <w:p w:rsidR="007C32CE" w:rsidRPr="007C32CE" w:rsidRDefault="007C32CE" w:rsidP="007C32CE">
      <w:pPr>
        <w:spacing w:after="0"/>
        <w:jc w:val="center"/>
        <w:rPr>
          <w:b/>
          <w:szCs w:val="24"/>
        </w:rPr>
      </w:pPr>
    </w:p>
    <w:tbl>
      <w:tblPr>
        <w:tblW w:w="0" w:type="auto"/>
        <w:tblInd w:w="-176" w:type="dxa"/>
        <w:tblLook w:val="04A0"/>
      </w:tblPr>
      <w:tblGrid>
        <w:gridCol w:w="3365"/>
        <w:gridCol w:w="3190"/>
        <w:gridCol w:w="3191"/>
      </w:tblGrid>
      <w:tr w:rsidR="007C32CE" w:rsidRPr="007C32CE" w:rsidTr="003C7338">
        <w:tc>
          <w:tcPr>
            <w:tcW w:w="3365" w:type="dxa"/>
            <w:shd w:val="clear" w:color="auto" w:fill="auto"/>
          </w:tcPr>
          <w:p w:rsidR="007C32CE" w:rsidRPr="007C32CE" w:rsidRDefault="007C32CE" w:rsidP="007C32CE">
            <w:pPr>
              <w:spacing w:after="0"/>
              <w:jc w:val="center"/>
              <w:rPr>
                <w:szCs w:val="24"/>
              </w:rPr>
            </w:pPr>
            <w:r w:rsidRPr="007C32CE">
              <w:rPr>
                <w:szCs w:val="24"/>
              </w:rPr>
              <w:t>от   28 сентября  2015 г.</w:t>
            </w:r>
          </w:p>
        </w:tc>
        <w:tc>
          <w:tcPr>
            <w:tcW w:w="3190" w:type="dxa"/>
            <w:shd w:val="clear" w:color="auto" w:fill="auto"/>
          </w:tcPr>
          <w:p w:rsidR="007C32CE" w:rsidRPr="007C32CE" w:rsidRDefault="007C32CE" w:rsidP="007C32CE">
            <w:pPr>
              <w:spacing w:after="0"/>
              <w:jc w:val="center"/>
              <w:rPr>
                <w:szCs w:val="24"/>
              </w:rPr>
            </w:pPr>
          </w:p>
        </w:tc>
        <w:tc>
          <w:tcPr>
            <w:tcW w:w="3191" w:type="dxa"/>
            <w:shd w:val="clear" w:color="auto" w:fill="auto"/>
          </w:tcPr>
          <w:p w:rsidR="007C32CE" w:rsidRPr="007C32CE" w:rsidRDefault="007C32CE" w:rsidP="007C32CE">
            <w:pPr>
              <w:spacing w:after="0"/>
              <w:jc w:val="center"/>
              <w:rPr>
                <w:szCs w:val="24"/>
              </w:rPr>
            </w:pPr>
            <w:r w:rsidRPr="007C32CE">
              <w:rPr>
                <w:szCs w:val="24"/>
              </w:rPr>
              <w:t>№  568</w:t>
            </w:r>
          </w:p>
        </w:tc>
      </w:tr>
      <w:tr w:rsidR="007C32CE" w:rsidRPr="007C32CE" w:rsidTr="003C7338">
        <w:tc>
          <w:tcPr>
            <w:tcW w:w="3365" w:type="dxa"/>
            <w:shd w:val="clear" w:color="auto" w:fill="auto"/>
          </w:tcPr>
          <w:p w:rsidR="007C32CE" w:rsidRPr="007C32CE" w:rsidRDefault="007C32CE" w:rsidP="007C32CE">
            <w:pPr>
              <w:spacing w:after="0"/>
              <w:jc w:val="center"/>
              <w:rPr>
                <w:szCs w:val="24"/>
              </w:rPr>
            </w:pPr>
          </w:p>
        </w:tc>
        <w:tc>
          <w:tcPr>
            <w:tcW w:w="3190" w:type="dxa"/>
            <w:shd w:val="clear" w:color="auto" w:fill="auto"/>
          </w:tcPr>
          <w:p w:rsidR="007C32CE" w:rsidRPr="007C32CE" w:rsidRDefault="007C32CE" w:rsidP="007C32CE">
            <w:pPr>
              <w:spacing w:after="0"/>
              <w:jc w:val="center"/>
              <w:rPr>
                <w:szCs w:val="24"/>
              </w:rPr>
            </w:pPr>
            <w:r w:rsidRPr="007C32CE">
              <w:rPr>
                <w:szCs w:val="24"/>
              </w:rPr>
              <w:t>г. Киренск</w:t>
            </w:r>
          </w:p>
        </w:tc>
        <w:tc>
          <w:tcPr>
            <w:tcW w:w="3191" w:type="dxa"/>
            <w:shd w:val="clear" w:color="auto" w:fill="auto"/>
          </w:tcPr>
          <w:p w:rsidR="007C32CE" w:rsidRPr="007C32CE" w:rsidRDefault="007C32CE" w:rsidP="007C32CE">
            <w:pPr>
              <w:spacing w:after="0"/>
              <w:jc w:val="center"/>
              <w:rPr>
                <w:szCs w:val="24"/>
              </w:rPr>
            </w:pPr>
          </w:p>
        </w:tc>
      </w:tr>
    </w:tbl>
    <w:p w:rsidR="007C32CE" w:rsidRPr="007C32CE" w:rsidRDefault="007C32CE" w:rsidP="007C32CE">
      <w:pPr>
        <w:spacing w:after="0"/>
        <w:rPr>
          <w:szCs w:val="24"/>
        </w:rPr>
      </w:pPr>
    </w:p>
    <w:tbl>
      <w:tblPr>
        <w:tblW w:w="4786" w:type="dxa"/>
        <w:tblLook w:val="04A0"/>
      </w:tblPr>
      <w:tblGrid>
        <w:gridCol w:w="4786"/>
      </w:tblGrid>
      <w:tr w:rsidR="007C32CE" w:rsidRPr="007C32CE" w:rsidTr="003C7338">
        <w:trPr>
          <w:trHeight w:val="639"/>
        </w:trPr>
        <w:tc>
          <w:tcPr>
            <w:tcW w:w="4786" w:type="dxa"/>
            <w:shd w:val="clear" w:color="auto" w:fill="auto"/>
          </w:tcPr>
          <w:p w:rsidR="007C32CE" w:rsidRPr="007C32CE" w:rsidRDefault="007C32CE" w:rsidP="007C32CE">
            <w:pPr>
              <w:spacing w:after="0"/>
              <w:jc w:val="both"/>
              <w:rPr>
                <w:bCs/>
                <w:i/>
                <w:iCs/>
                <w:szCs w:val="24"/>
              </w:rPr>
            </w:pPr>
            <w:r w:rsidRPr="007C32CE">
              <w:rPr>
                <w:bCs/>
                <w:i/>
                <w:iCs/>
                <w:szCs w:val="24"/>
              </w:rPr>
              <w:t>О внесении изменений в муниципальную программу «Обеспечение содержания и управления муниципального имущества на 2015-2017 г.г.»</w:t>
            </w:r>
            <w:r w:rsidRPr="007C32CE">
              <w:rPr>
                <w:i/>
                <w:szCs w:val="24"/>
              </w:rPr>
              <w:t xml:space="preserve"> </w:t>
            </w:r>
          </w:p>
        </w:tc>
      </w:tr>
    </w:tbl>
    <w:p w:rsidR="007C32CE" w:rsidRPr="007C32CE" w:rsidRDefault="007C32CE" w:rsidP="007C32CE">
      <w:pPr>
        <w:spacing w:after="0"/>
        <w:rPr>
          <w:szCs w:val="24"/>
        </w:rPr>
      </w:pPr>
    </w:p>
    <w:p w:rsidR="007C32CE" w:rsidRPr="007C32CE" w:rsidRDefault="007C32CE" w:rsidP="007C32CE">
      <w:pPr>
        <w:spacing w:after="0"/>
        <w:ind w:firstLine="708"/>
        <w:jc w:val="both"/>
        <w:rPr>
          <w:szCs w:val="24"/>
        </w:rPr>
      </w:pPr>
      <w:r w:rsidRPr="007C32CE">
        <w:rPr>
          <w:szCs w:val="24"/>
        </w:rPr>
        <w:t>В целях обеспечения эффективности и результативности расходования бюджетных средств и корректировке объемов финансирования на текущий финансовый год, в соответствии с п. 2 ст. 179 Бюджетного кодекса РФ, Положением «О порядке принятия решений о разработке, реализации и оценке эффективности муниципальных программ Киренского района» утвержденным постановлением администрации Киренского муниципального района от 04.09.2013 г. № 690 (с изменениями внесенными постановлениями от 06.03.2014г. №206, от 19.09.2014г. №996, от 18.02.2015г. №145, от 02.03.2015г. №199)</w:t>
      </w:r>
    </w:p>
    <w:p w:rsidR="007C32CE" w:rsidRPr="007C32CE" w:rsidRDefault="007C32CE" w:rsidP="007C32CE">
      <w:pPr>
        <w:spacing w:after="0"/>
        <w:ind w:firstLine="708"/>
        <w:jc w:val="both"/>
        <w:rPr>
          <w:szCs w:val="24"/>
        </w:rPr>
      </w:pPr>
    </w:p>
    <w:p w:rsidR="007C32CE" w:rsidRDefault="007C32CE" w:rsidP="007C32CE">
      <w:pPr>
        <w:spacing w:after="0"/>
        <w:ind w:firstLine="708"/>
        <w:jc w:val="center"/>
        <w:outlineLvl w:val="0"/>
        <w:rPr>
          <w:b/>
          <w:szCs w:val="24"/>
        </w:rPr>
      </w:pPr>
      <w:r w:rsidRPr="007C32CE">
        <w:rPr>
          <w:b/>
          <w:szCs w:val="24"/>
        </w:rPr>
        <w:t>ПОСТАНОВЛЯЕТ:</w:t>
      </w:r>
    </w:p>
    <w:p w:rsidR="00B67E4B" w:rsidRPr="007C32CE" w:rsidRDefault="00B67E4B" w:rsidP="007C32CE">
      <w:pPr>
        <w:spacing w:after="0"/>
        <w:ind w:firstLine="708"/>
        <w:jc w:val="center"/>
        <w:outlineLvl w:val="0"/>
        <w:rPr>
          <w:b/>
          <w:szCs w:val="24"/>
        </w:rPr>
      </w:pPr>
    </w:p>
    <w:p w:rsidR="007C32CE" w:rsidRPr="007C32CE" w:rsidRDefault="007C32CE" w:rsidP="007C32CE">
      <w:pPr>
        <w:spacing w:after="0"/>
        <w:jc w:val="both"/>
        <w:rPr>
          <w:szCs w:val="24"/>
        </w:rPr>
      </w:pPr>
      <w:r w:rsidRPr="007C32CE">
        <w:rPr>
          <w:szCs w:val="24"/>
        </w:rPr>
        <w:tab/>
        <w:t xml:space="preserve">1. Внести в муниципальную программу  </w:t>
      </w:r>
      <w:r w:rsidRPr="007C32CE">
        <w:rPr>
          <w:bCs/>
          <w:iCs/>
          <w:szCs w:val="24"/>
        </w:rPr>
        <w:t>«Обеспечение содержания и управления муниципального имущества на 2015-2017 г.г.»</w:t>
      </w:r>
      <w:r w:rsidRPr="007C32CE">
        <w:rPr>
          <w:szCs w:val="24"/>
        </w:rPr>
        <w:t xml:space="preserve"> утверждённую постановлением администрации Киренского муниципального района от 27.10.2014 г. № 1119 (с изменениями внесенными постановлением от 17.02.2015г. №140, от 04.06.2015г. №399) следующие изменения:</w:t>
      </w:r>
    </w:p>
    <w:p w:rsidR="007C32CE" w:rsidRPr="007C32CE" w:rsidRDefault="007C32CE" w:rsidP="0094706D">
      <w:pPr>
        <w:pStyle w:val="af6"/>
        <w:numPr>
          <w:ilvl w:val="0"/>
          <w:numId w:val="6"/>
        </w:numPr>
        <w:autoSpaceDE w:val="0"/>
        <w:spacing w:line="240" w:lineRule="auto"/>
        <w:ind w:left="720"/>
        <w:contextualSpacing/>
        <w:rPr>
          <w:sz w:val="24"/>
          <w:szCs w:val="24"/>
        </w:rPr>
      </w:pPr>
      <w:r w:rsidRPr="007C32CE">
        <w:rPr>
          <w:sz w:val="24"/>
          <w:szCs w:val="24"/>
        </w:rPr>
        <w:t>Паспорт муниципальной программы  изложить в новой редакции (прилагается)</w:t>
      </w:r>
    </w:p>
    <w:p w:rsidR="007C32CE" w:rsidRPr="007C32CE" w:rsidRDefault="007C32CE" w:rsidP="0094706D">
      <w:pPr>
        <w:pStyle w:val="af6"/>
        <w:numPr>
          <w:ilvl w:val="0"/>
          <w:numId w:val="6"/>
        </w:numPr>
        <w:autoSpaceDE w:val="0"/>
        <w:spacing w:line="240" w:lineRule="auto"/>
        <w:ind w:left="720"/>
        <w:contextualSpacing/>
        <w:rPr>
          <w:sz w:val="24"/>
          <w:szCs w:val="24"/>
        </w:rPr>
      </w:pPr>
      <w:r w:rsidRPr="007C32CE">
        <w:rPr>
          <w:sz w:val="24"/>
          <w:szCs w:val="24"/>
        </w:rPr>
        <w:t>Раздел 5 «Ресурсное обеспечение муниципальной программы» изложить в новой редакции (прилагается)</w:t>
      </w:r>
    </w:p>
    <w:p w:rsidR="007C32CE" w:rsidRPr="007C32CE" w:rsidRDefault="007C32CE" w:rsidP="0094706D">
      <w:pPr>
        <w:pStyle w:val="af6"/>
        <w:numPr>
          <w:ilvl w:val="0"/>
          <w:numId w:val="6"/>
        </w:numPr>
        <w:spacing w:line="240" w:lineRule="auto"/>
        <w:ind w:left="720"/>
        <w:contextualSpacing/>
        <w:rPr>
          <w:sz w:val="24"/>
          <w:szCs w:val="24"/>
        </w:rPr>
      </w:pPr>
      <w:r w:rsidRPr="007C32CE">
        <w:rPr>
          <w:sz w:val="24"/>
          <w:szCs w:val="24"/>
        </w:rPr>
        <w:t>Приложения №1, №2, № 3, № 4 к муниципальной программе изложить в новой редакции (прилагается)</w:t>
      </w:r>
    </w:p>
    <w:p w:rsidR="007C32CE" w:rsidRPr="007C32CE" w:rsidRDefault="007C32CE" w:rsidP="007C32CE">
      <w:pPr>
        <w:spacing w:after="0"/>
        <w:ind w:firstLine="708"/>
        <w:jc w:val="both"/>
        <w:rPr>
          <w:bCs/>
          <w:iCs/>
          <w:szCs w:val="24"/>
        </w:rPr>
      </w:pPr>
      <w:r w:rsidRPr="007C32CE">
        <w:rPr>
          <w:szCs w:val="24"/>
        </w:rPr>
        <w:t xml:space="preserve">2. Внести в Подпрограмму 1 «Проектные работы» муниципальной программы </w:t>
      </w:r>
      <w:r w:rsidRPr="007C32CE">
        <w:rPr>
          <w:bCs/>
          <w:iCs/>
          <w:szCs w:val="24"/>
        </w:rPr>
        <w:t>«Обеспечение содержания и управления муниципального имущества на 2015-2017 г.г.»</w:t>
      </w:r>
      <w:r w:rsidRPr="007C32CE">
        <w:rPr>
          <w:szCs w:val="24"/>
        </w:rPr>
        <w:t xml:space="preserve"> </w:t>
      </w:r>
      <w:r w:rsidRPr="007C32CE">
        <w:rPr>
          <w:bCs/>
          <w:iCs/>
          <w:szCs w:val="24"/>
        </w:rPr>
        <w:t>следующие изменения:</w:t>
      </w:r>
    </w:p>
    <w:p w:rsidR="007C32CE" w:rsidRPr="007C32CE" w:rsidRDefault="007C32CE" w:rsidP="0094706D">
      <w:pPr>
        <w:pStyle w:val="af6"/>
        <w:numPr>
          <w:ilvl w:val="0"/>
          <w:numId w:val="25"/>
        </w:numPr>
        <w:autoSpaceDE w:val="0"/>
        <w:spacing w:line="240" w:lineRule="auto"/>
        <w:contextualSpacing/>
        <w:rPr>
          <w:sz w:val="24"/>
          <w:szCs w:val="24"/>
        </w:rPr>
      </w:pPr>
      <w:r w:rsidRPr="007C32CE">
        <w:rPr>
          <w:sz w:val="24"/>
          <w:szCs w:val="24"/>
        </w:rPr>
        <w:t>Паспорт подпрограммы  изложить в новой редакции (прилагается).</w:t>
      </w:r>
    </w:p>
    <w:p w:rsidR="007C32CE" w:rsidRPr="007C32CE" w:rsidRDefault="007C32CE" w:rsidP="0094706D">
      <w:pPr>
        <w:pStyle w:val="af6"/>
        <w:numPr>
          <w:ilvl w:val="0"/>
          <w:numId w:val="25"/>
        </w:numPr>
        <w:autoSpaceDE w:val="0"/>
        <w:spacing w:line="240" w:lineRule="auto"/>
        <w:contextualSpacing/>
        <w:rPr>
          <w:sz w:val="24"/>
          <w:szCs w:val="24"/>
        </w:rPr>
      </w:pPr>
      <w:r w:rsidRPr="007C32CE">
        <w:rPr>
          <w:sz w:val="24"/>
          <w:szCs w:val="24"/>
        </w:rPr>
        <w:t>Раздел 1 «Цель и задачи подпрограммы, целевые показатели подпрограммы, сроки реализации» изложить в новой редакции (прилагается).</w:t>
      </w:r>
    </w:p>
    <w:p w:rsidR="007C32CE" w:rsidRPr="007C32CE" w:rsidRDefault="007C32CE" w:rsidP="0094706D">
      <w:pPr>
        <w:pStyle w:val="af6"/>
        <w:numPr>
          <w:ilvl w:val="0"/>
          <w:numId w:val="25"/>
        </w:numPr>
        <w:autoSpaceDE w:val="0"/>
        <w:spacing w:line="240" w:lineRule="auto"/>
        <w:contextualSpacing/>
        <w:rPr>
          <w:sz w:val="24"/>
          <w:szCs w:val="24"/>
        </w:rPr>
      </w:pPr>
      <w:r w:rsidRPr="007C32CE">
        <w:rPr>
          <w:sz w:val="24"/>
          <w:szCs w:val="24"/>
        </w:rPr>
        <w:t>Раздел 2 «Ведомственные целевые программы и основные мероприятия подпрограммы» изложить в новой редакции (прилагается).</w:t>
      </w:r>
    </w:p>
    <w:p w:rsidR="007C32CE" w:rsidRPr="007C32CE" w:rsidRDefault="007C32CE" w:rsidP="007C32CE">
      <w:pPr>
        <w:pStyle w:val="af6"/>
        <w:autoSpaceDE w:val="0"/>
        <w:spacing w:line="240" w:lineRule="auto"/>
        <w:rPr>
          <w:sz w:val="24"/>
          <w:szCs w:val="24"/>
        </w:rPr>
      </w:pPr>
    </w:p>
    <w:p w:rsidR="007C32CE" w:rsidRPr="007C32CE" w:rsidRDefault="007C32CE" w:rsidP="0094706D">
      <w:pPr>
        <w:pStyle w:val="af6"/>
        <w:numPr>
          <w:ilvl w:val="0"/>
          <w:numId w:val="25"/>
        </w:numPr>
        <w:autoSpaceDE w:val="0"/>
        <w:spacing w:line="240" w:lineRule="auto"/>
        <w:contextualSpacing/>
        <w:rPr>
          <w:sz w:val="24"/>
          <w:szCs w:val="24"/>
        </w:rPr>
      </w:pPr>
      <w:r w:rsidRPr="007C32CE">
        <w:rPr>
          <w:sz w:val="24"/>
          <w:szCs w:val="24"/>
        </w:rPr>
        <w:t>Раздел 4 «Ресурсное обеспечение подпрограммы» изложить в новой редакции (прилагается).</w:t>
      </w:r>
    </w:p>
    <w:p w:rsidR="007C32CE" w:rsidRPr="007C32CE" w:rsidRDefault="007C32CE" w:rsidP="0094706D">
      <w:pPr>
        <w:pStyle w:val="af6"/>
        <w:numPr>
          <w:ilvl w:val="0"/>
          <w:numId w:val="25"/>
        </w:numPr>
        <w:autoSpaceDE w:val="0"/>
        <w:spacing w:line="240" w:lineRule="auto"/>
        <w:contextualSpacing/>
        <w:rPr>
          <w:sz w:val="24"/>
          <w:szCs w:val="24"/>
        </w:rPr>
      </w:pPr>
      <w:r w:rsidRPr="007C32CE">
        <w:rPr>
          <w:sz w:val="24"/>
          <w:szCs w:val="24"/>
        </w:rPr>
        <w:t>Приложения№1, №2, №3, №4 к подпрограмме 1 изложить в новой редакции (прилагаются).</w:t>
      </w:r>
    </w:p>
    <w:p w:rsidR="007C32CE" w:rsidRPr="007C32CE" w:rsidRDefault="007C32CE" w:rsidP="007C32CE">
      <w:pPr>
        <w:pStyle w:val="af6"/>
        <w:autoSpaceDE w:val="0"/>
        <w:spacing w:line="240" w:lineRule="auto"/>
        <w:ind w:left="0"/>
        <w:rPr>
          <w:sz w:val="24"/>
          <w:szCs w:val="24"/>
        </w:rPr>
      </w:pPr>
      <w:r w:rsidRPr="007C32CE">
        <w:rPr>
          <w:sz w:val="24"/>
          <w:szCs w:val="24"/>
        </w:rPr>
        <w:t xml:space="preserve">           4. Внести изменения в план мероприятий по реализации муниципальной программы </w:t>
      </w:r>
      <w:r w:rsidRPr="007C32CE">
        <w:rPr>
          <w:bCs/>
          <w:iCs/>
          <w:sz w:val="24"/>
          <w:szCs w:val="24"/>
        </w:rPr>
        <w:t>«Обеспечение содержания и управления муниципального имущества на 2015-2017 г.г.» на 2015 год (прилагается).</w:t>
      </w:r>
    </w:p>
    <w:p w:rsidR="007C32CE" w:rsidRPr="007C32CE" w:rsidRDefault="007C32CE" w:rsidP="007C32CE">
      <w:pPr>
        <w:spacing w:after="0"/>
        <w:jc w:val="both"/>
        <w:rPr>
          <w:szCs w:val="24"/>
        </w:rPr>
      </w:pPr>
      <w:r w:rsidRPr="007C32CE">
        <w:rPr>
          <w:szCs w:val="24"/>
        </w:rPr>
        <w:t xml:space="preserve">            5.  Контроль за исполнением настоящего Постановления возложить на заместителя мэра – Председателя комитета А.В. Вициамова.</w:t>
      </w:r>
    </w:p>
    <w:p w:rsidR="007C32CE" w:rsidRPr="007C32CE" w:rsidRDefault="007C32CE" w:rsidP="007C32CE">
      <w:pPr>
        <w:spacing w:after="0"/>
        <w:ind w:firstLine="708"/>
        <w:jc w:val="both"/>
        <w:rPr>
          <w:szCs w:val="24"/>
        </w:rPr>
      </w:pPr>
      <w:r w:rsidRPr="007C32CE">
        <w:rPr>
          <w:szCs w:val="24"/>
        </w:rPr>
        <w:lastRenderedPageBreak/>
        <w:t>6. 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7C32CE" w:rsidRPr="007C32CE" w:rsidRDefault="007C32CE" w:rsidP="007C32CE">
      <w:pPr>
        <w:spacing w:after="0"/>
        <w:jc w:val="both"/>
        <w:rPr>
          <w:szCs w:val="24"/>
        </w:rPr>
      </w:pPr>
      <w:r w:rsidRPr="007C32CE">
        <w:rPr>
          <w:szCs w:val="24"/>
        </w:rPr>
        <w:tab/>
        <w:t>7. Настоящее постановление вступает в силу с момента опубликования.</w:t>
      </w:r>
    </w:p>
    <w:p w:rsidR="007C32CE" w:rsidRPr="007C32CE" w:rsidRDefault="007C32CE" w:rsidP="007C32CE">
      <w:pPr>
        <w:spacing w:after="0"/>
        <w:ind w:firstLine="708"/>
        <w:rPr>
          <w:szCs w:val="24"/>
          <w:highlight w:val="yellow"/>
        </w:rPr>
      </w:pPr>
    </w:p>
    <w:p w:rsidR="007C32CE" w:rsidRPr="007C32CE" w:rsidRDefault="007C32CE" w:rsidP="007C32CE">
      <w:pPr>
        <w:spacing w:after="0"/>
        <w:rPr>
          <w:b/>
          <w:szCs w:val="24"/>
          <w:highlight w:val="yellow"/>
        </w:rPr>
      </w:pPr>
      <w:r w:rsidRPr="007C32CE">
        <w:rPr>
          <w:b/>
          <w:szCs w:val="24"/>
        </w:rPr>
        <w:t>Мэр района                                                                                                  К.В. Свистелин</w:t>
      </w:r>
    </w:p>
    <w:p w:rsidR="007C32CE" w:rsidRPr="007C32CE" w:rsidRDefault="007C32CE" w:rsidP="007C32CE">
      <w:pPr>
        <w:spacing w:after="0"/>
        <w:rPr>
          <w:b/>
          <w:szCs w:val="24"/>
          <w:highlight w:val="yellow"/>
        </w:rPr>
      </w:pPr>
    </w:p>
    <w:p w:rsidR="007C32CE" w:rsidRPr="007C32CE" w:rsidRDefault="007C32CE" w:rsidP="007C32CE">
      <w:pPr>
        <w:spacing w:after="0"/>
        <w:rPr>
          <w:b/>
          <w:szCs w:val="24"/>
          <w:highlight w:val="yellow"/>
        </w:rPr>
      </w:pPr>
    </w:p>
    <w:p w:rsidR="007C32CE" w:rsidRPr="007C32CE" w:rsidRDefault="007C32CE" w:rsidP="007C32CE">
      <w:pPr>
        <w:pStyle w:val="ConsPlusNonformat"/>
        <w:ind w:firstLine="4253"/>
        <w:jc w:val="right"/>
        <w:rPr>
          <w:rFonts w:ascii="Times New Roman" w:hAnsi="Times New Roman" w:cs="Times New Roman"/>
          <w:sz w:val="24"/>
          <w:szCs w:val="24"/>
        </w:rPr>
      </w:pPr>
      <w:r w:rsidRPr="007C32CE">
        <w:rPr>
          <w:rFonts w:ascii="Times New Roman" w:hAnsi="Times New Roman" w:cs="Times New Roman"/>
          <w:sz w:val="24"/>
          <w:szCs w:val="24"/>
        </w:rPr>
        <w:t>Утверждена</w:t>
      </w:r>
    </w:p>
    <w:p w:rsidR="007C32CE" w:rsidRPr="007C32CE" w:rsidRDefault="007C32CE" w:rsidP="007C32CE">
      <w:pPr>
        <w:pStyle w:val="ConsPlusNonformat"/>
        <w:ind w:firstLine="4253"/>
        <w:jc w:val="right"/>
        <w:rPr>
          <w:rFonts w:ascii="Times New Roman" w:hAnsi="Times New Roman" w:cs="Times New Roman"/>
          <w:sz w:val="24"/>
          <w:szCs w:val="24"/>
        </w:rPr>
      </w:pPr>
      <w:r w:rsidRPr="007C32CE">
        <w:rPr>
          <w:rFonts w:ascii="Times New Roman" w:hAnsi="Times New Roman" w:cs="Times New Roman"/>
          <w:sz w:val="24"/>
          <w:szCs w:val="24"/>
        </w:rPr>
        <w:t>Постановлением администрации</w:t>
      </w:r>
    </w:p>
    <w:p w:rsidR="007C32CE" w:rsidRPr="007C32CE" w:rsidRDefault="007C32CE" w:rsidP="007C32CE">
      <w:pPr>
        <w:pStyle w:val="ConsPlusNonformat"/>
        <w:ind w:firstLine="4253"/>
        <w:jc w:val="right"/>
        <w:rPr>
          <w:rFonts w:ascii="Times New Roman" w:hAnsi="Times New Roman" w:cs="Times New Roman"/>
          <w:sz w:val="24"/>
          <w:szCs w:val="24"/>
        </w:rPr>
      </w:pPr>
      <w:r w:rsidRPr="007C32CE">
        <w:rPr>
          <w:rFonts w:ascii="Times New Roman" w:hAnsi="Times New Roman" w:cs="Times New Roman"/>
          <w:sz w:val="24"/>
          <w:szCs w:val="24"/>
        </w:rPr>
        <w:t xml:space="preserve"> Киренского    </w:t>
      </w:r>
    </w:p>
    <w:p w:rsidR="007C32CE" w:rsidRPr="007C32CE" w:rsidRDefault="007C32CE" w:rsidP="007C32CE">
      <w:pPr>
        <w:pStyle w:val="ConsPlusNonformat"/>
        <w:ind w:firstLine="4253"/>
        <w:jc w:val="right"/>
        <w:rPr>
          <w:rFonts w:ascii="Times New Roman" w:hAnsi="Times New Roman" w:cs="Times New Roman"/>
          <w:sz w:val="24"/>
          <w:szCs w:val="24"/>
        </w:rPr>
      </w:pPr>
      <w:r w:rsidRPr="007C32CE">
        <w:rPr>
          <w:rFonts w:ascii="Times New Roman" w:hAnsi="Times New Roman" w:cs="Times New Roman"/>
          <w:sz w:val="24"/>
          <w:szCs w:val="24"/>
        </w:rPr>
        <w:t>муниципального района</w:t>
      </w:r>
    </w:p>
    <w:p w:rsidR="007C32CE" w:rsidRPr="007C32CE" w:rsidRDefault="007C32CE" w:rsidP="007C32CE">
      <w:pPr>
        <w:spacing w:after="0"/>
        <w:ind w:firstLine="4253"/>
        <w:jc w:val="right"/>
        <w:rPr>
          <w:szCs w:val="24"/>
        </w:rPr>
      </w:pPr>
      <w:r w:rsidRPr="007C32CE">
        <w:rPr>
          <w:szCs w:val="24"/>
        </w:rPr>
        <w:t>от 27 октября 2014 г. № 1119</w:t>
      </w:r>
    </w:p>
    <w:p w:rsidR="007C32CE" w:rsidRPr="007C32CE" w:rsidRDefault="007C32CE" w:rsidP="007C32CE">
      <w:pPr>
        <w:spacing w:after="0"/>
        <w:ind w:firstLine="4253"/>
        <w:jc w:val="right"/>
        <w:rPr>
          <w:szCs w:val="24"/>
        </w:rPr>
      </w:pPr>
      <w:r w:rsidRPr="007C32CE">
        <w:rPr>
          <w:szCs w:val="24"/>
        </w:rPr>
        <w:t>(с изменениями утвержденными постановлениями  от 17.02.2015г. №140,</w:t>
      </w:r>
    </w:p>
    <w:p w:rsidR="007C32CE" w:rsidRPr="007C32CE" w:rsidRDefault="007C32CE" w:rsidP="007C32CE">
      <w:pPr>
        <w:spacing w:after="0"/>
        <w:ind w:firstLine="4253"/>
        <w:jc w:val="right"/>
        <w:rPr>
          <w:szCs w:val="24"/>
        </w:rPr>
      </w:pPr>
      <w:r w:rsidRPr="007C32CE">
        <w:rPr>
          <w:szCs w:val="24"/>
        </w:rPr>
        <w:t xml:space="preserve"> от 04.06.2015г. №399, от 28.09.2015г. №568)</w:t>
      </w:r>
    </w:p>
    <w:p w:rsidR="007C32CE" w:rsidRPr="007C32CE" w:rsidRDefault="007C32CE" w:rsidP="007C32CE">
      <w:pPr>
        <w:spacing w:after="0"/>
        <w:jc w:val="both"/>
        <w:rPr>
          <w:b/>
          <w:szCs w:val="24"/>
          <w:highlight w:val="yellow"/>
        </w:rPr>
      </w:pPr>
    </w:p>
    <w:p w:rsidR="007C32CE" w:rsidRPr="007C32CE" w:rsidRDefault="007C32CE" w:rsidP="007C32CE">
      <w:pPr>
        <w:spacing w:after="0"/>
        <w:jc w:val="both"/>
        <w:rPr>
          <w:b/>
          <w:szCs w:val="24"/>
          <w:highlight w:val="yellow"/>
        </w:rPr>
      </w:pPr>
    </w:p>
    <w:p w:rsidR="007C32CE" w:rsidRPr="007C32CE" w:rsidRDefault="007C32CE" w:rsidP="007C32CE">
      <w:pPr>
        <w:spacing w:after="0"/>
        <w:jc w:val="center"/>
        <w:rPr>
          <w:b/>
          <w:szCs w:val="24"/>
        </w:rPr>
      </w:pPr>
      <w:r w:rsidRPr="007C32CE">
        <w:rPr>
          <w:b/>
          <w:szCs w:val="24"/>
        </w:rPr>
        <w:t>МУНИЦИПАЛЬНАЯ ПРОГРАММА</w:t>
      </w:r>
    </w:p>
    <w:p w:rsidR="007C32CE" w:rsidRPr="007C32CE" w:rsidRDefault="007C32CE" w:rsidP="007C32CE">
      <w:pPr>
        <w:spacing w:after="0"/>
        <w:jc w:val="center"/>
        <w:rPr>
          <w:b/>
          <w:szCs w:val="24"/>
        </w:rPr>
      </w:pPr>
      <w:r w:rsidRPr="007C32CE">
        <w:rPr>
          <w:b/>
          <w:szCs w:val="24"/>
        </w:rPr>
        <w:t>«Обеспечение содержания и управления муниципального имущества</w:t>
      </w:r>
    </w:p>
    <w:p w:rsidR="007C32CE" w:rsidRPr="007C32CE" w:rsidRDefault="007C32CE" w:rsidP="007C32CE">
      <w:pPr>
        <w:spacing w:after="0"/>
        <w:jc w:val="center"/>
        <w:rPr>
          <w:b/>
          <w:szCs w:val="24"/>
        </w:rPr>
      </w:pPr>
      <w:r w:rsidRPr="007C32CE">
        <w:rPr>
          <w:b/>
          <w:szCs w:val="24"/>
        </w:rPr>
        <w:t>на 2015-2017 гг.»</w:t>
      </w:r>
    </w:p>
    <w:p w:rsidR="007C32CE" w:rsidRPr="007C32CE" w:rsidRDefault="007C32CE" w:rsidP="007C32CE">
      <w:pPr>
        <w:spacing w:after="0"/>
        <w:jc w:val="center"/>
        <w:rPr>
          <w:b/>
          <w:szCs w:val="24"/>
        </w:rPr>
      </w:pPr>
    </w:p>
    <w:p w:rsidR="007C32CE" w:rsidRPr="007C32CE" w:rsidRDefault="007C32CE" w:rsidP="007C32CE">
      <w:pPr>
        <w:widowControl w:val="0"/>
        <w:autoSpaceDE w:val="0"/>
        <w:autoSpaceDN w:val="0"/>
        <w:adjustRightInd w:val="0"/>
        <w:spacing w:after="0"/>
        <w:jc w:val="center"/>
        <w:outlineLvl w:val="2"/>
        <w:rPr>
          <w:szCs w:val="24"/>
        </w:rPr>
      </w:pPr>
      <w:r w:rsidRPr="007C32CE">
        <w:rPr>
          <w:szCs w:val="24"/>
        </w:rPr>
        <w:t>Раздел 1. ХАРАКТЕРИСТИКА ТЕКУЩЕГО СОСТОЯНИЯ СФЕРЫ РЕАЛИЗАЦИИ МУНИЦИПАЛЬНОЙ ПРОГРАММЫ</w:t>
      </w:r>
    </w:p>
    <w:p w:rsidR="007C32CE" w:rsidRPr="007C32CE" w:rsidRDefault="007C32CE" w:rsidP="007C32CE">
      <w:pPr>
        <w:widowControl w:val="0"/>
        <w:autoSpaceDE w:val="0"/>
        <w:autoSpaceDN w:val="0"/>
        <w:adjustRightInd w:val="0"/>
        <w:spacing w:after="0"/>
        <w:jc w:val="both"/>
        <w:outlineLvl w:val="2"/>
        <w:rPr>
          <w:szCs w:val="24"/>
        </w:rPr>
      </w:pPr>
      <w:r w:rsidRPr="007C32CE">
        <w:rPr>
          <w:szCs w:val="24"/>
        </w:rPr>
        <w:tab/>
        <w:t>В Киренском районе политика в сфере земельно-имущественных отношений осуществляется в соответствии с Гражданским кодексом Российской Федерации, Земельным кодексом Российской Федерации то 25 октября 2001 года № 136-ФЗ, Градостроительным кодексом Российской Федерации от 29 декабря 2004 года № 190-ФЗ, Федеральным законом от 21 июля 1997 года № 122-ФЗ «О государственной регистрации прав на недвижимое имущество и сделок с ним», Федеральным законом от 24 июля 2007 года № 221-ФЗ «О государственном кадастре недвижимости», Федеральным законом от 29 июля 1998 года № 135-ФЗ «Об оценочной деятельности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ноября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32CE" w:rsidRPr="007C32CE" w:rsidRDefault="007C32CE" w:rsidP="007C32CE">
      <w:pPr>
        <w:spacing w:after="0"/>
        <w:ind w:firstLine="720"/>
        <w:jc w:val="both"/>
        <w:rPr>
          <w:szCs w:val="24"/>
        </w:rPr>
      </w:pPr>
      <w:r w:rsidRPr="007C32CE">
        <w:rPr>
          <w:szCs w:val="24"/>
        </w:rPr>
        <w:t xml:space="preserve">Повышение эффективности управления и распоряжения имуществом и земельными ресурсами, находящимися в собственности и управлении  муниципального образования Киренский район, является важной стратегической целью проведения эффективной политики Киренского района в сфере земельно-имущественных отношений для обеспечения устойчивого социально-экономического развития Киренского района. </w:t>
      </w:r>
    </w:p>
    <w:p w:rsidR="007C32CE" w:rsidRPr="007C32CE" w:rsidRDefault="007C32CE" w:rsidP="007C32CE">
      <w:pPr>
        <w:widowControl w:val="0"/>
        <w:autoSpaceDE w:val="0"/>
        <w:autoSpaceDN w:val="0"/>
        <w:adjustRightInd w:val="0"/>
        <w:spacing w:after="0"/>
        <w:jc w:val="both"/>
        <w:outlineLvl w:val="2"/>
        <w:rPr>
          <w:szCs w:val="24"/>
        </w:rPr>
      </w:pPr>
      <w:r w:rsidRPr="007C32CE">
        <w:rPr>
          <w:szCs w:val="24"/>
        </w:rPr>
        <w:tab/>
        <w:t>В настоящее время отдел по управлению муниципальным имуществом администрации Киренского муниципального района (далее – ОУМИ) для повышения уровня полноты информации о муниципальном  имуществе и земельных участках ведется учет муниципального имущества и земель, который включает в себя систематизированные данные обо всех объектах муниципальной собственности. Эти данные являются основой ведения Реестра муниципальной собственности муниципального образования Киренский район.</w:t>
      </w:r>
    </w:p>
    <w:p w:rsidR="007C32CE" w:rsidRPr="007C32CE" w:rsidRDefault="007C32CE" w:rsidP="007C32CE">
      <w:pPr>
        <w:pStyle w:val="27"/>
        <w:spacing w:after="0" w:line="240" w:lineRule="auto"/>
        <w:ind w:left="0" w:firstLine="680"/>
        <w:jc w:val="both"/>
      </w:pPr>
      <w:r w:rsidRPr="007C32CE">
        <w:t xml:space="preserve">По состоянию на 1 января 2014 года в Реестре муниципальной собственности муниципального образования Киренский район числилось 6513 объектов учета, в том числе 978 объектов недвижимости и 5484 объектов движимого имущества. </w:t>
      </w:r>
    </w:p>
    <w:p w:rsidR="007C32CE" w:rsidRPr="007C32CE" w:rsidRDefault="007C32CE" w:rsidP="007C32CE">
      <w:pPr>
        <w:pStyle w:val="27"/>
        <w:spacing w:after="0" w:line="240" w:lineRule="auto"/>
        <w:ind w:left="0" w:firstLine="680"/>
        <w:jc w:val="both"/>
      </w:pPr>
      <w:r w:rsidRPr="007C32CE">
        <w:t xml:space="preserve">В диаграмме 1 и таблице 1  приведены данные в динамике об общем количестве объектов недвижимого имущества, из которых следует, что в 2013 году количество объектов недвижимости снизилось на 0,2%, в том числе и в связи с тем, что из муниципальной </w:t>
      </w:r>
      <w:r w:rsidRPr="007C32CE">
        <w:lastRenderedPageBreak/>
        <w:t xml:space="preserve">собственности в областную государственную собственность были переданы учреждения здравоохранения. </w:t>
      </w:r>
    </w:p>
    <w:p w:rsidR="007C32CE" w:rsidRPr="007C32CE" w:rsidRDefault="007C32CE" w:rsidP="007C32CE">
      <w:pPr>
        <w:suppressAutoHyphens/>
        <w:spacing w:after="0"/>
        <w:ind w:firstLine="680"/>
        <w:jc w:val="both"/>
        <w:rPr>
          <w:bCs/>
          <w:szCs w:val="24"/>
        </w:rPr>
      </w:pPr>
    </w:p>
    <w:p w:rsidR="007C32CE" w:rsidRPr="007C32CE" w:rsidRDefault="007C32CE" w:rsidP="007C32CE">
      <w:pPr>
        <w:suppressAutoHyphens/>
        <w:spacing w:after="0"/>
        <w:ind w:firstLine="680"/>
        <w:jc w:val="both"/>
        <w:rPr>
          <w:bCs/>
          <w:szCs w:val="24"/>
        </w:rPr>
      </w:pPr>
    </w:p>
    <w:p w:rsidR="007C32CE" w:rsidRPr="007C32CE" w:rsidRDefault="007C32CE" w:rsidP="007C32CE">
      <w:pPr>
        <w:suppressAutoHyphens/>
        <w:spacing w:after="0"/>
        <w:ind w:firstLine="680"/>
        <w:jc w:val="right"/>
        <w:rPr>
          <w:bCs/>
          <w:szCs w:val="24"/>
        </w:rPr>
      </w:pPr>
      <w:r w:rsidRPr="007C32CE">
        <w:rPr>
          <w:bCs/>
          <w:szCs w:val="24"/>
        </w:rPr>
        <w:t>Таблица 1</w:t>
      </w:r>
    </w:p>
    <w:p w:rsidR="007C32CE" w:rsidRPr="007C32CE" w:rsidRDefault="007C32CE" w:rsidP="007C32CE">
      <w:pPr>
        <w:suppressAutoHyphens/>
        <w:spacing w:after="0"/>
        <w:ind w:firstLine="680"/>
        <w:jc w:val="both"/>
        <w:rPr>
          <w:bCs/>
          <w:szCs w:val="24"/>
        </w:rPr>
      </w:pPr>
      <w:r w:rsidRPr="007C32CE">
        <w:rPr>
          <w:bCs/>
          <w:szCs w:val="24"/>
        </w:rPr>
        <w:t>Данные о количестве объектов недвижимости, находящихся в муниципальной  собственности муниципального образования Киренский район</w:t>
      </w:r>
    </w:p>
    <w:p w:rsidR="007C32CE" w:rsidRPr="007C32CE" w:rsidRDefault="007C32CE" w:rsidP="007C32CE">
      <w:pPr>
        <w:suppressAutoHyphens/>
        <w:spacing w:after="0"/>
        <w:ind w:firstLine="680"/>
        <w:jc w:val="both"/>
        <w:rPr>
          <w:bCs/>
          <w:szCs w:val="24"/>
        </w:rPr>
      </w:pPr>
    </w:p>
    <w:tbl>
      <w:tblPr>
        <w:tblW w:w="9025" w:type="dxa"/>
        <w:tblInd w:w="143" w:type="dxa"/>
        <w:tblLook w:val="0000"/>
      </w:tblPr>
      <w:tblGrid>
        <w:gridCol w:w="2942"/>
        <w:gridCol w:w="1276"/>
        <w:gridCol w:w="2268"/>
        <w:gridCol w:w="850"/>
        <w:gridCol w:w="1689"/>
      </w:tblGrid>
      <w:tr w:rsidR="007C32CE" w:rsidRPr="000E0920" w:rsidTr="000E0920">
        <w:trPr>
          <w:trHeight w:val="375"/>
        </w:trPr>
        <w:tc>
          <w:tcPr>
            <w:tcW w:w="2942" w:type="dxa"/>
            <w:vMerge w:val="restart"/>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bCs/>
                <w:sz w:val="22"/>
              </w:rPr>
            </w:pPr>
            <w:r w:rsidRPr="000E0920">
              <w:rPr>
                <w:bCs/>
                <w:sz w:val="22"/>
              </w:rPr>
              <w:t>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ind w:left="-108" w:right="-108"/>
              <w:jc w:val="both"/>
              <w:rPr>
                <w:bCs/>
                <w:sz w:val="22"/>
              </w:rPr>
            </w:pPr>
            <w:r w:rsidRPr="000E0920">
              <w:rPr>
                <w:bCs/>
                <w:sz w:val="22"/>
              </w:rPr>
              <w:t>на 1 января 2012 года</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ind w:left="-108" w:right="-108"/>
              <w:jc w:val="both"/>
              <w:rPr>
                <w:bCs/>
                <w:sz w:val="22"/>
              </w:rPr>
            </w:pPr>
            <w:r w:rsidRPr="000E0920">
              <w:rPr>
                <w:bCs/>
                <w:sz w:val="22"/>
              </w:rPr>
              <w:t>на 1 января 2013 года</w:t>
            </w:r>
          </w:p>
        </w:tc>
        <w:tc>
          <w:tcPr>
            <w:tcW w:w="2539" w:type="dxa"/>
            <w:gridSpan w:val="2"/>
            <w:tcBorders>
              <w:top w:val="single" w:sz="4" w:space="0" w:color="auto"/>
              <w:left w:val="nil"/>
              <w:bottom w:val="single" w:sz="4" w:space="0" w:color="auto"/>
              <w:right w:val="single" w:sz="4" w:space="0" w:color="auto"/>
            </w:tcBorders>
            <w:vAlign w:val="center"/>
          </w:tcPr>
          <w:p w:rsidR="007C32CE" w:rsidRPr="000E0920" w:rsidRDefault="007C32CE" w:rsidP="007C32CE">
            <w:pPr>
              <w:spacing w:after="0"/>
              <w:jc w:val="both"/>
              <w:rPr>
                <w:bCs/>
                <w:sz w:val="22"/>
              </w:rPr>
            </w:pPr>
            <w:r w:rsidRPr="000E0920">
              <w:rPr>
                <w:bCs/>
                <w:sz w:val="22"/>
              </w:rPr>
              <w:t>на 1 января 2014 года</w:t>
            </w:r>
          </w:p>
        </w:tc>
      </w:tr>
      <w:tr w:rsidR="007C32CE" w:rsidRPr="000E0920" w:rsidTr="000E0920">
        <w:trPr>
          <w:trHeight w:val="375"/>
        </w:trPr>
        <w:tc>
          <w:tcPr>
            <w:tcW w:w="2942" w:type="dxa"/>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bCs/>
                <w:sz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bCs/>
                <w:sz w:val="22"/>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bCs/>
                <w:sz w:val="22"/>
              </w:rPr>
            </w:pPr>
          </w:p>
        </w:tc>
        <w:tc>
          <w:tcPr>
            <w:tcW w:w="850" w:type="dxa"/>
            <w:tcBorders>
              <w:top w:val="single" w:sz="4" w:space="0" w:color="auto"/>
              <w:left w:val="nil"/>
              <w:bottom w:val="single" w:sz="4" w:space="0" w:color="auto"/>
              <w:right w:val="single" w:sz="4" w:space="0" w:color="auto"/>
            </w:tcBorders>
            <w:vAlign w:val="center"/>
          </w:tcPr>
          <w:p w:rsidR="007C32CE" w:rsidRPr="000E0920" w:rsidRDefault="007C32CE" w:rsidP="007C32CE">
            <w:pPr>
              <w:spacing w:after="0"/>
              <w:ind w:left="-108" w:right="-108"/>
              <w:jc w:val="both"/>
              <w:rPr>
                <w:bCs/>
                <w:sz w:val="22"/>
              </w:rPr>
            </w:pPr>
            <w:r w:rsidRPr="000E0920">
              <w:rPr>
                <w:bCs/>
                <w:sz w:val="22"/>
              </w:rPr>
              <w:t>кол-во</w:t>
            </w:r>
          </w:p>
        </w:tc>
        <w:tc>
          <w:tcPr>
            <w:tcW w:w="1689" w:type="dxa"/>
            <w:tcBorders>
              <w:top w:val="single" w:sz="4" w:space="0" w:color="auto"/>
              <w:left w:val="nil"/>
              <w:bottom w:val="single" w:sz="4" w:space="0" w:color="auto"/>
              <w:right w:val="single" w:sz="4" w:space="0" w:color="auto"/>
            </w:tcBorders>
            <w:vAlign w:val="center"/>
          </w:tcPr>
          <w:p w:rsidR="007C32CE" w:rsidRPr="000E0920" w:rsidRDefault="007C32CE" w:rsidP="007C32CE">
            <w:pPr>
              <w:spacing w:after="0"/>
              <w:ind w:left="-108" w:right="-93"/>
              <w:jc w:val="both"/>
              <w:rPr>
                <w:bCs/>
                <w:sz w:val="22"/>
              </w:rPr>
            </w:pPr>
            <w:r w:rsidRPr="000E0920">
              <w:rPr>
                <w:bCs/>
                <w:sz w:val="22"/>
              </w:rPr>
              <w:t>стоимость (руб.)</w:t>
            </w:r>
          </w:p>
        </w:tc>
      </w:tr>
      <w:tr w:rsidR="007C32CE" w:rsidRPr="000E0920" w:rsidTr="000E0920">
        <w:trPr>
          <w:trHeight w:val="375"/>
        </w:trPr>
        <w:tc>
          <w:tcPr>
            <w:tcW w:w="2942" w:type="dxa"/>
            <w:tcBorders>
              <w:top w:val="nil"/>
              <w:left w:val="single" w:sz="4" w:space="0" w:color="auto"/>
              <w:bottom w:val="single" w:sz="4" w:space="0" w:color="auto"/>
              <w:right w:val="single" w:sz="4" w:space="0" w:color="auto"/>
            </w:tcBorders>
            <w:noWrap/>
            <w:vAlign w:val="bottom"/>
          </w:tcPr>
          <w:p w:rsidR="007C32CE" w:rsidRPr="000E0920" w:rsidRDefault="007C32CE" w:rsidP="007C32CE">
            <w:pPr>
              <w:spacing w:after="0"/>
              <w:jc w:val="both"/>
              <w:rPr>
                <w:sz w:val="22"/>
              </w:rPr>
            </w:pPr>
            <w:r w:rsidRPr="000E0920">
              <w:rPr>
                <w:sz w:val="22"/>
              </w:rPr>
              <w:t>Объекты недвижимости</w:t>
            </w:r>
          </w:p>
        </w:tc>
        <w:tc>
          <w:tcPr>
            <w:tcW w:w="1276"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sz w:val="22"/>
              </w:rPr>
            </w:pPr>
            <w:r w:rsidRPr="000E0920">
              <w:rPr>
                <w:sz w:val="22"/>
              </w:rPr>
              <w:t>6497</w:t>
            </w:r>
          </w:p>
        </w:tc>
        <w:tc>
          <w:tcPr>
            <w:tcW w:w="2268"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sz w:val="22"/>
              </w:rPr>
            </w:pPr>
            <w:r w:rsidRPr="000E0920">
              <w:rPr>
                <w:sz w:val="22"/>
              </w:rPr>
              <w:t>6523</w:t>
            </w:r>
          </w:p>
        </w:tc>
        <w:tc>
          <w:tcPr>
            <w:tcW w:w="850"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sz w:val="22"/>
              </w:rPr>
            </w:pPr>
            <w:r w:rsidRPr="000E0920">
              <w:rPr>
                <w:sz w:val="22"/>
              </w:rPr>
              <w:t>6462</w:t>
            </w:r>
          </w:p>
        </w:tc>
        <w:tc>
          <w:tcPr>
            <w:tcW w:w="1689"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sz w:val="22"/>
              </w:rPr>
            </w:pPr>
            <w:r w:rsidRPr="000E0920">
              <w:rPr>
                <w:sz w:val="22"/>
              </w:rPr>
              <w:t>592 904 722,28</w:t>
            </w:r>
          </w:p>
        </w:tc>
      </w:tr>
    </w:tbl>
    <w:p w:rsidR="007C32CE" w:rsidRPr="007C32CE" w:rsidRDefault="007C32CE" w:rsidP="007C32CE">
      <w:pPr>
        <w:suppressAutoHyphens/>
        <w:spacing w:after="0"/>
        <w:jc w:val="both"/>
        <w:rPr>
          <w:bCs/>
          <w:szCs w:val="24"/>
        </w:rPr>
      </w:pPr>
    </w:p>
    <w:p w:rsidR="007C32CE" w:rsidRPr="007C32CE" w:rsidRDefault="007C32CE" w:rsidP="007C32CE">
      <w:pPr>
        <w:suppressAutoHyphens/>
        <w:spacing w:after="0"/>
        <w:jc w:val="both"/>
        <w:rPr>
          <w:bCs/>
          <w:szCs w:val="24"/>
        </w:rPr>
      </w:pPr>
    </w:p>
    <w:p w:rsidR="007C32CE" w:rsidRPr="007C32CE" w:rsidRDefault="007C32CE" w:rsidP="007C32CE">
      <w:pPr>
        <w:suppressAutoHyphens/>
        <w:spacing w:after="0"/>
        <w:ind w:firstLine="680"/>
        <w:jc w:val="right"/>
        <w:rPr>
          <w:bCs/>
          <w:szCs w:val="24"/>
        </w:rPr>
      </w:pPr>
      <w:r w:rsidRPr="007C32CE">
        <w:rPr>
          <w:bCs/>
          <w:szCs w:val="24"/>
        </w:rPr>
        <w:t>Диаграмма 1</w:t>
      </w:r>
    </w:p>
    <w:p w:rsidR="007C32CE" w:rsidRPr="007C32CE" w:rsidRDefault="007C32CE" w:rsidP="007C32CE">
      <w:pPr>
        <w:spacing w:after="0"/>
        <w:jc w:val="both"/>
        <w:rPr>
          <w:szCs w:val="24"/>
        </w:rPr>
      </w:pPr>
      <w:r w:rsidRPr="007C32CE">
        <w:rPr>
          <w:szCs w:val="24"/>
        </w:rPr>
        <w:t>Количество объектов недвижимого  имущества в динамике</w:t>
      </w:r>
    </w:p>
    <w:p w:rsidR="007C32CE" w:rsidRPr="007C32CE" w:rsidRDefault="007C32CE" w:rsidP="007C32CE">
      <w:pPr>
        <w:spacing w:after="0"/>
        <w:jc w:val="both"/>
        <w:rPr>
          <w:szCs w:val="24"/>
        </w:rPr>
      </w:pPr>
    </w:p>
    <w:p w:rsidR="007C32CE" w:rsidRPr="007C32CE" w:rsidRDefault="007C32CE" w:rsidP="007C32CE">
      <w:pPr>
        <w:widowControl w:val="0"/>
        <w:autoSpaceDE w:val="0"/>
        <w:autoSpaceDN w:val="0"/>
        <w:adjustRightInd w:val="0"/>
        <w:spacing w:after="0"/>
        <w:jc w:val="both"/>
        <w:rPr>
          <w:noProof/>
          <w:szCs w:val="24"/>
        </w:rPr>
      </w:pPr>
      <w:r w:rsidRPr="007C32CE">
        <w:rPr>
          <w:noProof/>
          <w:szCs w:val="24"/>
          <w:lang w:eastAsia="ru-RU"/>
        </w:rPr>
        <w:drawing>
          <wp:inline distT="0" distB="0" distL="0" distR="0">
            <wp:extent cx="5810250"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C32CE" w:rsidRPr="007C32CE" w:rsidRDefault="007C32CE" w:rsidP="007C32CE">
      <w:pPr>
        <w:widowControl w:val="0"/>
        <w:autoSpaceDE w:val="0"/>
        <w:autoSpaceDN w:val="0"/>
        <w:adjustRightInd w:val="0"/>
        <w:spacing w:after="0"/>
        <w:jc w:val="both"/>
        <w:rPr>
          <w:color w:val="FF0000"/>
          <w:szCs w:val="24"/>
        </w:rPr>
      </w:pPr>
    </w:p>
    <w:p w:rsidR="007C32CE" w:rsidRPr="007C32CE" w:rsidRDefault="007C32CE" w:rsidP="007C32CE">
      <w:pPr>
        <w:autoSpaceDE w:val="0"/>
        <w:autoSpaceDN w:val="0"/>
        <w:adjustRightInd w:val="0"/>
        <w:spacing w:after="0"/>
        <w:ind w:firstLine="709"/>
        <w:jc w:val="both"/>
        <w:rPr>
          <w:szCs w:val="24"/>
        </w:rPr>
      </w:pPr>
      <w:r w:rsidRPr="007C32CE">
        <w:rPr>
          <w:noProof/>
          <w:szCs w:val="24"/>
        </w:rPr>
        <w:t>При этом п</w:t>
      </w:r>
      <w:r w:rsidRPr="007C32CE">
        <w:rPr>
          <w:szCs w:val="24"/>
        </w:rPr>
        <w:t>о</w:t>
      </w:r>
      <w:r w:rsidRPr="007C32CE">
        <w:rPr>
          <w:color w:val="000000"/>
          <w:szCs w:val="24"/>
        </w:rPr>
        <w:t xml:space="preserve"> данным на 1 июля 2014 года, право муниципальной собственности  муниципального образования Киренский район зарегистрировано только на 28,4 % объектов недвижимости от общего количества объектов недвижимости. </w:t>
      </w:r>
      <w:r w:rsidRPr="007C32CE">
        <w:rPr>
          <w:szCs w:val="24"/>
        </w:rPr>
        <w:t>Отсутствие зарегистрированного права собственности муниципального образования Киренский район на объекты недвижимого имущества препятствует их страхованию,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 Без оформления права собственности не представляется возможным эффективно управлять и распоряжаться недвижимым имуществом, в том числе передавать объекты недвижимого имущества в аренду, заключать концессионные соглашения, осуществлять приватизацию, выставлять предметом залога в обеспечение обязательств по договорам и иным способом распоряжаться недвижимостью.</w:t>
      </w:r>
      <w:r w:rsidRPr="007C32CE">
        <w:rPr>
          <w:color w:val="000000"/>
          <w:szCs w:val="24"/>
        </w:rPr>
        <w:t xml:space="preserve"> Более того, часть сведений, содержащихся в Реестре муниципальной собственности муниципального образования Киренский район, в настоящее время недостоверна.</w:t>
      </w:r>
      <w:r w:rsidRPr="007C32CE">
        <w:rPr>
          <w:szCs w:val="24"/>
        </w:rPr>
        <w:t xml:space="preserve"> Сверка данных Реестра муниципальной собственности </w:t>
      </w:r>
      <w:r w:rsidRPr="007C32CE">
        <w:rPr>
          <w:color w:val="000000"/>
          <w:szCs w:val="24"/>
        </w:rPr>
        <w:t>муниципального образования Киренский район</w:t>
      </w:r>
      <w:r w:rsidRPr="007C32CE">
        <w:rPr>
          <w:szCs w:val="24"/>
        </w:rPr>
        <w:t xml:space="preserve"> в разрезе правообладателей имущества показывает, что не все сведения Реестра носят достоверный и полный характер. </w:t>
      </w:r>
    </w:p>
    <w:p w:rsidR="007C32CE" w:rsidRPr="007C32CE" w:rsidRDefault="007C32CE" w:rsidP="007C32CE">
      <w:pPr>
        <w:autoSpaceDE w:val="0"/>
        <w:autoSpaceDN w:val="0"/>
        <w:adjustRightInd w:val="0"/>
        <w:spacing w:after="0"/>
        <w:ind w:firstLine="709"/>
        <w:jc w:val="both"/>
        <w:rPr>
          <w:szCs w:val="24"/>
        </w:rPr>
      </w:pPr>
      <w:r w:rsidRPr="007C32CE">
        <w:rPr>
          <w:szCs w:val="24"/>
        </w:rPr>
        <w:t xml:space="preserve">Одной из причин сложившейся ситуации является «массовая» передача имущества из федеральной собственности и областной собственности в муниципальную собственность </w:t>
      </w:r>
      <w:r w:rsidRPr="007C32CE">
        <w:rPr>
          <w:color w:val="000000"/>
          <w:szCs w:val="24"/>
        </w:rPr>
        <w:t>муниципального образования Киренский район</w:t>
      </w:r>
      <w:r w:rsidRPr="007C32CE">
        <w:rPr>
          <w:szCs w:val="24"/>
        </w:rPr>
        <w:t xml:space="preserve"> в связи с передачей полномочий. Так, за период с 1995г. по 2005г. переданы жилые дома и объекты недвижимого имущества государственным предприятием «Киренский Продснаб», ОАО «Киренская РЭБ флота», ОАО «Алексеевская РЭБ флота», Киренский  Райпотребсоюз, ФГУП « Киренское авиапредприятие», ФГУП «Почта России» . При этом права на передаваемое имущество не всегда были оформлены в соответствии с требованиями действующего законодательства.</w:t>
      </w:r>
    </w:p>
    <w:p w:rsidR="007C32CE" w:rsidRPr="007C32CE" w:rsidRDefault="007C32CE" w:rsidP="007C32CE">
      <w:pPr>
        <w:widowControl w:val="0"/>
        <w:autoSpaceDE w:val="0"/>
        <w:autoSpaceDN w:val="0"/>
        <w:adjustRightInd w:val="0"/>
        <w:spacing w:after="0"/>
        <w:ind w:firstLine="540"/>
        <w:jc w:val="both"/>
        <w:rPr>
          <w:szCs w:val="24"/>
        </w:rPr>
      </w:pPr>
      <w:r w:rsidRPr="007C32CE">
        <w:rPr>
          <w:szCs w:val="24"/>
        </w:rPr>
        <w:lastRenderedPageBreak/>
        <w:t xml:space="preserve"> «Неохваченными» объектами, по которым необходимо проводить работу по технической инвентаризации, постановке на кадастровый учет, по данным на 1 июля  2014 года, остается около  736 единиц или 71,5% от всех учтенных в Реестре муниципальной собственности муниципального образования Киренский район объектов. Более того, актуальным вопросом является и достоверная стоимость всего муниципального имущества, находящегося в реестре. На данный момент отсутствует массовая действительная стоимость объектов в Реестре муниципальной  собственности, которая бы отражала реальную ценность имущества. Содержащиеся в Реестре муниципальной собственности данные о балансовой стоимости, действительной  (восстановительной) не являются достоверными, поскольку не была проведена деноминация стоимостей объектов недвижимости.</w:t>
      </w:r>
    </w:p>
    <w:p w:rsidR="007C32CE" w:rsidRPr="007C32CE" w:rsidRDefault="007C32CE" w:rsidP="007C32CE">
      <w:pPr>
        <w:widowControl w:val="0"/>
        <w:autoSpaceDE w:val="0"/>
        <w:autoSpaceDN w:val="0"/>
        <w:adjustRightInd w:val="0"/>
        <w:spacing w:after="0"/>
        <w:ind w:firstLine="540"/>
        <w:jc w:val="both"/>
        <w:rPr>
          <w:color w:val="FF0000"/>
          <w:szCs w:val="24"/>
        </w:rPr>
      </w:pPr>
      <w:r w:rsidRPr="007C32CE">
        <w:rPr>
          <w:szCs w:val="24"/>
        </w:rPr>
        <w:t>Неотъемлемой частью  политики Киренского района  в сфере земельно-имущественных отношений является реализация полномочий по разграничению государственной и муниципальной собственности на землю. По данным на 1 января 2014 года,  зарегистрировано право собственности муниципального образования Киренский район  на  53 земельный участок общей площадью 32,2 га, что составляет 5,2 % от общего количества земельных участков (978 общей площадью 617,6га), подлежащих разграничению.</w:t>
      </w:r>
    </w:p>
    <w:p w:rsidR="007C32CE" w:rsidRPr="007C32CE" w:rsidRDefault="007C32CE" w:rsidP="007C32CE">
      <w:pPr>
        <w:widowControl w:val="0"/>
        <w:autoSpaceDE w:val="0"/>
        <w:autoSpaceDN w:val="0"/>
        <w:adjustRightInd w:val="0"/>
        <w:spacing w:after="0"/>
        <w:ind w:firstLine="540"/>
        <w:jc w:val="both"/>
        <w:rPr>
          <w:color w:val="000000"/>
          <w:szCs w:val="24"/>
        </w:rPr>
      </w:pPr>
      <w:r w:rsidRPr="007C32CE">
        <w:rPr>
          <w:color w:val="FF0000"/>
          <w:szCs w:val="24"/>
        </w:rPr>
        <w:tab/>
      </w:r>
      <w:r w:rsidRPr="007C32CE">
        <w:rPr>
          <w:color w:val="000000"/>
          <w:szCs w:val="24"/>
        </w:rPr>
        <w:t>Анализ состояния реестра муниципальной собственности муниципального образования Киренский район в части его наполнения и предоставления земельных участков землепользователям, позволяет выявить ряд проблем, требующих неотложного разрешения.</w:t>
      </w:r>
    </w:p>
    <w:p w:rsidR="007C32CE" w:rsidRPr="007C32CE" w:rsidRDefault="007C32CE" w:rsidP="007C32CE">
      <w:pPr>
        <w:autoSpaceDE w:val="0"/>
        <w:autoSpaceDN w:val="0"/>
        <w:adjustRightInd w:val="0"/>
        <w:spacing w:after="0"/>
        <w:ind w:firstLine="540"/>
        <w:jc w:val="both"/>
        <w:rPr>
          <w:color w:val="000000"/>
          <w:szCs w:val="24"/>
        </w:rPr>
      </w:pPr>
      <w:r w:rsidRPr="007C32CE">
        <w:rPr>
          <w:color w:val="000000"/>
          <w:szCs w:val="24"/>
        </w:rPr>
        <w:t>В первую очередь это отсутствие достоверных сведений о земельных участках и иных объектах недвижимости.</w:t>
      </w:r>
    </w:p>
    <w:p w:rsidR="007C32CE" w:rsidRPr="007C32CE" w:rsidRDefault="007C32CE" w:rsidP="007C32CE">
      <w:pPr>
        <w:pStyle w:val="ConsPlusNormal"/>
        <w:widowControl/>
        <w:ind w:firstLine="540"/>
        <w:jc w:val="both"/>
        <w:rPr>
          <w:color w:val="000000"/>
          <w:sz w:val="24"/>
          <w:szCs w:val="24"/>
        </w:rPr>
      </w:pPr>
      <w:r w:rsidRPr="007C32CE">
        <w:rPr>
          <w:color w:val="000000"/>
          <w:sz w:val="24"/>
          <w:szCs w:val="24"/>
        </w:rPr>
        <w:t>Кроме того, у части земельных участков, состоящих на государственном кадастровом учете, границы не установлены в соответствии с законом и требуют работ по межеванию. Такие земельные участки определяются во время выполнения работ по инвентаризации.</w:t>
      </w:r>
    </w:p>
    <w:p w:rsidR="007C32CE" w:rsidRPr="007C32CE" w:rsidRDefault="007C32CE" w:rsidP="007C32CE">
      <w:pPr>
        <w:autoSpaceDE w:val="0"/>
        <w:autoSpaceDN w:val="0"/>
        <w:adjustRightInd w:val="0"/>
        <w:spacing w:after="0"/>
        <w:ind w:firstLine="540"/>
        <w:jc w:val="both"/>
        <w:rPr>
          <w:color w:val="000000"/>
          <w:szCs w:val="24"/>
        </w:rPr>
      </w:pPr>
      <w:r w:rsidRPr="007C32CE">
        <w:rPr>
          <w:color w:val="000000"/>
          <w:szCs w:val="24"/>
        </w:rPr>
        <w:t>Отсутствие должным образом оформленных документов на земельные участки под объектами недвижимости, находящимися в муниципальной собственности муниципального образования Киренский район, не позволяет Киренскому муниципальному району в полной мере реализовать право распоряжения муниципальной собственностью.</w:t>
      </w:r>
    </w:p>
    <w:p w:rsidR="007C32CE" w:rsidRPr="007C32CE" w:rsidRDefault="007C32CE" w:rsidP="007C32CE">
      <w:pPr>
        <w:autoSpaceDE w:val="0"/>
        <w:autoSpaceDN w:val="0"/>
        <w:adjustRightInd w:val="0"/>
        <w:spacing w:after="0"/>
        <w:ind w:firstLine="540"/>
        <w:jc w:val="both"/>
        <w:outlineLvl w:val="1"/>
        <w:rPr>
          <w:szCs w:val="24"/>
        </w:rPr>
      </w:pPr>
      <w:r w:rsidRPr="007C32CE">
        <w:rPr>
          <w:szCs w:val="24"/>
        </w:rPr>
        <w:t xml:space="preserve">В соответствии с п. 10 ст. 4  Закона Иркутской области от 21.12.2006г. № 99-оз «Об отдельных вопросах использования и охраны земель в Иркутской области» распоряжение земельными участками, находящимися на территории муниципального образования Киренский район, государственная собственность на которые не разграничена, для строительства относится к полномочиям органам местного самоуправления. </w:t>
      </w:r>
    </w:p>
    <w:p w:rsidR="007C32CE" w:rsidRPr="007C32CE" w:rsidRDefault="007C32CE" w:rsidP="007C32CE">
      <w:pPr>
        <w:autoSpaceDE w:val="0"/>
        <w:autoSpaceDN w:val="0"/>
        <w:adjustRightInd w:val="0"/>
        <w:spacing w:after="0"/>
        <w:ind w:firstLine="540"/>
        <w:jc w:val="both"/>
        <w:outlineLvl w:val="1"/>
        <w:rPr>
          <w:color w:val="000000"/>
          <w:szCs w:val="24"/>
        </w:rPr>
      </w:pPr>
      <w:r w:rsidRPr="007C32CE">
        <w:rPr>
          <w:color w:val="000000"/>
          <w:szCs w:val="24"/>
        </w:rPr>
        <w:t>Земельный рынок в Киренском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7C32CE" w:rsidRPr="007C32CE" w:rsidRDefault="007C32CE" w:rsidP="007C32CE">
      <w:pPr>
        <w:autoSpaceDE w:val="0"/>
        <w:autoSpaceDN w:val="0"/>
        <w:adjustRightInd w:val="0"/>
        <w:spacing w:after="0"/>
        <w:ind w:firstLine="540"/>
        <w:jc w:val="both"/>
        <w:outlineLvl w:val="1"/>
        <w:rPr>
          <w:color w:val="000000"/>
          <w:szCs w:val="24"/>
        </w:rPr>
      </w:pPr>
      <w:r w:rsidRPr="007C32CE">
        <w:rPr>
          <w:szCs w:val="24"/>
        </w:rPr>
        <w:t xml:space="preserve">В 2013 году администрацией Киренского муниципального района предоставлено для строительства 94 земельных участка на территории Киренского района, право собственности,  на которые не разграничено, что на 58  участков или на 40% ниже, по сравнению с 2012 годом. </w:t>
      </w:r>
    </w:p>
    <w:p w:rsidR="007C32CE" w:rsidRPr="007C32CE" w:rsidRDefault="007C32CE" w:rsidP="007C32CE">
      <w:pPr>
        <w:spacing w:after="0"/>
        <w:ind w:firstLine="680"/>
        <w:jc w:val="both"/>
        <w:rPr>
          <w:b/>
          <w:szCs w:val="24"/>
        </w:rPr>
      </w:pPr>
      <w:r w:rsidRPr="007C32CE">
        <w:rPr>
          <w:szCs w:val="24"/>
        </w:rPr>
        <w:t>Из общего количества предоставленных в отчетном периоде участков в пользование (аренда, постоянное (бессрочное) пользование) было предоставлено 625 земельных участка на территории Киренского района, право собственности,  на которые не разграничено.</w:t>
      </w:r>
    </w:p>
    <w:p w:rsidR="007C32CE" w:rsidRPr="007C32CE" w:rsidRDefault="007C32CE" w:rsidP="007C32CE">
      <w:pPr>
        <w:spacing w:after="0"/>
        <w:ind w:firstLine="708"/>
        <w:jc w:val="both"/>
        <w:rPr>
          <w:szCs w:val="24"/>
        </w:rPr>
      </w:pPr>
      <w:r w:rsidRPr="007C32CE">
        <w:rPr>
          <w:szCs w:val="24"/>
        </w:rPr>
        <w:t xml:space="preserve">Доходы консолидированного бюджета от арендной платы за использование земельных участков, государственная собственность на которые не разграничена, на территории Киренского района для строительства в 2013 году составили 12582,9 тыс. рублей, из которых 6291,4 тыс. рублей соответственно поступили в местный бюджет. </w:t>
      </w:r>
    </w:p>
    <w:p w:rsidR="007C32CE" w:rsidRPr="007C32CE" w:rsidRDefault="007C32CE" w:rsidP="007C32CE">
      <w:pPr>
        <w:pStyle w:val="ConsPlusNormal"/>
        <w:widowControl/>
        <w:ind w:firstLine="540"/>
        <w:jc w:val="both"/>
        <w:rPr>
          <w:color w:val="000000"/>
          <w:sz w:val="24"/>
          <w:szCs w:val="24"/>
        </w:rPr>
      </w:pPr>
      <w:r w:rsidRPr="007C32CE">
        <w:rPr>
          <w:sz w:val="24"/>
          <w:szCs w:val="24"/>
        </w:rPr>
        <w:t>В текущем году динамика предоставляемых земельных участков на территории Киренского района, право собственности на которые не разграничено, для строительства снижается. Однако с целью реализации полномочий по предоставлению земельных участков необходимы мероприятия по подготовке земельных участков для последующей реализации на торгах</w:t>
      </w:r>
      <w:r w:rsidRPr="007C32CE">
        <w:rPr>
          <w:color w:val="000000"/>
          <w:sz w:val="24"/>
          <w:szCs w:val="24"/>
        </w:rPr>
        <w:t>.</w:t>
      </w:r>
    </w:p>
    <w:p w:rsidR="007C32CE" w:rsidRPr="007C32CE" w:rsidRDefault="007C32CE" w:rsidP="007C32CE">
      <w:pPr>
        <w:spacing w:after="0"/>
        <w:ind w:firstLine="720"/>
        <w:jc w:val="both"/>
        <w:rPr>
          <w:color w:val="000000"/>
          <w:szCs w:val="24"/>
        </w:rPr>
      </w:pPr>
      <w:r w:rsidRPr="007C32CE">
        <w:rPr>
          <w:color w:val="000000"/>
          <w:szCs w:val="24"/>
        </w:rPr>
        <w:t xml:space="preserve">Таким образом, практический опыт и существующая система управления муниципальным имуществом и земельными ресурсами на территории Киренского района с </w:t>
      </w:r>
      <w:r w:rsidRPr="007C32CE">
        <w:rPr>
          <w:color w:val="000000"/>
          <w:szCs w:val="24"/>
        </w:rPr>
        <w:lastRenderedPageBreak/>
        <w:t xml:space="preserve">перспективой ее развития и совершенствования показали, что приоритетами развития земельно-имущественных  отношений в Киренском районе на современном этапе являются: </w:t>
      </w:r>
    </w:p>
    <w:p w:rsidR="007C32CE" w:rsidRPr="007C32CE" w:rsidRDefault="007C32CE" w:rsidP="007C32CE">
      <w:pPr>
        <w:spacing w:after="0"/>
        <w:ind w:firstLine="720"/>
        <w:jc w:val="both"/>
        <w:rPr>
          <w:color w:val="000000"/>
          <w:szCs w:val="24"/>
        </w:rPr>
      </w:pPr>
      <w:r w:rsidRPr="007C32CE">
        <w:rPr>
          <w:color w:val="000000"/>
          <w:szCs w:val="24"/>
        </w:rPr>
        <w:t xml:space="preserve">-создание условий для активного вовлечения муниципального имущества и земли в хозяйственный оборот; </w:t>
      </w:r>
    </w:p>
    <w:p w:rsidR="007C32CE" w:rsidRPr="007C32CE" w:rsidRDefault="007C32CE" w:rsidP="007C32CE">
      <w:pPr>
        <w:spacing w:after="0"/>
        <w:ind w:firstLine="720"/>
        <w:jc w:val="both"/>
        <w:rPr>
          <w:color w:val="000000"/>
          <w:szCs w:val="24"/>
        </w:rPr>
      </w:pPr>
      <w:r w:rsidRPr="007C32CE">
        <w:rPr>
          <w:color w:val="000000"/>
          <w:szCs w:val="24"/>
        </w:rPr>
        <w:t xml:space="preserve">-упорядочение земельно-имущественных отношений; </w:t>
      </w:r>
    </w:p>
    <w:p w:rsidR="007C32CE" w:rsidRPr="007C32CE" w:rsidRDefault="007C32CE" w:rsidP="007C32CE">
      <w:pPr>
        <w:spacing w:after="0"/>
        <w:ind w:firstLine="720"/>
        <w:jc w:val="both"/>
        <w:rPr>
          <w:color w:val="000000"/>
          <w:szCs w:val="24"/>
        </w:rPr>
      </w:pPr>
      <w:r w:rsidRPr="007C32CE">
        <w:rPr>
          <w:color w:val="000000"/>
          <w:szCs w:val="24"/>
        </w:rPr>
        <w:t xml:space="preserve">-ориентация на использование в процессах управления современных телекоммуникационных систем взаимодействия; </w:t>
      </w:r>
    </w:p>
    <w:p w:rsidR="007C32CE" w:rsidRPr="007C32CE" w:rsidRDefault="007C32CE" w:rsidP="007C32CE">
      <w:pPr>
        <w:spacing w:after="0"/>
        <w:ind w:firstLine="720"/>
        <w:jc w:val="both"/>
        <w:rPr>
          <w:color w:val="000000"/>
          <w:szCs w:val="24"/>
        </w:rPr>
      </w:pPr>
      <w:r w:rsidRPr="007C32CE">
        <w:rPr>
          <w:color w:val="000000"/>
          <w:szCs w:val="24"/>
        </w:rPr>
        <w:t>-увеличение доходов бюджетов всех уровней от использования  имущества и земельных участков.</w:t>
      </w:r>
    </w:p>
    <w:p w:rsidR="007C32CE" w:rsidRPr="007C32CE" w:rsidRDefault="007C32CE" w:rsidP="007C32CE">
      <w:pPr>
        <w:pStyle w:val="ConsPlusNormal"/>
        <w:ind w:firstLine="540"/>
        <w:jc w:val="both"/>
        <w:rPr>
          <w:color w:val="000000"/>
          <w:sz w:val="24"/>
          <w:szCs w:val="24"/>
        </w:rPr>
      </w:pPr>
      <w:r w:rsidRPr="007C32CE">
        <w:rPr>
          <w:color w:val="000000"/>
          <w:sz w:val="24"/>
          <w:szCs w:val="24"/>
        </w:rPr>
        <w:t>Настоящая программа является логическим продолжением начатых ранее комплексных мероприятий по повышению эффективности политики в области земельно-имущественных отношений на территории Киренского района. Использование программно-целевого метода в целях достижения системности и обеспечения комплексного урегулирования наиболее острых и проблемных вопросов позволит сохранить и улучшить положительную динамику в сфере земельно-имущественных отношений, достигнутую ранее.</w:t>
      </w:r>
    </w:p>
    <w:p w:rsidR="007C32CE" w:rsidRPr="007C32CE" w:rsidRDefault="007C32CE" w:rsidP="007C32CE">
      <w:pPr>
        <w:pStyle w:val="ConsPlusNormal"/>
        <w:ind w:firstLine="540"/>
        <w:jc w:val="both"/>
        <w:rPr>
          <w:color w:val="000000"/>
          <w:sz w:val="24"/>
          <w:szCs w:val="24"/>
        </w:rPr>
      </w:pPr>
      <w:r w:rsidRPr="007C32CE">
        <w:rPr>
          <w:color w:val="000000"/>
          <w:sz w:val="24"/>
          <w:szCs w:val="24"/>
        </w:rPr>
        <w:t>В настоящее время имеется необходимость в строительстве, реконструкции, капитальном ремонте объектов администрации Киренского муниципального района, для чего выделена Подпрограмма «Проектные работы».</w:t>
      </w:r>
    </w:p>
    <w:p w:rsidR="007C32CE" w:rsidRPr="007C32CE" w:rsidRDefault="007C32CE" w:rsidP="007C32CE">
      <w:pPr>
        <w:widowControl w:val="0"/>
        <w:autoSpaceDE w:val="0"/>
        <w:autoSpaceDN w:val="0"/>
        <w:adjustRightInd w:val="0"/>
        <w:spacing w:after="0"/>
        <w:jc w:val="both"/>
        <w:outlineLvl w:val="2"/>
        <w:rPr>
          <w:szCs w:val="24"/>
        </w:rPr>
      </w:pPr>
    </w:p>
    <w:p w:rsidR="007C32CE" w:rsidRPr="007C32CE" w:rsidRDefault="007C32CE" w:rsidP="007C32CE">
      <w:pPr>
        <w:widowControl w:val="0"/>
        <w:autoSpaceDE w:val="0"/>
        <w:autoSpaceDN w:val="0"/>
        <w:adjustRightInd w:val="0"/>
        <w:spacing w:after="0"/>
        <w:jc w:val="center"/>
        <w:outlineLvl w:val="2"/>
        <w:rPr>
          <w:szCs w:val="24"/>
        </w:rPr>
      </w:pPr>
      <w:r w:rsidRPr="007C32CE">
        <w:rPr>
          <w:szCs w:val="24"/>
        </w:rPr>
        <w:t>Раздел 2. ЦЕЛЬ И ЗАДАЧИ ПРОГРАММЫ, ЦЕЛЕВЫЕ ПОКАЗАТЕЛИ ПРОГРАММЫ, СРОКИ РЕАЛИЗАЦИИ</w:t>
      </w:r>
    </w:p>
    <w:p w:rsidR="007C32CE" w:rsidRPr="007C32CE" w:rsidRDefault="007C32CE" w:rsidP="007C32CE">
      <w:pPr>
        <w:widowControl w:val="0"/>
        <w:autoSpaceDE w:val="0"/>
        <w:autoSpaceDN w:val="0"/>
        <w:adjustRightInd w:val="0"/>
        <w:spacing w:after="0"/>
        <w:ind w:firstLine="539"/>
        <w:jc w:val="both"/>
        <w:rPr>
          <w:szCs w:val="24"/>
        </w:rPr>
      </w:pPr>
      <w:r w:rsidRPr="007C32CE">
        <w:rPr>
          <w:szCs w:val="24"/>
        </w:rPr>
        <w:t>Целью программы является обеспечение содержания и управления муниципального имущества.</w:t>
      </w:r>
    </w:p>
    <w:p w:rsidR="007C32CE" w:rsidRPr="007C32CE" w:rsidRDefault="007C32CE" w:rsidP="007C32CE">
      <w:pPr>
        <w:widowControl w:val="0"/>
        <w:autoSpaceDE w:val="0"/>
        <w:autoSpaceDN w:val="0"/>
        <w:adjustRightInd w:val="0"/>
        <w:spacing w:after="0"/>
        <w:ind w:firstLine="539"/>
        <w:jc w:val="both"/>
        <w:rPr>
          <w:szCs w:val="24"/>
        </w:rPr>
      </w:pPr>
      <w:r w:rsidRPr="007C32CE">
        <w:rPr>
          <w:szCs w:val="24"/>
        </w:rPr>
        <w:t>Для достижения поставленной цели необходимо решить следующие задачи программы:</w:t>
      </w:r>
    </w:p>
    <w:p w:rsidR="007C32CE" w:rsidRPr="007C32CE" w:rsidRDefault="007C32CE" w:rsidP="007C32CE">
      <w:pPr>
        <w:widowControl w:val="0"/>
        <w:spacing w:after="0"/>
        <w:ind w:firstLine="539"/>
        <w:jc w:val="both"/>
        <w:rPr>
          <w:szCs w:val="24"/>
        </w:rPr>
      </w:pPr>
      <w:r w:rsidRPr="007C32CE">
        <w:rPr>
          <w:szCs w:val="24"/>
        </w:rPr>
        <w:t>- повышение эффективности и качества управления объектами недвижимости, организация их целостной системы учета, оценки, анализа и сохранности;</w:t>
      </w:r>
    </w:p>
    <w:p w:rsidR="007C32CE" w:rsidRPr="007C32CE" w:rsidRDefault="007C32CE" w:rsidP="007C32CE">
      <w:pPr>
        <w:widowControl w:val="0"/>
        <w:spacing w:after="0"/>
        <w:ind w:firstLine="539"/>
        <w:jc w:val="both"/>
        <w:rPr>
          <w:szCs w:val="24"/>
        </w:rPr>
      </w:pPr>
      <w:r w:rsidRPr="007C32CE">
        <w:rPr>
          <w:szCs w:val="24"/>
        </w:rPr>
        <w:t>- повышение эффективности управления и распоряжение землями и земельными участками, расположенными на территории Киренского района;</w:t>
      </w:r>
    </w:p>
    <w:p w:rsidR="007C32CE" w:rsidRPr="007C32CE" w:rsidRDefault="007C32CE" w:rsidP="007C32CE">
      <w:pPr>
        <w:widowControl w:val="0"/>
        <w:spacing w:after="0"/>
        <w:ind w:firstLine="539"/>
        <w:jc w:val="both"/>
        <w:rPr>
          <w:szCs w:val="24"/>
        </w:rPr>
      </w:pPr>
      <w:r w:rsidRPr="007C32CE">
        <w:rPr>
          <w:szCs w:val="24"/>
        </w:rPr>
        <w:t>- создание условий для повышения налогового потенциала, обеспечения наиболее полного  поступления в бюджеты всех уровней земельного налога и платежей за землю;</w:t>
      </w:r>
    </w:p>
    <w:p w:rsidR="007C32CE" w:rsidRPr="007C32CE" w:rsidRDefault="007C32CE" w:rsidP="007C32CE">
      <w:pPr>
        <w:widowControl w:val="0"/>
        <w:spacing w:after="0"/>
        <w:ind w:firstLine="539"/>
        <w:jc w:val="both"/>
        <w:rPr>
          <w:szCs w:val="24"/>
        </w:rPr>
      </w:pPr>
      <w:r w:rsidRPr="007C32CE">
        <w:rPr>
          <w:szCs w:val="24"/>
        </w:rPr>
        <w:t>- обеспечение сохранности, надлежащего содержания и управления имуществом, принадлежащим муниципальному образованию Киренский район; </w:t>
      </w:r>
    </w:p>
    <w:p w:rsidR="007C32CE" w:rsidRPr="007C32CE" w:rsidRDefault="007C32CE" w:rsidP="007C32CE">
      <w:pPr>
        <w:widowControl w:val="0"/>
        <w:spacing w:after="0"/>
        <w:ind w:firstLine="539"/>
        <w:jc w:val="both"/>
        <w:rPr>
          <w:color w:val="000000"/>
          <w:szCs w:val="24"/>
        </w:rPr>
      </w:pPr>
      <w:r w:rsidRPr="007C32CE">
        <w:rPr>
          <w:szCs w:val="24"/>
        </w:rPr>
        <w:t xml:space="preserve">- </w:t>
      </w:r>
      <w:r w:rsidRPr="007C32CE">
        <w:rPr>
          <w:color w:val="000000"/>
          <w:szCs w:val="24"/>
        </w:rPr>
        <w:t xml:space="preserve"> обеспечение осуществления полномочий  органов местного самоуправления;</w:t>
      </w:r>
    </w:p>
    <w:p w:rsidR="007C32CE" w:rsidRPr="007C32CE" w:rsidRDefault="007C32CE" w:rsidP="007C32CE">
      <w:pPr>
        <w:widowControl w:val="0"/>
        <w:spacing w:after="0"/>
        <w:ind w:firstLine="539"/>
        <w:jc w:val="both"/>
        <w:rPr>
          <w:color w:val="000000"/>
          <w:szCs w:val="24"/>
        </w:rPr>
      </w:pPr>
      <w:r w:rsidRPr="007C32CE">
        <w:rPr>
          <w:color w:val="000000"/>
          <w:szCs w:val="24"/>
        </w:rPr>
        <w:t>- строительство, реконструкция, капитальный ремонт объектов администрации Киренского муниципального района.</w:t>
      </w:r>
    </w:p>
    <w:p w:rsidR="007C32CE" w:rsidRPr="007C32CE" w:rsidRDefault="007C32CE" w:rsidP="007C32CE">
      <w:pPr>
        <w:widowControl w:val="0"/>
        <w:spacing w:after="0"/>
        <w:ind w:firstLine="539"/>
        <w:jc w:val="both"/>
        <w:rPr>
          <w:szCs w:val="24"/>
        </w:rPr>
      </w:pPr>
      <w:r w:rsidRPr="007C32CE">
        <w:rPr>
          <w:szCs w:val="24"/>
        </w:rPr>
        <w:t>Уровень достижения цели определяется достижением планируемых целевых показателей:</w:t>
      </w:r>
    </w:p>
    <w:p w:rsidR="007C32CE" w:rsidRPr="007C32CE" w:rsidRDefault="007C32CE" w:rsidP="007C32CE">
      <w:pPr>
        <w:widowControl w:val="0"/>
        <w:spacing w:after="0"/>
        <w:ind w:firstLine="539"/>
        <w:jc w:val="both"/>
        <w:rPr>
          <w:szCs w:val="24"/>
        </w:rPr>
      </w:pPr>
      <w:r w:rsidRPr="007C32CE">
        <w:rPr>
          <w:szCs w:val="24"/>
        </w:rPr>
        <w:t>- доля доходов местного  бюджета от использования муниципального имущества и его приватизации в общем объеме доходов;</w:t>
      </w:r>
    </w:p>
    <w:p w:rsidR="007C32CE" w:rsidRPr="007C32CE" w:rsidRDefault="007C32CE" w:rsidP="007C32CE">
      <w:pPr>
        <w:widowControl w:val="0"/>
        <w:spacing w:after="0"/>
        <w:ind w:firstLine="539"/>
        <w:jc w:val="both"/>
        <w:rPr>
          <w:szCs w:val="24"/>
        </w:rPr>
      </w:pPr>
      <w:r w:rsidRPr="007C32CE">
        <w:rPr>
          <w:szCs w:val="24"/>
        </w:rPr>
        <w:t>- динамика доходов местного бюджета от использования государственного имущества и его приватизации (в части доходов, администрируемых ОУМИ);</w:t>
      </w:r>
    </w:p>
    <w:p w:rsidR="007C32CE" w:rsidRPr="007C32CE" w:rsidRDefault="007C32CE" w:rsidP="007C32CE">
      <w:pPr>
        <w:widowControl w:val="0"/>
        <w:spacing w:after="0"/>
        <w:ind w:firstLine="539"/>
        <w:jc w:val="both"/>
        <w:rPr>
          <w:szCs w:val="24"/>
        </w:rPr>
      </w:pPr>
      <w:r w:rsidRPr="007C32CE">
        <w:rPr>
          <w:szCs w:val="24"/>
        </w:rPr>
        <w:t>-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p w:rsidR="007C32CE" w:rsidRPr="007C32CE" w:rsidRDefault="007C32CE" w:rsidP="007C32CE">
      <w:pPr>
        <w:spacing w:after="0"/>
        <w:ind w:firstLine="708"/>
        <w:jc w:val="both"/>
        <w:rPr>
          <w:color w:val="000000"/>
          <w:szCs w:val="24"/>
        </w:rPr>
      </w:pPr>
      <w:r w:rsidRPr="007C32CE">
        <w:rPr>
          <w:color w:val="000000"/>
          <w:szCs w:val="24"/>
        </w:rPr>
        <w:t>Внешними факторами, которые могут повлиять на достижение показателей может являться изменение действующего законодательства в сфере земельно-имущественных отношений.</w:t>
      </w:r>
    </w:p>
    <w:p w:rsidR="007C32CE" w:rsidRPr="007C32CE" w:rsidRDefault="007C32CE" w:rsidP="007C32CE">
      <w:pPr>
        <w:widowControl w:val="0"/>
        <w:autoSpaceDE w:val="0"/>
        <w:autoSpaceDN w:val="0"/>
        <w:adjustRightInd w:val="0"/>
        <w:spacing w:after="0"/>
        <w:ind w:firstLine="709"/>
        <w:jc w:val="both"/>
        <w:rPr>
          <w:color w:val="000000"/>
          <w:szCs w:val="24"/>
        </w:rPr>
      </w:pPr>
      <w:r w:rsidRPr="007C32CE">
        <w:rPr>
          <w:color w:val="000000"/>
          <w:szCs w:val="24"/>
        </w:rPr>
        <w:t xml:space="preserve">Положительная динамика целевых показателей определяет движение к основной цели – </w:t>
      </w:r>
      <w:r w:rsidRPr="007C32CE">
        <w:rPr>
          <w:szCs w:val="24"/>
        </w:rPr>
        <w:t>обеспечение содержания и управления муниципального имущества</w:t>
      </w:r>
      <w:r w:rsidRPr="007C32CE">
        <w:rPr>
          <w:color w:val="000000"/>
          <w:szCs w:val="24"/>
        </w:rPr>
        <w:t>.</w:t>
      </w:r>
      <w:r w:rsidRPr="007C32CE">
        <w:rPr>
          <w:color w:val="FF0000"/>
          <w:szCs w:val="24"/>
        </w:rPr>
        <w:t xml:space="preserve"> </w:t>
      </w:r>
    </w:p>
    <w:p w:rsidR="007C32CE" w:rsidRPr="007C32CE" w:rsidRDefault="007C32CE" w:rsidP="007C32CE">
      <w:pPr>
        <w:pStyle w:val="ConsPlusTitle"/>
        <w:ind w:firstLine="539"/>
        <w:jc w:val="both"/>
        <w:rPr>
          <w:b w:val="0"/>
        </w:rPr>
      </w:pPr>
      <w:r w:rsidRPr="007C32CE">
        <w:rPr>
          <w:b w:val="0"/>
        </w:rPr>
        <w:t>Планируемые значения целевых показателей по годам приведены в приложении 1 к программе.</w:t>
      </w:r>
    </w:p>
    <w:p w:rsidR="007C32CE" w:rsidRPr="007C32CE" w:rsidRDefault="007C32CE" w:rsidP="007C32CE">
      <w:pPr>
        <w:pStyle w:val="ConsPlusTitle"/>
        <w:ind w:firstLine="539"/>
        <w:jc w:val="both"/>
        <w:rPr>
          <w:b w:val="0"/>
        </w:rPr>
      </w:pPr>
      <w:r w:rsidRPr="007C32CE">
        <w:rPr>
          <w:b w:val="0"/>
        </w:rPr>
        <w:t>Программа реализуется в течение 3-х лет – с 2015 по 2017 годы.</w:t>
      </w:r>
    </w:p>
    <w:p w:rsidR="007C32CE" w:rsidRPr="007C32CE" w:rsidRDefault="007C32CE" w:rsidP="007C32CE">
      <w:pPr>
        <w:spacing w:after="0"/>
        <w:jc w:val="both"/>
        <w:rPr>
          <w:szCs w:val="24"/>
        </w:rPr>
      </w:pPr>
    </w:p>
    <w:p w:rsidR="007C32CE" w:rsidRPr="007C32CE" w:rsidRDefault="007C32CE" w:rsidP="007C32CE">
      <w:pPr>
        <w:spacing w:after="0"/>
        <w:jc w:val="center"/>
        <w:rPr>
          <w:szCs w:val="24"/>
        </w:rPr>
      </w:pPr>
      <w:r w:rsidRPr="007C32CE">
        <w:rPr>
          <w:szCs w:val="24"/>
        </w:rPr>
        <w:lastRenderedPageBreak/>
        <w:t>Раздел 3. ОБОСНОВАНИЕ ВЫДЕЛЕНИЯ ПОДПРОГРАММ</w:t>
      </w:r>
    </w:p>
    <w:p w:rsidR="007C32CE" w:rsidRPr="007C32CE" w:rsidRDefault="007C32CE" w:rsidP="007C32CE">
      <w:pPr>
        <w:spacing w:after="0"/>
        <w:jc w:val="both"/>
        <w:rPr>
          <w:szCs w:val="24"/>
        </w:rPr>
      </w:pPr>
      <w:r w:rsidRPr="007C32CE">
        <w:rPr>
          <w:color w:val="000000"/>
          <w:szCs w:val="24"/>
        </w:rPr>
        <w:t xml:space="preserve">       Подпрограмма №1 «Проектные работы» Программы  отражает приоритетные направления  в содержании и управлении муниципальным имуществом муниципального образования Киренский район  </w:t>
      </w:r>
      <w:r w:rsidRPr="007C32CE">
        <w:rPr>
          <w:szCs w:val="24"/>
        </w:rPr>
        <w:t>и определяет сферы первоочередного инвестирования муниципальных ресурсов и привлечение дополнительных ресурсов, путем вступления в областные и федеральные программы, в реконструкцию и строительство объектов муниципального имущества муниципального образования  Киренский район.            Подпрограмма  соответствует задачам Программы.</w:t>
      </w:r>
    </w:p>
    <w:p w:rsidR="007C32CE" w:rsidRPr="007C32CE" w:rsidRDefault="007C32CE" w:rsidP="007C32CE">
      <w:pPr>
        <w:spacing w:after="0"/>
        <w:jc w:val="both"/>
        <w:rPr>
          <w:szCs w:val="24"/>
        </w:rPr>
      </w:pPr>
      <w:r w:rsidRPr="007C32CE">
        <w:rPr>
          <w:szCs w:val="24"/>
        </w:rPr>
        <w:t xml:space="preserve">      Основные мероприятия муниципальной программы и подпрограммы отражены в Приложении 4 «Перечень ведомственных целевых программ и основных мероприятий  муниципальной программы Киренского района».</w:t>
      </w:r>
    </w:p>
    <w:p w:rsidR="007C32CE" w:rsidRPr="007C32CE" w:rsidRDefault="007C32CE" w:rsidP="007C32CE">
      <w:pPr>
        <w:spacing w:after="0"/>
        <w:jc w:val="both"/>
        <w:rPr>
          <w:szCs w:val="24"/>
        </w:rPr>
      </w:pPr>
    </w:p>
    <w:p w:rsidR="007C32CE" w:rsidRPr="007C32CE" w:rsidRDefault="007C32CE" w:rsidP="007C32CE">
      <w:pPr>
        <w:spacing w:after="0"/>
        <w:jc w:val="center"/>
        <w:rPr>
          <w:szCs w:val="24"/>
        </w:rPr>
      </w:pPr>
      <w:r w:rsidRPr="007C32CE">
        <w:rPr>
          <w:szCs w:val="24"/>
        </w:rPr>
        <w:t>Раздел 4.  ПРОГНОЗ  СВОДНЫХ  ПОКАЗАТЕЛЕЙ МУНИЦИПАЛЬНЫХ  ЗАДАНИЙ НА  ОКАЗАНИЕ МУНИЦИПАЛЬНЫХ УСЛУГ (ВЫПОЛНЕНИЕ РАБОТ) МУНИЦИПАЛЬНЫМИ УЧРЕЖДЕНИЯМИ   КИРЕНСКОГО РАЙОНА</w:t>
      </w:r>
    </w:p>
    <w:p w:rsidR="007C32CE" w:rsidRPr="007C32CE" w:rsidRDefault="007C32CE" w:rsidP="007C32CE">
      <w:pPr>
        <w:spacing w:after="0"/>
        <w:ind w:firstLine="709"/>
        <w:jc w:val="both"/>
        <w:rPr>
          <w:color w:val="000000"/>
          <w:szCs w:val="24"/>
        </w:rPr>
      </w:pPr>
      <w:r w:rsidRPr="007C32CE">
        <w:rPr>
          <w:color w:val="000000"/>
          <w:szCs w:val="24"/>
        </w:rPr>
        <w:t>Оказание муниципальных услуг (выполнение работ) учреждениями Киренского  района в рамках программы не планируется.</w:t>
      </w:r>
    </w:p>
    <w:p w:rsidR="007C32CE" w:rsidRPr="007C32CE" w:rsidRDefault="007C32CE" w:rsidP="007C32CE">
      <w:pPr>
        <w:widowControl w:val="0"/>
        <w:autoSpaceDE w:val="0"/>
        <w:autoSpaceDN w:val="0"/>
        <w:adjustRightInd w:val="0"/>
        <w:spacing w:after="0"/>
        <w:jc w:val="both"/>
        <w:outlineLvl w:val="2"/>
        <w:rPr>
          <w:szCs w:val="24"/>
        </w:rPr>
      </w:pPr>
    </w:p>
    <w:p w:rsidR="007C32CE" w:rsidRPr="007C32CE" w:rsidRDefault="007C32CE" w:rsidP="007C32CE">
      <w:pPr>
        <w:widowControl w:val="0"/>
        <w:autoSpaceDE w:val="0"/>
        <w:autoSpaceDN w:val="0"/>
        <w:adjustRightInd w:val="0"/>
        <w:spacing w:after="0"/>
        <w:jc w:val="center"/>
        <w:outlineLvl w:val="2"/>
        <w:rPr>
          <w:szCs w:val="24"/>
        </w:rPr>
      </w:pPr>
      <w:r w:rsidRPr="007C32CE">
        <w:rPr>
          <w:szCs w:val="24"/>
        </w:rPr>
        <w:t>Раздел 5. РЕСУРСНОЕ ОБЕСПЕЧЕНИЕ ПРОГРАММЫ</w:t>
      </w:r>
    </w:p>
    <w:p w:rsidR="007C32CE" w:rsidRPr="007C32CE" w:rsidRDefault="007C32CE" w:rsidP="007C32CE">
      <w:pPr>
        <w:widowControl w:val="0"/>
        <w:spacing w:after="0"/>
        <w:jc w:val="both"/>
        <w:rPr>
          <w:szCs w:val="24"/>
        </w:rPr>
      </w:pPr>
      <w:r w:rsidRPr="007C32CE">
        <w:rPr>
          <w:szCs w:val="24"/>
        </w:rPr>
        <w:tab/>
        <w:t>1. Необходимые для реализации программы потребности в материально-технических, информационных и трудовых ресурсах:</w:t>
      </w:r>
    </w:p>
    <w:p w:rsidR="007C32CE" w:rsidRPr="007C32CE" w:rsidRDefault="007C32CE" w:rsidP="007C32CE">
      <w:pPr>
        <w:widowControl w:val="0"/>
        <w:spacing w:after="0"/>
        <w:ind w:firstLine="708"/>
        <w:jc w:val="both"/>
        <w:rPr>
          <w:szCs w:val="24"/>
        </w:rPr>
      </w:pPr>
      <w:r w:rsidRPr="007C32CE">
        <w:rPr>
          <w:szCs w:val="24"/>
        </w:rPr>
        <w:t xml:space="preserve">Для реализации программы будут использованы материально-технические, информационные и трудовые ресурсы органов исполнительной  власти Киренского района. </w:t>
      </w:r>
    </w:p>
    <w:p w:rsidR="007C32CE" w:rsidRPr="007C32CE" w:rsidRDefault="007C32CE" w:rsidP="007C32CE">
      <w:pPr>
        <w:widowControl w:val="0"/>
        <w:spacing w:after="0"/>
        <w:ind w:firstLine="708"/>
        <w:jc w:val="both"/>
        <w:rPr>
          <w:color w:val="000000"/>
          <w:szCs w:val="24"/>
        </w:rPr>
      </w:pPr>
      <w:r w:rsidRPr="007C32CE">
        <w:rPr>
          <w:szCs w:val="24"/>
        </w:rPr>
        <w:t xml:space="preserve">2. Необходимое финансовое обеспечение с распределением расходов по годам, муниципальной программы, основным мероприятиям и </w:t>
      </w:r>
      <w:r w:rsidRPr="007C32CE">
        <w:rPr>
          <w:color w:val="000000"/>
          <w:szCs w:val="24"/>
        </w:rPr>
        <w:t>источникам финансирования:</w:t>
      </w:r>
    </w:p>
    <w:p w:rsidR="007C32CE" w:rsidRPr="007C32CE" w:rsidRDefault="007C32CE" w:rsidP="007C32CE">
      <w:pPr>
        <w:pStyle w:val="ConsPlusNormal"/>
        <w:widowControl/>
        <w:jc w:val="both"/>
        <w:rPr>
          <w:color w:val="000000"/>
          <w:sz w:val="24"/>
          <w:szCs w:val="24"/>
        </w:rPr>
      </w:pPr>
      <w:r w:rsidRPr="007C32CE">
        <w:rPr>
          <w:color w:val="000000"/>
          <w:sz w:val="24"/>
          <w:szCs w:val="24"/>
        </w:rPr>
        <w:t xml:space="preserve">Реализация мероприятий программы осуществляется за счет средств местного бюджета Киренского района. Общий объем финансирования программы составляет </w:t>
      </w:r>
      <w:r w:rsidRPr="007C32CE">
        <w:rPr>
          <w:b/>
          <w:color w:val="000000"/>
          <w:sz w:val="24"/>
          <w:szCs w:val="24"/>
        </w:rPr>
        <w:t>13051,811</w:t>
      </w:r>
      <w:r w:rsidRPr="007C32CE">
        <w:rPr>
          <w:color w:val="000000"/>
          <w:sz w:val="24"/>
          <w:szCs w:val="24"/>
        </w:rPr>
        <w:t xml:space="preserve"> </w:t>
      </w:r>
      <w:r w:rsidRPr="007C32CE">
        <w:rPr>
          <w:rFonts w:eastAsia="Calibri"/>
          <w:color w:val="000000"/>
          <w:sz w:val="24"/>
          <w:szCs w:val="24"/>
        </w:rPr>
        <w:t>тыс. рублей</w:t>
      </w:r>
      <w:r w:rsidRPr="007C32CE">
        <w:rPr>
          <w:color w:val="000000"/>
          <w:sz w:val="24"/>
          <w:szCs w:val="24"/>
        </w:rPr>
        <w:t xml:space="preserve"> на весь срок реализации программы, в том числе по годам: </w:t>
      </w:r>
    </w:p>
    <w:p w:rsidR="007C32CE" w:rsidRPr="007C32CE" w:rsidRDefault="007C32CE" w:rsidP="007C32CE">
      <w:pPr>
        <w:spacing w:after="0"/>
        <w:jc w:val="both"/>
        <w:rPr>
          <w:szCs w:val="24"/>
        </w:rPr>
      </w:pPr>
      <w:r w:rsidRPr="007C32CE">
        <w:rPr>
          <w:color w:val="000000"/>
          <w:szCs w:val="24"/>
        </w:rPr>
        <w:t>2015 год  - 8157,011  тыс. рублей</w:t>
      </w:r>
    </w:p>
    <w:p w:rsidR="007C32CE" w:rsidRPr="007C32CE" w:rsidRDefault="007C32CE" w:rsidP="007C32CE">
      <w:pPr>
        <w:spacing w:after="0"/>
        <w:jc w:val="both"/>
        <w:rPr>
          <w:szCs w:val="24"/>
        </w:rPr>
      </w:pPr>
      <w:r w:rsidRPr="007C32CE">
        <w:rPr>
          <w:color w:val="000000"/>
          <w:szCs w:val="24"/>
        </w:rPr>
        <w:t>2016 год  - 2374,3 тыс. рублей</w:t>
      </w:r>
    </w:p>
    <w:p w:rsidR="007C32CE" w:rsidRPr="007C32CE" w:rsidRDefault="007C32CE" w:rsidP="007C32CE">
      <w:pPr>
        <w:spacing w:after="0"/>
        <w:jc w:val="both"/>
        <w:rPr>
          <w:szCs w:val="24"/>
        </w:rPr>
      </w:pPr>
      <w:r w:rsidRPr="007C32CE">
        <w:rPr>
          <w:color w:val="000000"/>
          <w:szCs w:val="24"/>
        </w:rPr>
        <w:t>2017 год  - 2520,5  тыс. рублей</w:t>
      </w:r>
    </w:p>
    <w:p w:rsidR="007C32CE" w:rsidRPr="007C32CE" w:rsidRDefault="007C32CE" w:rsidP="007C32CE">
      <w:pPr>
        <w:widowControl w:val="0"/>
        <w:spacing w:after="0"/>
        <w:ind w:firstLine="708"/>
        <w:jc w:val="both"/>
        <w:outlineLvl w:val="4"/>
        <w:rPr>
          <w:szCs w:val="24"/>
        </w:rPr>
      </w:pPr>
      <w:r w:rsidRPr="007C32CE">
        <w:rPr>
          <w:szCs w:val="24"/>
        </w:rPr>
        <w:t>В программе не предусмотрено мероприятий, финансируемых за счет средств федерального бюджета, средств областного бюджета и иных источников.</w:t>
      </w:r>
    </w:p>
    <w:p w:rsidR="007C32CE" w:rsidRPr="007C32CE" w:rsidRDefault="007C32CE" w:rsidP="007C32CE">
      <w:pPr>
        <w:widowControl w:val="0"/>
        <w:spacing w:after="0"/>
        <w:ind w:firstLine="708"/>
        <w:jc w:val="both"/>
        <w:rPr>
          <w:color w:val="000000"/>
          <w:szCs w:val="24"/>
        </w:rPr>
      </w:pPr>
      <w:r w:rsidRPr="007C32CE">
        <w:rPr>
          <w:szCs w:val="24"/>
        </w:rPr>
        <w:t xml:space="preserve">Сводные финансовые затраты с распределением расходов по годам, </w:t>
      </w:r>
      <w:r w:rsidRPr="007C32CE">
        <w:rPr>
          <w:color w:val="000000"/>
          <w:szCs w:val="24"/>
        </w:rPr>
        <w:t>муниципальной программы и основным мероприятиям приведены в приложении № 2,3 к программе.</w:t>
      </w:r>
    </w:p>
    <w:p w:rsidR="007C32CE" w:rsidRPr="007C32CE" w:rsidRDefault="007C32CE" w:rsidP="007C32CE">
      <w:pPr>
        <w:widowControl w:val="0"/>
        <w:spacing w:after="0"/>
        <w:jc w:val="both"/>
        <w:rPr>
          <w:color w:val="FF0000"/>
          <w:szCs w:val="24"/>
        </w:rPr>
      </w:pPr>
    </w:p>
    <w:p w:rsidR="007C32CE" w:rsidRPr="007C32CE" w:rsidRDefault="007C32CE" w:rsidP="007C32CE">
      <w:pPr>
        <w:spacing w:after="0"/>
        <w:jc w:val="center"/>
        <w:rPr>
          <w:szCs w:val="24"/>
        </w:rPr>
      </w:pPr>
      <w:r w:rsidRPr="007C32CE">
        <w:rPr>
          <w:szCs w:val="24"/>
        </w:rPr>
        <w:t>Раздел 6. ОЖИДАЕМЫЕ КОНЕЧНЫЕ РЕЗУЛЬТАТЫ РЕАЛИЗАЦИИ МУНИЦИПАЛЬНОЙ ПРОГРАММЫ</w:t>
      </w:r>
    </w:p>
    <w:p w:rsidR="007C32CE" w:rsidRPr="007C32CE" w:rsidRDefault="007C32CE" w:rsidP="007C32CE">
      <w:pPr>
        <w:pStyle w:val="33"/>
        <w:widowControl w:val="0"/>
        <w:contextualSpacing/>
        <w:rPr>
          <w:sz w:val="24"/>
        </w:rPr>
      </w:pPr>
      <w:r w:rsidRPr="007C32CE">
        <w:rPr>
          <w:b/>
          <w:sz w:val="24"/>
        </w:rPr>
        <w:tab/>
      </w:r>
      <w:r w:rsidRPr="007C32CE">
        <w:rPr>
          <w:sz w:val="24"/>
        </w:rPr>
        <w:t>Реализация программы позволит к концу 2017 года:</w:t>
      </w:r>
    </w:p>
    <w:p w:rsidR="007C32CE" w:rsidRPr="007C32CE" w:rsidRDefault="007C32CE" w:rsidP="0094706D">
      <w:pPr>
        <w:pStyle w:val="33"/>
        <w:widowControl w:val="0"/>
        <w:numPr>
          <w:ilvl w:val="0"/>
          <w:numId w:val="40"/>
        </w:numPr>
        <w:ind w:left="0" w:firstLine="0"/>
        <w:contextualSpacing/>
        <w:rPr>
          <w:sz w:val="24"/>
        </w:rPr>
      </w:pPr>
      <w:r w:rsidRPr="007C32CE">
        <w:rPr>
          <w:color w:val="000000"/>
          <w:sz w:val="24"/>
        </w:rPr>
        <w:t xml:space="preserve"> обеспечить динамику доходов местного бюджета от использования муниципального  имущества и его приватизации (в части доходов, администрируемых ОУМИ администрации Киренского муниципального района). 105%</w:t>
      </w:r>
      <w:r w:rsidRPr="007C32CE">
        <w:rPr>
          <w:sz w:val="24"/>
        </w:rPr>
        <w:t>;</w:t>
      </w:r>
    </w:p>
    <w:p w:rsidR="007C32CE" w:rsidRPr="007C32CE" w:rsidRDefault="007C32CE" w:rsidP="007C32CE">
      <w:pPr>
        <w:pStyle w:val="afd"/>
        <w:rPr>
          <w:rFonts w:ascii="Times New Roman" w:hAnsi="Times New Roman" w:cs="Times New Roman"/>
        </w:rPr>
      </w:pPr>
      <w:r w:rsidRPr="007C32CE">
        <w:rPr>
          <w:rFonts w:ascii="Times New Roman" w:hAnsi="Times New Roman" w:cs="Times New Roman"/>
          <w:color w:val="000000"/>
        </w:rPr>
        <w:t>2. обеспечить долю доходов местного бюджета от использования государственного имущества и его приватизации в общем объеме доходов – 2,1%;</w:t>
      </w:r>
      <w:r w:rsidRPr="007C32CE">
        <w:rPr>
          <w:rFonts w:ascii="Times New Roman" w:hAnsi="Times New Roman" w:cs="Times New Roman"/>
          <w:color w:val="000000"/>
        </w:rPr>
        <w:br/>
        <w:t xml:space="preserve">3. обеспечить долю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60 %. </w:t>
      </w:r>
    </w:p>
    <w:p w:rsidR="007C32CE" w:rsidRPr="007C32CE" w:rsidRDefault="007C32CE" w:rsidP="007C32CE">
      <w:pPr>
        <w:autoSpaceDE w:val="0"/>
        <w:autoSpaceDN w:val="0"/>
        <w:adjustRightInd w:val="0"/>
        <w:spacing w:after="0"/>
        <w:jc w:val="both"/>
        <w:outlineLvl w:val="1"/>
        <w:rPr>
          <w:color w:val="000000"/>
          <w:szCs w:val="24"/>
        </w:rPr>
      </w:pPr>
    </w:p>
    <w:p w:rsidR="007C32CE" w:rsidRPr="007C32CE" w:rsidRDefault="007C32CE" w:rsidP="007C32CE">
      <w:pPr>
        <w:autoSpaceDE w:val="0"/>
        <w:autoSpaceDN w:val="0"/>
        <w:adjustRightInd w:val="0"/>
        <w:spacing w:after="0"/>
        <w:ind w:firstLine="709"/>
        <w:jc w:val="both"/>
        <w:outlineLvl w:val="1"/>
        <w:rPr>
          <w:szCs w:val="24"/>
        </w:rPr>
      </w:pPr>
      <w:r w:rsidRPr="007C32CE">
        <w:rPr>
          <w:color w:val="000000"/>
          <w:szCs w:val="24"/>
        </w:rPr>
        <w:t>Достижение поставленных целей и выполнение задач приведет не только к повышению эффективности использования имущества, увеличению доходов бюджета от использования муниципальным имуществом муниципального образования Киренский район.</w:t>
      </w:r>
    </w:p>
    <w:p w:rsidR="007C32CE" w:rsidRPr="007C32CE" w:rsidRDefault="007C32CE" w:rsidP="007C32CE">
      <w:pPr>
        <w:spacing w:after="0"/>
        <w:jc w:val="both"/>
        <w:rPr>
          <w:szCs w:val="24"/>
        </w:rPr>
      </w:pPr>
    </w:p>
    <w:p w:rsidR="007C32CE" w:rsidRPr="007C32CE" w:rsidRDefault="007C32CE" w:rsidP="007C32CE">
      <w:pPr>
        <w:widowControl w:val="0"/>
        <w:spacing w:after="0"/>
        <w:jc w:val="right"/>
        <w:outlineLvl w:val="1"/>
        <w:rPr>
          <w:szCs w:val="24"/>
        </w:rPr>
      </w:pPr>
      <w:r w:rsidRPr="007C32CE">
        <w:rPr>
          <w:szCs w:val="24"/>
        </w:rPr>
        <w:t>Приложение 1</w:t>
      </w:r>
    </w:p>
    <w:p w:rsidR="007C32CE" w:rsidRPr="007C32CE" w:rsidRDefault="007C32CE" w:rsidP="007C32CE">
      <w:pPr>
        <w:spacing w:after="0"/>
        <w:jc w:val="right"/>
        <w:rPr>
          <w:szCs w:val="24"/>
        </w:rPr>
      </w:pPr>
      <w:r w:rsidRPr="007C32CE">
        <w:rPr>
          <w:szCs w:val="24"/>
        </w:rPr>
        <w:lastRenderedPageBreak/>
        <w:t>к программе «Обеспечение содержания и</w:t>
      </w:r>
    </w:p>
    <w:p w:rsidR="007C32CE" w:rsidRPr="007C32CE" w:rsidRDefault="007C32CE" w:rsidP="007C32CE">
      <w:pPr>
        <w:spacing w:after="0"/>
        <w:jc w:val="right"/>
        <w:rPr>
          <w:szCs w:val="24"/>
        </w:rPr>
      </w:pPr>
      <w:r w:rsidRPr="007C32CE">
        <w:rPr>
          <w:szCs w:val="24"/>
        </w:rPr>
        <w:t xml:space="preserve"> управления муниципального имущества</w:t>
      </w:r>
    </w:p>
    <w:p w:rsidR="007C32CE" w:rsidRPr="007C32CE" w:rsidRDefault="007C32CE" w:rsidP="007C32CE">
      <w:pPr>
        <w:spacing w:after="0"/>
        <w:jc w:val="right"/>
        <w:rPr>
          <w:szCs w:val="24"/>
        </w:rPr>
      </w:pPr>
      <w:r w:rsidRPr="007C32CE">
        <w:rPr>
          <w:szCs w:val="24"/>
        </w:rPr>
        <w:t xml:space="preserve"> на 2015 – 2017 гг.»</w:t>
      </w:r>
    </w:p>
    <w:p w:rsidR="007C32CE" w:rsidRPr="007C32CE" w:rsidRDefault="007C32CE" w:rsidP="007C32CE">
      <w:pPr>
        <w:spacing w:after="0"/>
        <w:jc w:val="right"/>
        <w:rPr>
          <w:szCs w:val="24"/>
        </w:rPr>
      </w:pPr>
    </w:p>
    <w:p w:rsidR="007C32CE" w:rsidRPr="007C32CE" w:rsidRDefault="007C32CE" w:rsidP="007C32CE">
      <w:pPr>
        <w:spacing w:after="0"/>
        <w:jc w:val="center"/>
        <w:rPr>
          <w:b/>
          <w:bCs/>
          <w:color w:val="000000"/>
          <w:szCs w:val="24"/>
        </w:rPr>
      </w:pPr>
      <w:r w:rsidRPr="007C32CE">
        <w:rPr>
          <w:b/>
          <w:bCs/>
          <w:color w:val="000000"/>
          <w:szCs w:val="24"/>
        </w:rPr>
        <w:t>СВЕДЕНИЯ О СОСТАВЕ И ЗНАЧЕНИЯХ ЦЕЛЕВЫХ ПОКАЗАТЕЛЕЙ МУНИЦИПАЛЬНОЙ ПРОГРАММЫ «</w:t>
      </w:r>
      <w:r w:rsidRPr="007C32CE">
        <w:rPr>
          <w:b/>
          <w:szCs w:val="24"/>
        </w:rPr>
        <w:t>ОБЕСПЕЧЕНИЕ СОДЕРЖАНИЯ И УПРАВЛЕНИЯ МУНИЦИПАЛЬНОГО ИМУЩЕСТВА</w:t>
      </w:r>
      <w:r w:rsidRPr="007C32CE">
        <w:rPr>
          <w:b/>
          <w:bCs/>
          <w:color w:val="000000"/>
          <w:szCs w:val="24"/>
        </w:rPr>
        <w:t xml:space="preserve"> на 2015 – 2017 гг.» (ДАЛЕЕ - ПРОГРАММА)</w:t>
      </w:r>
    </w:p>
    <w:tbl>
      <w:tblPr>
        <w:tblW w:w="9677" w:type="dxa"/>
        <w:jc w:val="center"/>
        <w:tblInd w:w="-586" w:type="dxa"/>
        <w:tblLayout w:type="fixed"/>
        <w:tblLook w:val="00A0"/>
      </w:tblPr>
      <w:tblGrid>
        <w:gridCol w:w="559"/>
        <w:gridCol w:w="4080"/>
        <w:gridCol w:w="850"/>
        <w:gridCol w:w="869"/>
        <w:gridCol w:w="1134"/>
        <w:gridCol w:w="851"/>
        <w:gridCol w:w="646"/>
        <w:gridCol w:w="688"/>
      </w:tblGrid>
      <w:tr w:rsidR="007C32CE" w:rsidRPr="000E0920" w:rsidTr="000E0920">
        <w:trPr>
          <w:trHeight w:val="300"/>
          <w:tblHeader/>
          <w:jc w:val="center"/>
        </w:trPr>
        <w:tc>
          <w:tcPr>
            <w:tcW w:w="559" w:type="dxa"/>
            <w:vMerge w:val="restart"/>
            <w:tcBorders>
              <w:top w:val="single" w:sz="4" w:space="0" w:color="auto"/>
              <w:left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 п/п</w:t>
            </w:r>
          </w:p>
        </w:tc>
        <w:tc>
          <w:tcPr>
            <w:tcW w:w="4080" w:type="dxa"/>
            <w:vMerge w:val="restart"/>
            <w:tcBorders>
              <w:top w:val="single" w:sz="4" w:space="0" w:color="auto"/>
              <w:left w:val="nil"/>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Наименование целевого показателя</w:t>
            </w:r>
          </w:p>
        </w:tc>
        <w:tc>
          <w:tcPr>
            <w:tcW w:w="850" w:type="dxa"/>
            <w:vMerge w:val="restart"/>
            <w:tcBorders>
              <w:top w:val="single" w:sz="4" w:space="0" w:color="auto"/>
              <w:left w:val="nil"/>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Ед. изм.</w:t>
            </w:r>
          </w:p>
        </w:tc>
        <w:tc>
          <w:tcPr>
            <w:tcW w:w="4188" w:type="dxa"/>
            <w:gridSpan w:val="5"/>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Значения целевых показателей</w:t>
            </w:r>
          </w:p>
        </w:tc>
      </w:tr>
      <w:tr w:rsidR="007C32CE" w:rsidRPr="000E0920" w:rsidTr="000E0920">
        <w:trPr>
          <w:trHeight w:val="300"/>
          <w:tblHeader/>
          <w:jc w:val="center"/>
        </w:trPr>
        <w:tc>
          <w:tcPr>
            <w:tcW w:w="559" w:type="dxa"/>
            <w:vMerge/>
            <w:tcBorders>
              <w:left w:val="single" w:sz="4" w:space="0" w:color="auto"/>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p>
        </w:tc>
        <w:tc>
          <w:tcPr>
            <w:tcW w:w="4080" w:type="dxa"/>
            <w:vMerge/>
            <w:tcBorders>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p>
        </w:tc>
        <w:tc>
          <w:tcPr>
            <w:tcW w:w="850" w:type="dxa"/>
            <w:vMerge/>
            <w:tcBorders>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p>
        </w:tc>
        <w:tc>
          <w:tcPr>
            <w:tcW w:w="869" w:type="dxa"/>
            <w:tcBorders>
              <w:top w:val="nil"/>
              <w:left w:val="nil"/>
              <w:bottom w:val="single" w:sz="4" w:space="0" w:color="auto"/>
              <w:right w:val="single" w:sz="4" w:space="0" w:color="auto"/>
            </w:tcBorders>
            <w:noWrap/>
            <w:vAlign w:val="center"/>
          </w:tcPr>
          <w:p w:rsidR="007C32CE" w:rsidRPr="000E0920" w:rsidRDefault="007C32CE" w:rsidP="007C32CE">
            <w:pPr>
              <w:spacing w:after="0"/>
              <w:ind w:left="-151" w:right="-46"/>
              <w:jc w:val="center"/>
              <w:rPr>
                <w:color w:val="000000"/>
                <w:sz w:val="22"/>
              </w:rPr>
            </w:pPr>
            <w:r w:rsidRPr="000E0920">
              <w:rPr>
                <w:color w:val="000000"/>
                <w:sz w:val="22"/>
              </w:rPr>
              <w:t>отчетный год</w:t>
            </w:r>
          </w:p>
        </w:tc>
        <w:tc>
          <w:tcPr>
            <w:tcW w:w="1134"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текущий год (оценка)</w:t>
            </w:r>
          </w:p>
        </w:tc>
        <w:tc>
          <w:tcPr>
            <w:tcW w:w="851"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2015 год</w:t>
            </w:r>
          </w:p>
        </w:tc>
        <w:tc>
          <w:tcPr>
            <w:tcW w:w="646" w:type="dxa"/>
            <w:tcBorders>
              <w:top w:val="nil"/>
              <w:left w:val="nil"/>
              <w:bottom w:val="single" w:sz="4" w:space="0" w:color="auto"/>
              <w:right w:val="single" w:sz="4" w:space="0" w:color="auto"/>
            </w:tcBorders>
            <w:noWrap/>
            <w:vAlign w:val="center"/>
          </w:tcPr>
          <w:p w:rsidR="007C32CE" w:rsidRPr="000E0920" w:rsidRDefault="007C32CE" w:rsidP="007C32CE">
            <w:pPr>
              <w:spacing w:after="0"/>
              <w:ind w:left="-111" w:right="-26"/>
              <w:jc w:val="center"/>
              <w:rPr>
                <w:color w:val="000000"/>
                <w:sz w:val="22"/>
              </w:rPr>
            </w:pPr>
            <w:r w:rsidRPr="000E0920">
              <w:rPr>
                <w:sz w:val="22"/>
              </w:rPr>
              <w:t>2016 год</w:t>
            </w:r>
          </w:p>
        </w:tc>
        <w:tc>
          <w:tcPr>
            <w:tcW w:w="688" w:type="dxa"/>
            <w:tcBorders>
              <w:top w:val="nil"/>
              <w:left w:val="nil"/>
              <w:bottom w:val="single" w:sz="4" w:space="0" w:color="auto"/>
              <w:right w:val="single" w:sz="4" w:space="0" w:color="auto"/>
            </w:tcBorders>
            <w:noWrap/>
            <w:vAlign w:val="center"/>
          </w:tcPr>
          <w:p w:rsidR="007C32CE" w:rsidRPr="000E0920" w:rsidRDefault="007C32CE" w:rsidP="007C32CE">
            <w:pPr>
              <w:spacing w:after="0"/>
              <w:ind w:left="-48" w:right="-128"/>
              <w:jc w:val="center"/>
              <w:rPr>
                <w:color w:val="000000"/>
                <w:sz w:val="22"/>
              </w:rPr>
            </w:pPr>
            <w:r w:rsidRPr="000E0920">
              <w:rPr>
                <w:color w:val="000000"/>
                <w:sz w:val="22"/>
              </w:rPr>
              <w:t>2017 год</w:t>
            </w:r>
          </w:p>
        </w:tc>
      </w:tr>
      <w:tr w:rsidR="007C32CE" w:rsidRPr="000E0920" w:rsidTr="000E0920">
        <w:trPr>
          <w:trHeight w:val="326"/>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w:t>
            </w:r>
          </w:p>
        </w:tc>
        <w:tc>
          <w:tcPr>
            <w:tcW w:w="4080"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w:t>
            </w:r>
          </w:p>
        </w:tc>
        <w:tc>
          <w:tcPr>
            <w:tcW w:w="850"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3</w:t>
            </w:r>
          </w:p>
        </w:tc>
        <w:tc>
          <w:tcPr>
            <w:tcW w:w="869"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4</w:t>
            </w:r>
          </w:p>
        </w:tc>
        <w:tc>
          <w:tcPr>
            <w:tcW w:w="1134"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5</w:t>
            </w:r>
          </w:p>
        </w:tc>
        <w:tc>
          <w:tcPr>
            <w:tcW w:w="851"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6</w:t>
            </w:r>
          </w:p>
        </w:tc>
        <w:tc>
          <w:tcPr>
            <w:tcW w:w="646"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7</w:t>
            </w:r>
          </w:p>
        </w:tc>
        <w:tc>
          <w:tcPr>
            <w:tcW w:w="688"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8</w:t>
            </w:r>
          </w:p>
        </w:tc>
      </w:tr>
      <w:tr w:rsidR="007C32CE" w:rsidRPr="000E0920" w:rsidTr="000E0920">
        <w:trPr>
          <w:trHeight w:val="300"/>
          <w:jc w:val="center"/>
        </w:trPr>
        <w:tc>
          <w:tcPr>
            <w:tcW w:w="9677" w:type="dxa"/>
            <w:gridSpan w:val="8"/>
            <w:tcBorders>
              <w:top w:val="nil"/>
              <w:left w:val="single" w:sz="4" w:space="0" w:color="auto"/>
              <w:bottom w:val="single" w:sz="4" w:space="0" w:color="auto"/>
              <w:right w:val="single" w:sz="4" w:space="0" w:color="auto"/>
            </w:tcBorders>
            <w:noWrap/>
            <w:vAlign w:val="center"/>
          </w:tcPr>
          <w:p w:rsidR="007C32CE" w:rsidRPr="000E0920" w:rsidRDefault="007C32CE" w:rsidP="007C32CE">
            <w:pPr>
              <w:spacing w:after="0"/>
              <w:jc w:val="center"/>
              <w:rPr>
                <w:color w:val="000000"/>
                <w:sz w:val="22"/>
              </w:rPr>
            </w:pPr>
            <w:r w:rsidRPr="000E0920">
              <w:rPr>
                <w:color w:val="000000"/>
                <w:sz w:val="22"/>
              </w:rPr>
              <w:t>Программа «Обеспечение содержания и управления муниципального имущества на 2015-2017 гг»</w:t>
            </w:r>
          </w:p>
        </w:tc>
      </w:tr>
      <w:tr w:rsidR="007C32CE" w:rsidRPr="000E0920" w:rsidTr="000E0920">
        <w:trPr>
          <w:trHeight w:val="300"/>
          <w:jc w:val="center"/>
        </w:trPr>
        <w:tc>
          <w:tcPr>
            <w:tcW w:w="559" w:type="dxa"/>
            <w:tcBorders>
              <w:top w:val="nil"/>
              <w:left w:val="single" w:sz="4" w:space="0" w:color="auto"/>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1.1</w:t>
            </w:r>
          </w:p>
        </w:tc>
        <w:tc>
          <w:tcPr>
            <w:tcW w:w="4080"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доля доходов местного бюджета от использования муниципального имущества и его приватизации в общем объеме доходов</w:t>
            </w:r>
          </w:p>
        </w:tc>
        <w:tc>
          <w:tcPr>
            <w:tcW w:w="850"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w:t>
            </w:r>
          </w:p>
        </w:tc>
        <w:tc>
          <w:tcPr>
            <w:tcW w:w="869"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2,3</w:t>
            </w:r>
          </w:p>
        </w:tc>
        <w:tc>
          <w:tcPr>
            <w:tcW w:w="1134"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2,0</w:t>
            </w:r>
          </w:p>
        </w:tc>
        <w:tc>
          <w:tcPr>
            <w:tcW w:w="851"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2,0</w:t>
            </w:r>
          </w:p>
        </w:tc>
        <w:tc>
          <w:tcPr>
            <w:tcW w:w="646"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2,0</w:t>
            </w:r>
          </w:p>
        </w:tc>
        <w:tc>
          <w:tcPr>
            <w:tcW w:w="688"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2,1</w:t>
            </w:r>
          </w:p>
        </w:tc>
      </w:tr>
      <w:tr w:rsidR="007C32CE" w:rsidRPr="000E0920" w:rsidTr="000E0920">
        <w:trPr>
          <w:trHeight w:val="300"/>
          <w:jc w:val="center"/>
        </w:trPr>
        <w:tc>
          <w:tcPr>
            <w:tcW w:w="559" w:type="dxa"/>
            <w:tcBorders>
              <w:top w:val="nil"/>
              <w:left w:val="single" w:sz="4" w:space="0" w:color="auto"/>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1.2</w:t>
            </w:r>
          </w:p>
        </w:tc>
        <w:tc>
          <w:tcPr>
            <w:tcW w:w="4080"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 xml:space="preserve">динамика доходов местного бюджета от использования муниципального имущества и его приватизации </w:t>
            </w:r>
          </w:p>
        </w:tc>
        <w:tc>
          <w:tcPr>
            <w:tcW w:w="850"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w:t>
            </w:r>
          </w:p>
        </w:tc>
        <w:tc>
          <w:tcPr>
            <w:tcW w:w="869"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217,9</w:t>
            </w:r>
          </w:p>
        </w:tc>
        <w:tc>
          <w:tcPr>
            <w:tcW w:w="1134"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100</w:t>
            </w:r>
          </w:p>
        </w:tc>
        <w:tc>
          <w:tcPr>
            <w:tcW w:w="851"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105</w:t>
            </w:r>
          </w:p>
        </w:tc>
        <w:tc>
          <w:tcPr>
            <w:tcW w:w="646"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105</w:t>
            </w:r>
          </w:p>
        </w:tc>
        <w:tc>
          <w:tcPr>
            <w:tcW w:w="688" w:type="dxa"/>
            <w:tcBorders>
              <w:top w:val="nil"/>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105</w:t>
            </w:r>
          </w:p>
        </w:tc>
      </w:tr>
      <w:tr w:rsidR="007C32CE" w:rsidRPr="000E0920" w:rsidTr="000E0920">
        <w:trPr>
          <w:trHeight w:val="300"/>
          <w:jc w:val="center"/>
        </w:trPr>
        <w:tc>
          <w:tcPr>
            <w:tcW w:w="559" w:type="dxa"/>
            <w:tcBorders>
              <w:top w:val="single" w:sz="4" w:space="0" w:color="auto"/>
              <w:left w:val="single" w:sz="4" w:space="0" w:color="auto"/>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1.3</w:t>
            </w:r>
          </w:p>
        </w:tc>
        <w:tc>
          <w:tcPr>
            <w:tcW w:w="4080"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c>
          <w:tcPr>
            <w:tcW w:w="850"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w:t>
            </w:r>
          </w:p>
        </w:tc>
        <w:tc>
          <w:tcPr>
            <w:tcW w:w="869"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60</w:t>
            </w:r>
          </w:p>
        </w:tc>
        <w:tc>
          <w:tcPr>
            <w:tcW w:w="1134"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60</w:t>
            </w:r>
          </w:p>
        </w:tc>
        <w:tc>
          <w:tcPr>
            <w:tcW w:w="851"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60</w:t>
            </w:r>
          </w:p>
        </w:tc>
        <w:tc>
          <w:tcPr>
            <w:tcW w:w="646"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60</w:t>
            </w:r>
          </w:p>
        </w:tc>
        <w:tc>
          <w:tcPr>
            <w:tcW w:w="688"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60</w:t>
            </w:r>
          </w:p>
        </w:tc>
      </w:tr>
      <w:tr w:rsidR="007C32CE" w:rsidRPr="000E0920" w:rsidTr="000E0920">
        <w:trPr>
          <w:trHeight w:val="300"/>
          <w:jc w:val="center"/>
        </w:trPr>
        <w:tc>
          <w:tcPr>
            <w:tcW w:w="9677" w:type="dxa"/>
            <w:gridSpan w:val="8"/>
            <w:tcBorders>
              <w:top w:val="single" w:sz="4" w:space="0" w:color="auto"/>
              <w:left w:val="single" w:sz="4" w:space="0" w:color="auto"/>
              <w:bottom w:val="single" w:sz="4" w:space="0" w:color="auto"/>
              <w:right w:val="single" w:sz="4" w:space="0" w:color="auto"/>
            </w:tcBorders>
            <w:noWrap/>
            <w:vAlign w:val="center"/>
          </w:tcPr>
          <w:p w:rsidR="007C32CE" w:rsidRPr="000E0920" w:rsidRDefault="007C32CE" w:rsidP="007C32CE">
            <w:pPr>
              <w:spacing w:after="0"/>
              <w:jc w:val="center"/>
              <w:rPr>
                <w:color w:val="000000"/>
                <w:sz w:val="22"/>
              </w:rPr>
            </w:pPr>
            <w:r w:rsidRPr="000E0920">
              <w:rPr>
                <w:color w:val="000000"/>
                <w:sz w:val="22"/>
              </w:rPr>
              <w:t>Подпрограмма № 1 «Проектные работы»</w:t>
            </w:r>
          </w:p>
        </w:tc>
      </w:tr>
      <w:tr w:rsidR="007C32CE" w:rsidRPr="000E0920" w:rsidTr="000E0920">
        <w:trPr>
          <w:trHeight w:val="300"/>
          <w:jc w:val="center"/>
        </w:trPr>
        <w:tc>
          <w:tcPr>
            <w:tcW w:w="559" w:type="dxa"/>
            <w:tcBorders>
              <w:top w:val="single" w:sz="4" w:space="0" w:color="auto"/>
              <w:left w:val="single" w:sz="4" w:space="0" w:color="auto"/>
              <w:bottom w:val="single" w:sz="4" w:space="0" w:color="auto"/>
              <w:right w:val="single" w:sz="4" w:space="0" w:color="auto"/>
            </w:tcBorders>
            <w:noWrap/>
            <w:vAlign w:val="center"/>
          </w:tcPr>
          <w:p w:rsidR="007C32CE" w:rsidRPr="000E0920" w:rsidRDefault="007C32CE" w:rsidP="000E0920">
            <w:pPr>
              <w:spacing w:after="0"/>
              <w:ind w:left="-17" w:right="-65"/>
              <w:jc w:val="both"/>
              <w:rPr>
                <w:color w:val="000000"/>
                <w:sz w:val="22"/>
              </w:rPr>
            </w:pPr>
            <w:r w:rsidRPr="000E0920">
              <w:rPr>
                <w:color w:val="000000"/>
                <w:sz w:val="22"/>
              </w:rPr>
              <w:t>11.1</w:t>
            </w:r>
          </w:p>
        </w:tc>
        <w:tc>
          <w:tcPr>
            <w:tcW w:w="4080"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sz w:val="22"/>
              </w:rPr>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c>
          <w:tcPr>
            <w:tcW w:w="850" w:type="dxa"/>
            <w:tcBorders>
              <w:top w:val="single" w:sz="4" w:space="0" w:color="auto"/>
              <w:left w:val="nil"/>
              <w:bottom w:val="single" w:sz="4" w:space="0" w:color="auto"/>
              <w:right w:val="single" w:sz="4" w:space="0" w:color="auto"/>
            </w:tcBorders>
            <w:noWrap/>
            <w:vAlign w:val="center"/>
          </w:tcPr>
          <w:p w:rsidR="007C32CE" w:rsidRPr="000E0920" w:rsidRDefault="007C32CE" w:rsidP="000E0920">
            <w:pPr>
              <w:spacing w:after="0"/>
              <w:jc w:val="both"/>
              <w:rPr>
                <w:color w:val="000000"/>
                <w:sz w:val="22"/>
              </w:rPr>
            </w:pPr>
            <w:r w:rsidRPr="000E0920">
              <w:rPr>
                <w:color w:val="000000"/>
                <w:sz w:val="22"/>
              </w:rPr>
              <w:t>шт.</w:t>
            </w:r>
          </w:p>
        </w:tc>
        <w:tc>
          <w:tcPr>
            <w:tcW w:w="869"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w:t>
            </w:r>
          </w:p>
        </w:tc>
        <w:tc>
          <w:tcPr>
            <w:tcW w:w="1134"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w:t>
            </w:r>
          </w:p>
        </w:tc>
        <w:tc>
          <w:tcPr>
            <w:tcW w:w="851"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4</w:t>
            </w:r>
          </w:p>
        </w:tc>
        <w:tc>
          <w:tcPr>
            <w:tcW w:w="646"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0</w:t>
            </w:r>
          </w:p>
        </w:tc>
        <w:tc>
          <w:tcPr>
            <w:tcW w:w="688"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0</w:t>
            </w:r>
          </w:p>
        </w:tc>
      </w:tr>
      <w:tr w:rsidR="007C32CE" w:rsidRPr="000E0920" w:rsidTr="000E0920">
        <w:trPr>
          <w:trHeight w:val="300"/>
          <w:jc w:val="center"/>
        </w:trPr>
        <w:tc>
          <w:tcPr>
            <w:tcW w:w="559" w:type="dxa"/>
            <w:tcBorders>
              <w:top w:val="single" w:sz="4" w:space="0" w:color="auto"/>
              <w:left w:val="single" w:sz="4" w:space="0" w:color="auto"/>
              <w:bottom w:val="single" w:sz="4" w:space="0" w:color="auto"/>
              <w:right w:val="single" w:sz="4" w:space="0" w:color="auto"/>
            </w:tcBorders>
            <w:noWrap/>
            <w:vAlign w:val="center"/>
          </w:tcPr>
          <w:p w:rsidR="007C32CE" w:rsidRPr="000E0920" w:rsidRDefault="007C32CE" w:rsidP="000E0920">
            <w:pPr>
              <w:spacing w:after="0"/>
              <w:ind w:left="-17" w:right="-65"/>
              <w:jc w:val="both"/>
              <w:rPr>
                <w:color w:val="000000"/>
                <w:sz w:val="22"/>
              </w:rPr>
            </w:pPr>
            <w:r w:rsidRPr="000E0920">
              <w:rPr>
                <w:color w:val="000000"/>
                <w:sz w:val="22"/>
              </w:rPr>
              <w:t>11.2</w:t>
            </w:r>
          </w:p>
        </w:tc>
        <w:tc>
          <w:tcPr>
            <w:tcW w:w="4080"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sz w:val="22"/>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c>
          <w:tcPr>
            <w:tcW w:w="850" w:type="dxa"/>
            <w:tcBorders>
              <w:top w:val="single" w:sz="4" w:space="0" w:color="auto"/>
              <w:left w:val="nil"/>
              <w:bottom w:val="single" w:sz="4" w:space="0" w:color="auto"/>
              <w:right w:val="single" w:sz="4" w:space="0" w:color="auto"/>
            </w:tcBorders>
            <w:noWrap/>
            <w:vAlign w:val="center"/>
          </w:tcPr>
          <w:p w:rsidR="007C32CE" w:rsidRPr="000E0920" w:rsidRDefault="007C32CE" w:rsidP="000E0920">
            <w:pPr>
              <w:spacing w:after="0"/>
              <w:jc w:val="both"/>
              <w:rPr>
                <w:color w:val="000000"/>
                <w:sz w:val="22"/>
              </w:rPr>
            </w:pPr>
            <w:r w:rsidRPr="000E0920">
              <w:rPr>
                <w:color w:val="000000"/>
                <w:sz w:val="22"/>
              </w:rPr>
              <w:t>шт.</w:t>
            </w:r>
          </w:p>
        </w:tc>
        <w:tc>
          <w:tcPr>
            <w:tcW w:w="869"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w:t>
            </w:r>
          </w:p>
        </w:tc>
        <w:tc>
          <w:tcPr>
            <w:tcW w:w="1134"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1</w:t>
            </w:r>
          </w:p>
        </w:tc>
        <w:tc>
          <w:tcPr>
            <w:tcW w:w="851"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2</w:t>
            </w:r>
          </w:p>
        </w:tc>
        <w:tc>
          <w:tcPr>
            <w:tcW w:w="646"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0</w:t>
            </w:r>
          </w:p>
        </w:tc>
        <w:tc>
          <w:tcPr>
            <w:tcW w:w="688" w:type="dxa"/>
            <w:tcBorders>
              <w:top w:val="single" w:sz="4" w:space="0" w:color="auto"/>
              <w:left w:val="nil"/>
              <w:bottom w:val="single" w:sz="4" w:space="0" w:color="auto"/>
              <w:right w:val="single" w:sz="4" w:space="0" w:color="auto"/>
            </w:tcBorders>
            <w:noWrap/>
            <w:vAlign w:val="center"/>
          </w:tcPr>
          <w:p w:rsidR="007C32CE" w:rsidRPr="000E0920" w:rsidRDefault="007C32CE" w:rsidP="007C32CE">
            <w:pPr>
              <w:spacing w:after="0"/>
              <w:jc w:val="both"/>
              <w:rPr>
                <w:color w:val="000000"/>
                <w:sz w:val="22"/>
              </w:rPr>
            </w:pPr>
            <w:r w:rsidRPr="000E0920">
              <w:rPr>
                <w:color w:val="000000"/>
                <w:sz w:val="22"/>
              </w:rPr>
              <w:t>0</w:t>
            </w:r>
          </w:p>
        </w:tc>
      </w:tr>
    </w:tbl>
    <w:p w:rsidR="007C32CE" w:rsidRPr="007C32CE" w:rsidRDefault="007C32CE" w:rsidP="007C32CE">
      <w:pPr>
        <w:spacing w:after="0"/>
        <w:jc w:val="both"/>
        <w:rPr>
          <w:szCs w:val="24"/>
        </w:rPr>
      </w:pPr>
    </w:p>
    <w:p w:rsidR="007C32CE" w:rsidRDefault="007C32CE"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Default="00F25ADB" w:rsidP="007C32CE">
      <w:pPr>
        <w:widowControl w:val="0"/>
        <w:spacing w:after="0"/>
        <w:jc w:val="right"/>
        <w:outlineLvl w:val="1"/>
        <w:rPr>
          <w:szCs w:val="24"/>
        </w:rPr>
      </w:pPr>
    </w:p>
    <w:p w:rsidR="00F25ADB" w:rsidRPr="007C32CE" w:rsidRDefault="00F25ADB" w:rsidP="007C32CE">
      <w:pPr>
        <w:widowControl w:val="0"/>
        <w:spacing w:after="0"/>
        <w:jc w:val="right"/>
        <w:outlineLvl w:val="1"/>
        <w:rPr>
          <w:szCs w:val="24"/>
        </w:rPr>
      </w:pPr>
    </w:p>
    <w:p w:rsidR="007C32CE" w:rsidRPr="007C32CE" w:rsidRDefault="007C32CE" w:rsidP="007C32CE">
      <w:pPr>
        <w:widowControl w:val="0"/>
        <w:spacing w:after="0"/>
        <w:jc w:val="right"/>
        <w:outlineLvl w:val="1"/>
        <w:rPr>
          <w:szCs w:val="24"/>
        </w:rPr>
      </w:pPr>
      <w:r w:rsidRPr="007C32CE">
        <w:rPr>
          <w:szCs w:val="24"/>
        </w:rPr>
        <w:lastRenderedPageBreak/>
        <w:t>Приложение 2</w:t>
      </w:r>
    </w:p>
    <w:p w:rsidR="007C32CE" w:rsidRPr="007C32CE" w:rsidRDefault="007C32CE" w:rsidP="007C32CE">
      <w:pPr>
        <w:widowControl w:val="0"/>
        <w:spacing w:after="0"/>
        <w:jc w:val="right"/>
        <w:outlineLvl w:val="1"/>
        <w:rPr>
          <w:szCs w:val="24"/>
        </w:rPr>
      </w:pPr>
      <w:r w:rsidRPr="007C32CE">
        <w:rPr>
          <w:szCs w:val="24"/>
        </w:rPr>
        <w:t xml:space="preserve">к программе «Обеспечение содержания и </w:t>
      </w:r>
    </w:p>
    <w:p w:rsidR="007C32CE" w:rsidRPr="007C32CE" w:rsidRDefault="007C32CE" w:rsidP="007C32CE">
      <w:pPr>
        <w:widowControl w:val="0"/>
        <w:spacing w:after="0"/>
        <w:jc w:val="right"/>
        <w:outlineLvl w:val="1"/>
        <w:rPr>
          <w:szCs w:val="24"/>
        </w:rPr>
      </w:pPr>
      <w:r w:rsidRPr="007C32CE">
        <w:rPr>
          <w:szCs w:val="24"/>
        </w:rPr>
        <w:t xml:space="preserve">управления муниципального имущества  </w:t>
      </w:r>
    </w:p>
    <w:p w:rsidR="007C32CE" w:rsidRPr="007C32CE" w:rsidRDefault="007C32CE" w:rsidP="007C32CE">
      <w:pPr>
        <w:widowControl w:val="0"/>
        <w:spacing w:after="0"/>
        <w:jc w:val="right"/>
        <w:outlineLvl w:val="1"/>
        <w:rPr>
          <w:szCs w:val="24"/>
        </w:rPr>
      </w:pPr>
      <w:r w:rsidRPr="007C32CE">
        <w:rPr>
          <w:szCs w:val="24"/>
        </w:rPr>
        <w:t>на 2015 – 2017 гг.»</w:t>
      </w:r>
    </w:p>
    <w:p w:rsidR="007C32CE" w:rsidRPr="007C32CE" w:rsidRDefault="007C32CE" w:rsidP="007C32CE">
      <w:pPr>
        <w:spacing w:after="0"/>
        <w:jc w:val="both"/>
        <w:rPr>
          <w:szCs w:val="24"/>
        </w:rPr>
      </w:pPr>
    </w:p>
    <w:p w:rsidR="007C32CE" w:rsidRPr="007C32CE" w:rsidRDefault="007C32CE" w:rsidP="007C32CE">
      <w:pPr>
        <w:spacing w:after="0"/>
        <w:ind w:left="709" w:right="678"/>
        <w:jc w:val="center"/>
        <w:rPr>
          <w:b/>
          <w:bCs/>
          <w:color w:val="000000"/>
          <w:szCs w:val="24"/>
        </w:rPr>
      </w:pPr>
      <w:r w:rsidRPr="007C32CE">
        <w:rPr>
          <w:b/>
          <w:bCs/>
          <w:color w:val="000000"/>
          <w:szCs w:val="24"/>
        </w:rPr>
        <w:t>ПЕРЕЧЕНЬ ВЕДОМСТВЕННЫХ ЦЕЛЕВЫХ ПРОГРАММ И ОСНОВНЫХ МЕРОПРИЯТИЙ МУНИЦИПАЛЬНОЙ ПРОГРАММЫ КИРЕНСКОГО РАЙОНА «</w:t>
      </w:r>
      <w:r w:rsidRPr="007C32CE">
        <w:rPr>
          <w:b/>
          <w:szCs w:val="24"/>
        </w:rPr>
        <w:t>ОБЕСПЕЧЕНИЕ СОДЕРЖАНИЯ И УПРАВЛЕНИЯ МУНИЦИПАЛЬНОГО ИМУЩЕСТВА</w:t>
      </w:r>
      <w:r w:rsidRPr="007C32CE">
        <w:rPr>
          <w:b/>
          <w:bCs/>
          <w:color w:val="000000"/>
          <w:szCs w:val="24"/>
        </w:rPr>
        <w:t xml:space="preserve"> на 2015 – 2017 гг.»</w:t>
      </w:r>
    </w:p>
    <w:tbl>
      <w:tblPr>
        <w:tblW w:w="5035" w:type="pct"/>
        <w:tblInd w:w="-318" w:type="dxa"/>
        <w:tblLayout w:type="fixed"/>
        <w:tblLook w:val="04A0"/>
      </w:tblPr>
      <w:tblGrid>
        <w:gridCol w:w="405"/>
        <w:gridCol w:w="3418"/>
        <w:gridCol w:w="1619"/>
        <w:gridCol w:w="789"/>
        <w:gridCol w:w="898"/>
        <w:gridCol w:w="1369"/>
        <w:gridCol w:w="1568"/>
      </w:tblGrid>
      <w:tr w:rsidR="000E0920" w:rsidRPr="000E0920" w:rsidTr="000E0920">
        <w:trPr>
          <w:trHeight w:val="300"/>
        </w:trPr>
        <w:tc>
          <w:tcPr>
            <w:tcW w:w="20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32CE" w:rsidRPr="000E0920" w:rsidRDefault="007C32CE" w:rsidP="007C32CE">
            <w:pPr>
              <w:spacing w:after="0"/>
              <w:jc w:val="both"/>
              <w:rPr>
                <w:sz w:val="22"/>
              </w:rPr>
            </w:pPr>
            <w:r w:rsidRPr="000E0920">
              <w:rPr>
                <w:sz w:val="22"/>
              </w:rPr>
              <w:t>№</w:t>
            </w:r>
            <w:r w:rsidRPr="000E0920">
              <w:rPr>
                <w:sz w:val="22"/>
              </w:rPr>
              <w:br/>
              <w:t>п/п</w:t>
            </w:r>
          </w:p>
        </w:tc>
        <w:tc>
          <w:tcPr>
            <w:tcW w:w="169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32CE" w:rsidRPr="000E0920" w:rsidRDefault="007C32CE" w:rsidP="007C32CE">
            <w:pPr>
              <w:spacing w:after="0"/>
              <w:jc w:val="both"/>
              <w:rPr>
                <w:sz w:val="22"/>
              </w:rPr>
            </w:pPr>
            <w:r w:rsidRPr="000E0920">
              <w:rPr>
                <w:sz w:val="22"/>
              </w:rPr>
              <w:t>Наименование подпрограммы муниципальной программы, основного мероприятия</w:t>
            </w:r>
          </w:p>
        </w:tc>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32CE" w:rsidRPr="000E0920" w:rsidRDefault="007C32CE" w:rsidP="007C32CE">
            <w:pPr>
              <w:spacing w:after="0"/>
              <w:ind w:left="-47" w:right="-55"/>
              <w:jc w:val="both"/>
              <w:rPr>
                <w:sz w:val="22"/>
              </w:rPr>
            </w:pPr>
            <w:r w:rsidRPr="000E0920">
              <w:rPr>
                <w:sz w:val="22"/>
              </w:rPr>
              <w:t>Ответственный исполнитель</w:t>
            </w:r>
          </w:p>
        </w:tc>
        <w:tc>
          <w:tcPr>
            <w:tcW w:w="838" w:type="pct"/>
            <w:gridSpan w:val="2"/>
            <w:tcBorders>
              <w:top w:val="single" w:sz="4" w:space="0" w:color="auto"/>
              <w:left w:val="nil"/>
              <w:bottom w:val="single" w:sz="4" w:space="0" w:color="auto"/>
              <w:right w:val="single" w:sz="4" w:space="0" w:color="000000"/>
            </w:tcBorders>
            <w:shd w:val="clear" w:color="auto" w:fill="auto"/>
            <w:vAlign w:val="center"/>
          </w:tcPr>
          <w:p w:rsidR="007C32CE" w:rsidRPr="000E0920" w:rsidRDefault="007C32CE" w:rsidP="007C32CE">
            <w:pPr>
              <w:spacing w:after="0"/>
              <w:jc w:val="both"/>
              <w:rPr>
                <w:sz w:val="22"/>
              </w:rPr>
            </w:pPr>
            <w:r w:rsidRPr="000E0920">
              <w:rPr>
                <w:sz w:val="22"/>
              </w:rPr>
              <w:t>Срок</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32CE" w:rsidRPr="000E0920" w:rsidRDefault="007C32CE" w:rsidP="007C32CE">
            <w:pPr>
              <w:spacing w:after="0"/>
              <w:ind w:left="-111" w:right="-109"/>
              <w:jc w:val="both"/>
              <w:rPr>
                <w:sz w:val="20"/>
                <w:szCs w:val="20"/>
              </w:rPr>
            </w:pPr>
            <w:r w:rsidRPr="000E0920">
              <w:rPr>
                <w:sz w:val="20"/>
                <w:szCs w:val="20"/>
              </w:rPr>
              <w:t>Ожидаемый конечный результат реализации основного мероприятия</w:t>
            </w:r>
          </w:p>
        </w:tc>
        <w:tc>
          <w:tcPr>
            <w:tcW w:w="7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C32CE" w:rsidRPr="000E0920" w:rsidRDefault="007C32CE" w:rsidP="007C32CE">
            <w:pPr>
              <w:spacing w:after="0"/>
              <w:ind w:left="-105" w:right="-107"/>
              <w:jc w:val="center"/>
              <w:rPr>
                <w:sz w:val="20"/>
                <w:szCs w:val="20"/>
              </w:rPr>
            </w:pPr>
            <w:r w:rsidRPr="000E0920">
              <w:rPr>
                <w:sz w:val="20"/>
                <w:szCs w:val="20"/>
              </w:rPr>
              <w:t>Целевые показатели муниципальной программы (подпрограммы), на достижение которых оказывается влияние</w:t>
            </w:r>
          </w:p>
        </w:tc>
      </w:tr>
      <w:tr w:rsidR="000E0920" w:rsidRPr="000E0920" w:rsidTr="000E0920">
        <w:trPr>
          <w:trHeight w:val="948"/>
        </w:trPr>
        <w:tc>
          <w:tcPr>
            <w:tcW w:w="201" w:type="pct"/>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sz w:val="22"/>
              </w:rPr>
            </w:pPr>
          </w:p>
        </w:tc>
        <w:tc>
          <w:tcPr>
            <w:tcW w:w="1698" w:type="pct"/>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sz w:val="22"/>
              </w:rPr>
            </w:pPr>
          </w:p>
        </w:tc>
        <w:tc>
          <w:tcPr>
            <w:tcW w:w="804" w:type="pct"/>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sz w:val="22"/>
              </w:rPr>
            </w:pPr>
          </w:p>
        </w:tc>
        <w:tc>
          <w:tcPr>
            <w:tcW w:w="392" w:type="pct"/>
            <w:tcBorders>
              <w:top w:val="nil"/>
              <w:left w:val="nil"/>
              <w:bottom w:val="single" w:sz="4" w:space="0" w:color="auto"/>
              <w:right w:val="single" w:sz="4" w:space="0" w:color="auto"/>
            </w:tcBorders>
            <w:shd w:val="clear" w:color="auto" w:fill="auto"/>
            <w:vAlign w:val="center"/>
          </w:tcPr>
          <w:p w:rsidR="007C32CE" w:rsidRPr="000E0920" w:rsidRDefault="007C32CE" w:rsidP="007C32CE">
            <w:pPr>
              <w:spacing w:after="0"/>
              <w:ind w:left="-21" w:right="-107"/>
              <w:jc w:val="both"/>
              <w:rPr>
                <w:sz w:val="22"/>
              </w:rPr>
            </w:pPr>
            <w:r w:rsidRPr="000E0920">
              <w:rPr>
                <w:sz w:val="22"/>
              </w:rPr>
              <w:t>начала реализации</w:t>
            </w:r>
          </w:p>
        </w:tc>
        <w:tc>
          <w:tcPr>
            <w:tcW w:w="445" w:type="pct"/>
            <w:tcBorders>
              <w:top w:val="nil"/>
              <w:left w:val="nil"/>
              <w:bottom w:val="single" w:sz="4" w:space="0" w:color="auto"/>
              <w:right w:val="single" w:sz="4" w:space="0" w:color="auto"/>
            </w:tcBorders>
            <w:shd w:val="clear" w:color="auto" w:fill="auto"/>
            <w:vAlign w:val="center"/>
          </w:tcPr>
          <w:p w:rsidR="007C32CE" w:rsidRPr="000E0920" w:rsidRDefault="007C32CE" w:rsidP="007C32CE">
            <w:pPr>
              <w:spacing w:after="0"/>
              <w:ind w:left="-109" w:right="-105"/>
              <w:jc w:val="center"/>
              <w:rPr>
                <w:sz w:val="22"/>
              </w:rPr>
            </w:pPr>
            <w:r w:rsidRPr="000E0920">
              <w:rPr>
                <w:sz w:val="22"/>
              </w:rPr>
              <w:t>окончания реализации</w:t>
            </w:r>
          </w:p>
        </w:tc>
        <w:tc>
          <w:tcPr>
            <w:tcW w:w="680" w:type="pct"/>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sz w:val="22"/>
              </w:rPr>
            </w:pPr>
          </w:p>
        </w:tc>
        <w:tc>
          <w:tcPr>
            <w:tcW w:w="779" w:type="pct"/>
            <w:vMerge/>
            <w:tcBorders>
              <w:top w:val="single" w:sz="4" w:space="0" w:color="auto"/>
              <w:left w:val="single" w:sz="4" w:space="0" w:color="auto"/>
              <w:bottom w:val="single" w:sz="4" w:space="0" w:color="000000"/>
              <w:right w:val="single" w:sz="4" w:space="0" w:color="auto"/>
            </w:tcBorders>
            <w:vAlign w:val="center"/>
          </w:tcPr>
          <w:p w:rsidR="007C32CE" w:rsidRPr="000E0920" w:rsidRDefault="007C32CE" w:rsidP="007C32CE">
            <w:pPr>
              <w:spacing w:after="0"/>
              <w:jc w:val="both"/>
              <w:rPr>
                <w:sz w:val="22"/>
              </w:rPr>
            </w:pPr>
          </w:p>
        </w:tc>
      </w:tr>
      <w:tr w:rsidR="000E0920" w:rsidRPr="000E0920" w:rsidTr="000E0920">
        <w:trPr>
          <w:trHeight w:val="292"/>
        </w:trPr>
        <w:tc>
          <w:tcPr>
            <w:tcW w:w="201" w:type="pct"/>
            <w:tcBorders>
              <w:top w:val="nil"/>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1</w:t>
            </w:r>
          </w:p>
        </w:tc>
        <w:tc>
          <w:tcPr>
            <w:tcW w:w="1698"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w:t>
            </w:r>
          </w:p>
        </w:tc>
        <w:tc>
          <w:tcPr>
            <w:tcW w:w="804"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3</w:t>
            </w:r>
          </w:p>
        </w:tc>
        <w:tc>
          <w:tcPr>
            <w:tcW w:w="392"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p>
        </w:tc>
        <w:tc>
          <w:tcPr>
            <w:tcW w:w="445"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5</w:t>
            </w:r>
          </w:p>
        </w:tc>
        <w:tc>
          <w:tcPr>
            <w:tcW w:w="680"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6</w:t>
            </w:r>
          </w:p>
        </w:tc>
        <w:tc>
          <w:tcPr>
            <w:tcW w:w="779"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7</w:t>
            </w:r>
          </w:p>
        </w:tc>
      </w:tr>
      <w:tr w:rsidR="007C32CE" w:rsidRPr="000E0920" w:rsidTr="000E0920">
        <w:trPr>
          <w:trHeight w:val="292"/>
        </w:trPr>
        <w:tc>
          <w:tcPr>
            <w:tcW w:w="5000" w:type="pct"/>
            <w:gridSpan w:val="7"/>
            <w:tcBorders>
              <w:top w:val="nil"/>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jc w:val="center"/>
              <w:rPr>
                <w:sz w:val="22"/>
              </w:rPr>
            </w:pPr>
            <w:r w:rsidRPr="000E0920">
              <w:rPr>
                <w:sz w:val="22"/>
              </w:rPr>
              <w:t>Программа «Обеспечение содержания и управления муниципального имущества  на 2015 – 2017 гг.»</w:t>
            </w:r>
          </w:p>
        </w:tc>
      </w:tr>
      <w:tr w:rsidR="000E0920" w:rsidRPr="000E0920" w:rsidTr="000E0920">
        <w:trPr>
          <w:trHeight w:val="292"/>
        </w:trPr>
        <w:tc>
          <w:tcPr>
            <w:tcW w:w="201" w:type="pct"/>
            <w:tcBorders>
              <w:top w:val="nil"/>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1</w:t>
            </w:r>
          </w:p>
        </w:tc>
        <w:tc>
          <w:tcPr>
            <w:tcW w:w="1698" w:type="pct"/>
            <w:tcBorders>
              <w:top w:val="nil"/>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rPr>
                <w:sz w:val="22"/>
              </w:rPr>
            </w:pPr>
            <w:r w:rsidRPr="000E0920">
              <w:rPr>
                <w:sz w:val="22"/>
              </w:rPr>
              <w:t>Основное мероприятие 1 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804" w:type="pct"/>
            <w:tcBorders>
              <w:top w:val="nil"/>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управлению муниципальным имуществом администрации Киренского муниципального района</w:t>
            </w:r>
          </w:p>
        </w:tc>
        <w:tc>
          <w:tcPr>
            <w:tcW w:w="392"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 2015 год</w:t>
            </w:r>
          </w:p>
        </w:tc>
        <w:tc>
          <w:tcPr>
            <w:tcW w:w="445" w:type="pct"/>
            <w:tcBorders>
              <w:top w:val="nil"/>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 год </w:t>
            </w:r>
          </w:p>
        </w:tc>
        <w:tc>
          <w:tcPr>
            <w:tcW w:w="680" w:type="pct"/>
            <w:tcBorders>
              <w:top w:val="nil"/>
              <w:left w:val="nil"/>
              <w:bottom w:val="single" w:sz="4" w:space="0" w:color="auto"/>
              <w:right w:val="single" w:sz="4" w:space="0" w:color="auto"/>
            </w:tcBorders>
            <w:shd w:val="clear" w:color="auto" w:fill="auto"/>
          </w:tcPr>
          <w:p w:rsidR="007C32CE" w:rsidRPr="000E0920" w:rsidRDefault="007C32CE" w:rsidP="007C32CE">
            <w:pPr>
              <w:spacing w:after="0"/>
              <w:ind w:left="-111" w:right="-105"/>
              <w:jc w:val="both"/>
              <w:rPr>
                <w:sz w:val="22"/>
              </w:rPr>
            </w:pPr>
            <w:r w:rsidRPr="000E0920">
              <w:rPr>
                <w:color w:val="000000"/>
                <w:sz w:val="22"/>
              </w:rPr>
              <w:t>количество объектов (ед.)</w:t>
            </w:r>
          </w:p>
        </w:tc>
        <w:tc>
          <w:tcPr>
            <w:tcW w:w="779" w:type="pct"/>
            <w:tcBorders>
              <w:top w:val="nil"/>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color w:val="000000"/>
                <w:sz w:val="22"/>
              </w:rPr>
              <w:t>количество объектов (ед.)</w:t>
            </w:r>
          </w:p>
        </w:tc>
      </w:tr>
      <w:tr w:rsidR="000E0920" w:rsidRPr="000E0920" w:rsidTr="000E0920">
        <w:trPr>
          <w:trHeight w:val="745"/>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22</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outlineLvl w:val="0"/>
              <w:rPr>
                <w:color w:val="000000"/>
                <w:sz w:val="22"/>
              </w:rPr>
            </w:pPr>
            <w:r w:rsidRPr="000E0920">
              <w:rPr>
                <w:color w:val="000000"/>
                <w:sz w:val="22"/>
              </w:rPr>
              <w:t xml:space="preserve">Основное мероприятие 2 </w:t>
            </w:r>
          </w:p>
          <w:p w:rsidR="007C32CE" w:rsidRPr="000E0920" w:rsidRDefault="007C32CE" w:rsidP="007C32CE">
            <w:pPr>
              <w:spacing w:after="0"/>
              <w:ind w:left="-92" w:right="-63"/>
              <w:jc w:val="both"/>
              <w:outlineLvl w:val="0"/>
              <w:rPr>
                <w:color w:val="000000"/>
                <w:sz w:val="22"/>
              </w:rPr>
            </w:pPr>
            <w:r w:rsidRPr="000E0920">
              <w:rPr>
                <w:color w:val="000000"/>
                <w:sz w:val="22"/>
              </w:rPr>
              <w:t xml:space="preserve"> О</w:t>
            </w:r>
            <w:r w:rsidRPr="000E0920">
              <w:rPr>
                <w:sz w:val="22"/>
              </w:rPr>
              <w:t>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управлению муниципальным имуществом администрации Киренского муниципального района</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 2015 год</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 год </w:t>
            </w:r>
          </w:p>
        </w:tc>
        <w:tc>
          <w:tcPr>
            <w:tcW w:w="680"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5"/>
              <w:jc w:val="both"/>
              <w:rPr>
                <w:sz w:val="22"/>
              </w:rPr>
            </w:pPr>
            <w:r w:rsidRPr="000E0920">
              <w:rPr>
                <w:color w:val="000000"/>
                <w:sz w:val="22"/>
              </w:rPr>
              <w:t>количество объектов (ед.)</w:t>
            </w:r>
          </w:p>
          <w:p w:rsidR="007C32CE" w:rsidRPr="000E0920" w:rsidRDefault="007C32CE" w:rsidP="007C32CE">
            <w:pPr>
              <w:pStyle w:val="afb"/>
              <w:ind w:left="-111" w:right="-105"/>
              <w:rPr>
                <w:sz w:val="22"/>
                <w:szCs w:val="22"/>
              </w:rPr>
            </w:pPr>
          </w:p>
        </w:tc>
        <w:tc>
          <w:tcPr>
            <w:tcW w:w="779"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color w:val="000000"/>
                <w:sz w:val="22"/>
              </w:rPr>
              <w:t>количество объектов (ед.)</w:t>
            </w:r>
          </w:p>
        </w:tc>
      </w:tr>
      <w:tr w:rsidR="000E0920" w:rsidRPr="000E0920" w:rsidTr="000E0920">
        <w:trPr>
          <w:trHeight w:val="273"/>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3.</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outlineLvl w:val="0"/>
              <w:rPr>
                <w:color w:val="000000"/>
                <w:sz w:val="22"/>
              </w:rPr>
            </w:pPr>
            <w:r w:rsidRPr="000E0920">
              <w:rPr>
                <w:color w:val="000000"/>
                <w:sz w:val="22"/>
              </w:rPr>
              <w:t>Основное мероприятие 3</w:t>
            </w:r>
          </w:p>
          <w:p w:rsidR="007C32CE" w:rsidRPr="000E0920" w:rsidRDefault="007C32CE" w:rsidP="007C32CE">
            <w:pPr>
              <w:spacing w:after="0"/>
              <w:ind w:left="-92" w:right="-63"/>
              <w:jc w:val="both"/>
              <w:outlineLvl w:val="0"/>
              <w:rPr>
                <w:color w:val="000000"/>
                <w:sz w:val="22"/>
              </w:rPr>
            </w:pPr>
            <w:r w:rsidRPr="000E0920">
              <w:rPr>
                <w:color w:val="000000"/>
                <w:sz w:val="22"/>
              </w:rPr>
              <w:t xml:space="preserve">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управлению муниципальным имуществом администрации Киренского муниципального района</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 2015 год</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 год </w:t>
            </w:r>
          </w:p>
        </w:tc>
        <w:tc>
          <w:tcPr>
            <w:tcW w:w="680"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5"/>
              <w:jc w:val="both"/>
              <w:rPr>
                <w:sz w:val="22"/>
              </w:rPr>
            </w:pPr>
            <w:r w:rsidRPr="000E0920">
              <w:rPr>
                <w:sz w:val="22"/>
              </w:rPr>
              <w:t>количество земельных участков (ед.)</w:t>
            </w:r>
          </w:p>
        </w:tc>
        <w:tc>
          <w:tcPr>
            <w:tcW w:w="779"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sz w:val="22"/>
              </w:rPr>
              <w:t>количество земельных участков (ед.)</w:t>
            </w:r>
          </w:p>
        </w:tc>
      </w:tr>
      <w:tr w:rsidR="000E0920" w:rsidRPr="000E0920" w:rsidTr="000E0920">
        <w:trPr>
          <w:trHeight w:val="292"/>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44.</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outlineLvl w:val="0"/>
              <w:rPr>
                <w:color w:val="000000"/>
                <w:sz w:val="22"/>
              </w:rPr>
            </w:pPr>
            <w:r w:rsidRPr="000E0920">
              <w:rPr>
                <w:color w:val="000000"/>
                <w:sz w:val="22"/>
              </w:rPr>
              <w:t xml:space="preserve">Основное мероприятие 4 </w:t>
            </w:r>
            <w:r w:rsidRPr="000E0920">
              <w:rPr>
                <w:sz w:val="22"/>
              </w:rPr>
              <w:t xml:space="preserve">Обеспечение деятельности по сопровождению и реализации операций, связанных с охраной  объектов муниципальной собственности                               </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управлению муниципальным имуществом администрации Киренского муниципального района</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 2015 год</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 год </w:t>
            </w:r>
          </w:p>
        </w:tc>
        <w:tc>
          <w:tcPr>
            <w:tcW w:w="680"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5"/>
              <w:jc w:val="both"/>
              <w:rPr>
                <w:sz w:val="22"/>
              </w:rPr>
            </w:pPr>
            <w:r w:rsidRPr="000E0920">
              <w:rPr>
                <w:sz w:val="22"/>
              </w:rPr>
              <w:t>количество объектов (ед.)</w:t>
            </w:r>
          </w:p>
        </w:tc>
        <w:tc>
          <w:tcPr>
            <w:tcW w:w="779"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sz w:val="22"/>
              </w:rPr>
              <w:t>количество объектов (ед.)</w:t>
            </w:r>
          </w:p>
        </w:tc>
      </w:tr>
      <w:tr w:rsidR="000E0920" w:rsidRPr="000E0920" w:rsidTr="000E0920">
        <w:trPr>
          <w:trHeight w:val="292"/>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5</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outlineLvl w:val="0"/>
              <w:rPr>
                <w:color w:val="000000"/>
                <w:sz w:val="22"/>
              </w:rPr>
            </w:pPr>
            <w:r w:rsidRPr="000E0920">
              <w:rPr>
                <w:color w:val="000000"/>
                <w:sz w:val="22"/>
              </w:rPr>
              <w:t xml:space="preserve">Основное мероприятие 5 </w:t>
            </w:r>
            <w:r w:rsidRPr="000E0920">
              <w:rPr>
                <w:sz w:val="22"/>
              </w:rPr>
              <w:t xml:space="preserve">Обеспечение содержания объектов муниципальной собственности </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 xml:space="preserve">Отдел по управлению муниципальным </w:t>
            </w:r>
            <w:r w:rsidRPr="000E0920">
              <w:rPr>
                <w:sz w:val="22"/>
              </w:rPr>
              <w:lastRenderedPageBreak/>
              <w:t>имуществом администрации Киренского муниципального района</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lastRenderedPageBreak/>
              <w:t> 2015 год</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 год </w:t>
            </w:r>
          </w:p>
        </w:tc>
        <w:tc>
          <w:tcPr>
            <w:tcW w:w="680"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5"/>
              <w:jc w:val="both"/>
              <w:rPr>
                <w:sz w:val="22"/>
              </w:rPr>
            </w:pPr>
            <w:r w:rsidRPr="000E0920">
              <w:rPr>
                <w:sz w:val="22"/>
              </w:rPr>
              <w:t>количество объектов (ед.)</w:t>
            </w:r>
          </w:p>
        </w:tc>
        <w:tc>
          <w:tcPr>
            <w:tcW w:w="779"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sz w:val="22"/>
              </w:rPr>
              <w:t>количество объектов (ед.)</w:t>
            </w:r>
          </w:p>
        </w:tc>
      </w:tr>
      <w:tr w:rsidR="000E0920" w:rsidRPr="000E0920" w:rsidTr="000E0920">
        <w:trPr>
          <w:trHeight w:val="292"/>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lastRenderedPageBreak/>
              <w:t>6.</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rPr>
                <w:sz w:val="22"/>
              </w:rPr>
            </w:pPr>
            <w:r w:rsidRPr="000E0920">
              <w:rPr>
                <w:color w:val="000000"/>
                <w:sz w:val="22"/>
              </w:rPr>
              <w:t xml:space="preserve">Основное мероприятие </w:t>
            </w:r>
            <w:r w:rsidRPr="000E0920">
              <w:rPr>
                <w:sz w:val="22"/>
              </w:rPr>
              <w:t>6 Обеспечение проведения ремонтно-восстановительных работ на объектах муниципальной собственности</w:t>
            </w:r>
          </w:p>
          <w:p w:rsidR="007C32CE" w:rsidRPr="000E0920" w:rsidRDefault="007C32CE" w:rsidP="007C32CE">
            <w:pPr>
              <w:spacing w:after="0"/>
              <w:ind w:left="-92" w:right="-63"/>
              <w:jc w:val="both"/>
              <w:outlineLvl w:val="0"/>
              <w:rPr>
                <w:color w:val="000000"/>
                <w:sz w:val="22"/>
              </w:rPr>
            </w:pP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градостроительству, строительству, реконструкции и капитальному ремонту объектов</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 2015 год</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 год </w:t>
            </w:r>
          </w:p>
        </w:tc>
        <w:tc>
          <w:tcPr>
            <w:tcW w:w="680"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pStyle w:val="afd"/>
              <w:ind w:left="-111" w:right="-105"/>
              <w:rPr>
                <w:rFonts w:ascii="Times New Roman" w:hAnsi="Times New Roman" w:cs="Times New Roman"/>
                <w:sz w:val="22"/>
                <w:szCs w:val="22"/>
              </w:rPr>
            </w:pPr>
            <w:r w:rsidRPr="000E0920">
              <w:rPr>
                <w:rFonts w:ascii="Times New Roman" w:hAnsi="Times New Roman" w:cs="Times New Roman"/>
                <w:sz w:val="22"/>
                <w:szCs w:val="22"/>
              </w:rPr>
              <w:t>количество объектов (ед.)</w:t>
            </w:r>
          </w:p>
        </w:tc>
        <w:tc>
          <w:tcPr>
            <w:tcW w:w="779"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sz w:val="22"/>
              </w:rPr>
              <w:t>количество объектов (ед.)</w:t>
            </w:r>
          </w:p>
        </w:tc>
      </w:tr>
      <w:tr w:rsidR="000E0920" w:rsidRPr="000E0920" w:rsidTr="000E0920">
        <w:trPr>
          <w:trHeight w:val="292"/>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7.</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92" w:right="-63"/>
              <w:jc w:val="both"/>
              <w:rPr>
                <w:sz w:val="22"/>
              </w:rPr>
            </w:pPr>
            <w:r w:rsidRPr="000E0920">
              <w:rPr>
                <w:color w:val="000000"/>
                <w:sz w:val="22"/>
              </w:rPr>
              <w:t xml:space="preserve">Основное мероприятие </w:t>
            </w:r>
            <w:r w:rsidRPr="000E0920">
              <w:rPr>
                <w:sz w:val="22"/>
              </w:rPr>
              <w:t>7</w:t>
            </w:r>
          </w:p>
          <w:p w:rsidR="007C32CE" w:rsidRPr="000E0920" w:rsidRDefault="007C32CE" w:rsidP="007C32CE">
            <w:pPr>
              <w:spacing w:after="0"/>
              <w:ind w:left="-92" w:right="-63"/>
              <w:jc w:val="both"/>
              <w:rPr>
                <w:color w:val="000000"/>
                <w:sz w:val="22"/>
              </w:rPr>
            </w:pPr>
            <w:r w:rsidRPr="000E0920">
              <w:rPr>
                <w:sz w:val="22"/>
              </w:rPr>
              <w:t>Приобретение муниципального имущества</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бухгалтерия администрации Киренского муниципального района</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2015г.</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2015г.</w:t>
            </w:r>
          </w:p>
        </w:tc>
        <w:tc>
          <w:tcPr>
            <w:tcW w:w="680"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pStyle w:val="afd"/>
              <w:ind w:left="-111" w:right="-105"/>
              <w:rPr>
                <w:rFonts w:ascii="Times New Roman" w:hAnsi="Times New Roman" w:cs="Times New Roman"/>
                <w:sz w:val="22"/>
                <w:szCs w:val="22"/>
              </w:rPr>
            </w:pPr>
            <w:r w:rsidRPr="000E0920">
              <w:rPr>
                <w:rFonts w:ascii="Times New Roman" w:hAnsi="Times New Roman" w:cs="Times New Roman"/>
                <w:sz w:val="22"/>
                <w:szCs w:val="22"/>
              </w:rPr>
              <w:t>количество имущества приобретенного в муниципальную собственность (ед.)</w:t>
            </w:r>
          </w:p>
        </w:tc>
        <w:tc>
          <w:tcPr>
            <w:tcW w:w="779"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11" w:right="-107"/>
              <w:jc w:val="both"/>
              <w:rPr>
                <w:sz w:val="22"/>
              </w:rPr>
            </w:pPr>
            <w:r w:rsidRPr="000E0920">
              <w:rPr>
                <w:sz w:val="22"/>
              </w:rPr>
              <w:t>количество имущества приобретенного в муниципальную собственность (ед.)</w:t>
            </w:r>
          </w:p>
        </w:tc>
      </w:tr>
      <w:tr w:rsidR="007C32CE" w:rsidRPr="000E0920" w:rsidTr="000E0920">
        <w:trPr>
          <w:trHeight w:val="29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06" w:right="-107"/>
              <w:jc w:val="center"/>
              <w:rPr>
                <w:sz w:val="22"/>
              </w:rPr>
            </w:pPr>
            <w:r w:rsidRPr="000E0920">
              <w:rPr>
                <w:color w:val="000000"/>
                <w:sz w:val="22"/>
              </w:rPr>
              <w:t>Подпрограмма № 1 «Проектные работы»</w:t>
            </w:r>
          </w:p>
        </w:tc>
      </w:tr>
      <w:tr w:rsidR="000E0920" w:rsidRPr="000E0920" w:rsidTr="000E0920">
        <w:trPr>
          <w:trHeight w:val="292"/>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8.</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tabs>
                <w:tab w:val="center" w:pos="4677"/>
                <w:tab w:val="right" w:pos="9355"/>
              </w:tabs>
              <w:spacing w:after="0"/>
              <w:ind w:left="-92" w:right="-63"/>
              <w:jc w:val="both"/>
              <w:rPr>
                <w:sz w:val="22"/>
              </w:rPr>
            </w:pPr>
            <w:r w:rsidRPr="000E0920">
              <w:rPr>
                <w:sz w:val="22"/>
              </w:rPr>
              <w:t>Основное мероприятие 1:</w:t>
            </w:r>
          </w:p>
          <w:p w:rsidR="007C32CE" w:rsidRPr="000E0920" w:rsidRDefault="007C32CE" w:rsidP="007C32CE">
            <w:pPr>
              <w:tabs>
                <w:tab w:val="center" w:pos="4677"/>
                <w:tab w:val="right" w:pos="9355"/>
              </w:tabs>
              <w:spacing w:after="0"/>
              <w:ind w:left="-92" w:right="-63"/>
              <w:jc w:val="both"/>
              <w:rPr>
                <w:color w:val="000000"/>
                <w:sz w:val="22"/>
              </w:rPr>
            </w:pPr>
            <w:r w:rsidRPr="000E0920">
              <w:rPr>
                <w:sz w:val="22"/>
              </w:rPr>
              <w:t>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2015</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w:t>
            </w:r>
          </w:p>
        </w:tc>
        <w:tc>
          <w:tcPr>
            <w:tcW w:w="680" w:type="pct"/>
            <w:tcBorders>
              <w:top w:val="single" w:sz="4" w:space="0" w:color="auto"/>
              <w:left w:val="nil"/>
              <w:bottom w:val="single" w:sz="4" w:space="0" w:color="auto"/>
              <w:right w:val="single" w:sz="4" w:space="0" w:color="auto"/>
            </w:tcBorders>
            <w:shd w:val="clear" w:color="auto" w:fill="auto"/>
            <w:vAlign w:val="center"/>
          </w:tcPr>
          <w:p w:rsidR="007C32CE" w:rsidRPr="000E0920" w:rsidRDefault="007C32CE" w:rsidP="007C32CE">
            <w:pPr>
              <w:spacing w:after="0"/>
              <w:ind w:left="-111" w:right="-105"/>
              <w:jc w:val="both"/>
              <w:rPr>
                <w:sz w:val="20"/>
                <w:szCs w:val="20"/>
              </w:rPr>
            </w:pPr>
            <w:r w:rsidRPr="000E0920">
              <w:rPr>
                <w:sz w:val="20"/>
                <w:szCs w:val="20"/>
              </w:rPr>
              <w:t>Количество разработанных проектов на строительство, реконструкцию и капитальный ремонт объектов администрации Киренского муниципального района 4 шт.</w:t>
            </w:r>
          </w:p>
          <w:p w:rsidR="007C32CE" w:rsidRPr="000E0920" w:rsidRDefault="007C32CE" w:rsidP="007C32CE">
            <w:pPr>
              <w:spacing w:after="0"/>
              <w:ind w:left="-111" w:right="-105"/>
              <w:jc w:val="both"/>
              <w:rPr>
                <w:sz w:val="20"/>
                <w:szCs w:val="20"/>
              </w:rPr>
            </w:pPr>
            <w:r w:rsidRPr="000E0920">
              <w:rPr>
                <w:sz w:val="20"/>
                <w:szCs w:val="20"/>
              </w:rPr>
              <w:t>.</w:t>
            </w:r>
          </w:p>
        </w:tc>
        <w:tc>
          <w:tcPr>
            <w:tcW w:w="779" w:type="pct"/>
            <w:tcBorders>
              <w:top w:val="single" w:sz="4" w:space="0" w:color="auto"/>
              <w:left w:val="nil"/>
              <w:bottom w:val="single" w:sz="4" w:space="0" w:color="auto"/>
              <w:right w:val="single" w:sz="4" w:space="0" w:color="auto"/>
            </w:tcBorders>
            <w:shd w:val="clear" w:color="auto" w:fill="auto"/>
            <w:vAlign w:val="center"/>
          </w:tcPr>
          <w:p w:rsidR="007C32CE" w:rsidRPr="000E0920" w:rsidRDefault="007C32CE" w:rsidP="007C32CE">
            <w:pPr>
              <w:spacing w:after="0"/>
              <w:ind w:left="-111" w:right="-107"/>
              <w:jc w:val="both"/>
              <w:rPr>
                <w:color w:val="000000"/>
                <w:sz w:val="20"/>
                <w:szCs w:val="20"/>
              </w:rPr>
            </w:pPr>
            <w:r w:rsidRPr="000E0920">
              <w:rPr>
                <w:sz w:val="20"/>
                <w:szCs w:val="20"/>
              </w:rPr>
              <w:t>Количество разработанных проектов на строительство, реконструкцию и капитальный ремонт объектов администрации Киренского муниципального района</w:t>
            </w:r>
          </w:p>
        </w:tc>
      </w:tr>
      <w:tr w:rsidR="000E0920" w:rsidRPr="000E0920" w:rsidTr="000E0920">
        <w:trPr>
          <w:trHeight w:val="292"/>
        </w:trPr>
        <w:tc>
          <w:tcPr>
            <w:tcW w:w="201" w:type="pct"/>
            <w:tcBorders>
              <w:top w:val="single" w:sz="4" w:space="0" w:color="auto"/>
              <w:left w:val="single" w:sz="4" w:space="0" w:color="auto"/>
              <w:bottom w:val="single" w:sz="4" w:space="0" w:color="auto"/>
              <w:right w:val="single" w:sz="4" w:space="0" w:color="auto"/>
            </w:tcBorders>
            <w:shd w:val="clear" w:color="auto" w:fill="auto"/>
            <w:noWrap/>
          </w:tcPr>
          <w:p w:rsidR="007C32CE" w:rsidRPr="000E0920" w:rsidRDefault="007C32CE" w:rsidP="007C32CE">
            <w:pPr>
              <w:spacing w:after="0"/>
              <w:ind w:left="-142" w:right="-124"/>
              <w:jc w:val="center"/>
              <w:rPr>
                <w:sz w:val="22"/>
              </w:rPr>
            </w:pPr>
            <w:r w:rsidRPr="000E0920">
              <w:rPr>
                <w:sz w:val="22"/>
              </w:rPr>
              <w:t>9.</w:t>
            </w:r>
          </w:p>
        </w:tc>
        <w:tc>
          <w:tcPr>
            <w:tcW w:w="1698"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tabs>
                <w:tab w:val="center" w:pos="4677"/>
                <w:tab w:val="right" w:pos="9355"/>
              </w:tabs>
              <w:spacing w:after="0"/>
              <w:ind w:left="-92" w:right="-63"/>
              <w:jc w:val="both"/>
              <w:rPr>
                <w:sz w:val="22"/>
              </w:rPr>
            </w:pPr>
            <w:r w:rsidRPr="000E0920">
              <w:rPr>
                <w:sz w:val="22"/>
              </w:rPr>
              <w:t>Основное мероприятие 2:</w:t>
            </w:r>
          </w:p>
          <w:p w:rsidR="007C32CE" w:rsidRPr="000E0920" w:rsidRDefault="007C32CE" w:rsidP="007C32CE">
            <w:pPr>
              <w:spacing w:after="0"/>
              <w:ind w:left="-92" w:right="-63"/>
              <w:jc w:val="both"/>
              <w:rPr>
                <w:color w:val="000000"/>
                <w:sz w:val="22"/>
              </w:rPr>
            </w:pPr>
            <w:r w:rsidRPr="000E0920">
              <w:rPr>
                <w:sz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804" w:type="pct"/>
            <w:tcBorders>
              <w:top w:val="single" w:sz="4" w:space="0" w:color="auto"/>
              <w:left w:val="nil"/>
              <w:bottom w:val="single" w:sz="4" w:space="0" w:color="auto"/>
              <w:right w:val="single" w:sz="4" w:space="0" w:color="auto"/>
            </w:tcBorders>
            <w:shd w:val="clear" w:color="auto" w:fill="auto"/>
          </w:tcPr>
          <w:p w:rsidR="007C32CE" w:rsidRPr="000E0920" w:rsidRDefault="007C32CE" w:rsidP="007C32CE">
            <w:pPr>
              <w:spacing w:after="0"/>
              <w:ind w:left="-106" w:right="-53"/>
              <w:jc w:val="both"/>
              <w:rPr>
                <w:sz w:val="22"/>
              </w:rPr>
            </w:pPr>
            <w:r w:rsidRPr="000E0920">
              <w:rPr>
                <w:sz w:val="22"/>
              </w:rPr>
              <w:t>Отдел по градостроительству, строительству, реконструкции и капитальному ремонту объектов администрации Киренского</w:t>
            </w:r>
          </w:p>
        </w:tc>
        <w:tc>
          <w:tcPr>
            <w:tcW w:w="392"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2015</w:t>
            </w:r>
          </w:p>
        </w:tc>
        <w:tc>
          <w:tcPr>
            <w:tcW w:w="445" w:type="pct"/>
            <w:tcBorders>
              <w:top w:val="single" w:sz="4" w:space="0" w:color="auto"/>
              <w:left w:val="nil"/>
              <w:bottom w:val="single" w:sz="4" w:space="0" w:color="auto"/>
              <w:right w:val="single" w:sz="4" w:space="0" w:color="auto"/>
            </w:tcBorders>
            <w:shd w:val="clear" w:color="auto" w:fill="auto"/>
            <w:noWrap/>
          </w:tcPr>
          <w:p w:rsidR="007C32CE" w:rsidRPr="000E0920" w:rsidRDefault="007C32CE" w:rsidP="007C32CE">
            <w:pPr>
              <w:spacing w:after="0"/>
              <w:jc w:val="both"/>
              <w:rPr>
                <w:sz w:val="22"/>
              </w:rPr>
            </w:pPr>
            <w:r w:rsidRPr="000E0920">
              <w:rPr>
                <w:sz w:val="22"/>
              </w:rPr>
              <w:t>2017</w:t>
            </w:r>
          </w:p>
        </w:tc>
        <w:tc>
          <w:tcPr>
            <w:tcW w:w="680" w:type="pct"/>
            <w:tcBorders>
              <w:top w:val="single" w:sz="4" w:space="0" w:color="auto"/>
              <w:left w:val="nil"/>
              <w:bottom w:val="single" w:sz="4" w:space="0" w:color="auto"/>
              <w:right w:val="single" w:sz="4" w:space="0" w:color="auto"/>
            </w:tcBorders>
            <w:shd w:val="clear" w:color="auto" w:fill="auto"/>
            <w:vAlign w:val="center"/>
          </w:tcPr>
          <w:p w:rsidR="007C32CE" w:rsidRPr="000E0920" w:rsidRDefault="007C32CE" w:rsidP="007C32CE">
            <w:pPr>
              <w:spacing w:after="0"/>
              <w:ind w:left="-111" w:right="-105"/>
              <w:jc w:val="both"/>
              <w:rPr>
                <w:sz w:val="20"/>
                <w:szCs w:val="20"/>
              </w:rPr>
            </w:pPr>
            <w:r w:rsidRPr="000E0920">
              <w:rPr>
                <w:sz w:val="20"/>
                <w:szCs w:val="20"/>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 2 шт</w:t>
            </w:r>
          </w:p>
        </w:tc>
        <w:tc>
          <w:tcPr>
            <w:tcW w:w="779" w:type="pct"/>
            <w:tcBorders>
              <w:top w:val="single" w:sz="4" w:space="0" w:color="auto"/>
              <w:left w:val="nil"/>
              <w:bottom w:val="single" w:sz="4" w:space="0" w:color="auto"/>
              <w:right w:val="single" w:sz="4" w:space="0" w:color="auto"/>
            </w:tcBorders>
            <w:shd w:val="clear" w:color="auto" w:fill="auto"/>
            <w:vAlign w:val="center"/>
          </w:tcPr>
          <w:p w:rsidR="007C32CE" w:rsidRPr="000E0920" w:rsidRDefault="007C32CE" w:rsidP="007C32CE">
            <w:pPr>
              <w:spacing w:after="0"/>
              <w:ind w:left="-111" w:right="-107"/>
              <w:jc w:val="both"/>
              <w:rPr>
                <w:sz w:val="20"/>
                <w:szCs w:val="20"/>
              </w:rPr>
            </w:pPr>
            <w:r w:rsidRPr="000E0920">
              <w:rPr>
                <w:sz w:val="20"/>
                <w:szCs w:val="20"/>
              </w:rPr>
              <w:t>Количество положительных заключений ГАУИО «Ирэкспертиза» на строительство, реконструкцию и капитальный ремонт объектов администрации Киренского муниципального района</w:t>
            </w:r>
          </w:p>
        </w:tc>
      </w:tr>
    </w:tbl>
    <w:p w:rsidR="007C32CE" w:rsidRPr="007C32CE" w:rsidRDefault="007C32CE" w:rsidP="007C32CE">
      <w:pPr>
        <w:spacing w:after="0"/>
        <w:jc w:val="both"/>
        <w:rPr>
          <w:szCs w:val="24"/>
        </w:rPr>
      </w:pPr>
    </w:p>
    <w:p w:rsidR="007C32CE" w:rsidRPr="007C32CE" w:rsidRDefault="007C32CE" w:rsidP="007C32CE">
      <w:pPr>
        <w:spacing w:after="0"/>
        <w:jc w:val="both"/>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7C32CE" w:rsidRPr="007C32CE" w:rsidRDefault="007C32CE" w:rsidP="007C32CE">
      <w:pPr>
        <w:widowControl w:val="0"/>
        <w:spacing w:after="0"/>
        <w:jc w:val="right"/>
        <w:outlineLvl w:val="1"/>
        <w:rPr>
          <w:szCs w:val="24"/>
        </w:rPr>
      </w:pPr>
      <w:r w:rsidRPr="007C32CE">
        <w:rPr>
          <w:szCs w:val="24"/>
        </w:rPr>
        <w:lastRenderedPageBreak/>
        <w:t>Приложение 3</w:t>
      </w:r>
    </w:p>
    <w:p w:rsidR="007C32CE" w:rsidRPr="007C32CE" w:rsidRDefault="007C32CE" w:rsidP="007C32CE">
      <w:pPr>
        <w:spacing w:after="0"/>
        <w:jc w:val="right"/>
        <w:rPr>
          <w:szCs w:val="24"/>
        </w:rPr>
      </w:pPr>
      <w:r w:rsidRPr="007C32CE">
        <w:rPr>
          <w:szCs w:val="24"/>
        </w:rPr>
        <w:t xml:space="preserve">к программе «Обеспечение содержания и </w:t>
      </w:r>
    </w:p>
    <w:p w:rsidR="007C32CE" w:rsidRPr="007C32CE" w:rsidRDefault="007C32CE" w:rsidP="007C32CE">
      <w:pPr>
        <w:spacing w:after="0"/>
        <w:jc w:val="right"/>
        <w:rPr>
          <w:szCs w:val="24"/>
        </w:rPr>
      </w:pPr>
      <w:r w:rsidRPr="007C32CE">
        <w:rPr>
          <w:szCs w:val="24"/>
        </w:rPr>
        <w:t xml:space="preserve">управления муниципального имущества </w:t>
      </w:r>
    </w:p>
    <w:p w:rsidR="007C32CE" w:rsidRPr="007C32CE" w:rsidRDefault="007C32CE" w:rsidP="007C32CE">
      <w:pPr>
        <w:spacing w:after="0"/>
        <w:jc w:val="right"/>
        <w:rPr>
          <w:szCs w:val="24"/>
        </w:rPr>
      </w:pPr>
      <w:r w:rsidRPr="007C32CE">
        <w:rPr>
          <w:szCs w:val="24"/>
        </w:rPr>
        <w:t>на 2015 – 2017 гг.»</w:t>
      </w:r>
    </w:p>
    <w:p w:rsidR="007C32CE" w:rsidRPr="007C32CE" w:rsidRDefault="007C32CE" w:rsidP="007C32CE">
      <w:pPr>
        <w:spacing w:after="0"/>
        <w:jc w:val="both"/>
        <w:rPr>
          <w:szCs w:val="24"/>
        </w:rPr>
      </w:pPr>
    </w:p>
    <w:p w:rsidR="00F25ADB" w:rsidRDefault="007C32CE" w:rsidP="007C32CE">
      <w:pPr>
        <w:spacing w:after="0"/>
        <w:jc w:val="center"/>
        <w:rPr>
          <w:b/>
          <w:szCs w:val="24"/>
        </w:rPr>
      </w:pPr>
      <w:r w:rsidRPr="007C32CE">
        <w:rPr>
          <w:b/>
          <w:bCs/>
          <w:color w:val="000000"/>
          <w:szCs w:val="24"/>
        </w:rPr>
        <w:t>РЕСУРСНОЕ ОБЕСПЕЧЕНИЕ РЕАЛИЗАЦИИ ПРОГРАММЫ «</w:t>
      </w:r>
      <w:r w:rsidRPr="007C32CE">
        <w:rPr>
          <w:b/>
          <w:szCs w:val="24"/>
        </w:rPr>
        <w:t>ОБЕСПЕЧЕНИЕ СОДЕРЖАНИЯ И УПРАВЛЕНИЯ МУНИЦИПАЛЬНОГО ИМУЩЕСТВА</w:t>
      </w:r>
    </w:p>
    <w:p w:rsidR="007C32CE" w:rsidRPr="007C32CE" w:rsidRDefault="007C32CE" w:rsidP="007C32CE">
      <w:pPr>
        <w:spacing w:after="0"/>
        <w:jc w:val="center"/>
        <w:rPr>
          <w:b/>
          <w:bCs/>
          <w:color w:val="000000"/>
          <w:szCs w:val="24"/>
        </w:rPr>
      </w:pPr>
      <w:r w:rsidRPr="007C32CE">
        <w:rPr>
          <w:b/>
          <w:bCs/>
          <w:color w:val="000000"/>
          <w:szCs w:val="24"/>
        </w:rPr>
        <w:t xml:space="preserve"> на 2015 – 2017 гг.»</w:t>
      </w:r>
    </w:p>
    <w:p w:rsidR="007C32CE" w:rsidRPr="007C32CE" w:rsidRDefault="007C32CE" w:rsidP="007C32CE">
      <w:pPr>
        <w:spacing w:after="0"/>
        <w:jc w:val="center"/>
        <w:rPr>
          <w:b/>
          <w:bCs/>
          <w:color w:val="000000"/>
          <w:szCs w:val="24"/>
        </w:rPr>
      </w:pPr>
      <w:r w:rsidRPr="007C32CE">
        <w:rPr>
          <w:b/>
          <w:bCs/>
          <w:color w:val="000000"/>
          <w:szCs w:val="24"/>
        </w:rPr>
        <w:t>ЗА СЧЕТ СРЕДСТВ  БЮДЖЕТА МО Киренский район</w:t>
      </w:r>
    </w:p>
    <w:p w:rsidR="007C32CE" w:rsidRPr="007C32CE" w:rsidRDefault="007C32CE" w:rsidP="007C32CE">
      <w:pPr>
        <w:spacing w:after="0"/>
        <w:jc w:val="center"/>
        <w:rPr>
          <w:bCs/>
          <w:color w:val="000000"/>
          <w:szCs w:val="24"/>
        </w:rPr>
      </w:pPr>
      <w:r w:rsidRPr="007C32CE">
        <w:rPr>
          <w:bCs/>
          <w:color w:val="000000"/>
          <w:szCs w:val="24"/>
        </w:rPr>
        <w:t>(далее - подпрограмма)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4"/>
        <w:gridCol w:w="3396"/>
        <w:gridCol w:w="888"/>
        <w:gridCol w:w="702"/>
        <w:gridCol w:w="800"/>
        <w:gridCol w:w="1106"/>
      </w:tblGrid>
      <w:tr w:rsidR="007C32CE" w:rsidRPr="000E0920" w:rsidTr="000E0920">
        <w:trPr>
          <w:trHeight w:val="464"/>
        </w:trPr>
        <w:tc>
          <w:tcPr>
            <w:tcW w:w="1553" w:type="pct"/>
            <w:vMerge w:val="restart"/>
            <w:shd w:val="clear" w:color="auto" w:fill="auto"/>
            <w:vAlign w:val="center"/>
          </w:tcPr>
          <w:p w:rsidR="007C32CE" w:rsidRPr="000E0920" w:rsidRDefault="007C32CE" w:rsidP="007C32CE">
            <w:pPr>
              <w:spacing w:after="0"/>
              <w:ind w:left="-108" w:right="-106"/>
              <w:jc w:val="center"/>
              <w:rPr>
                <w:sz w:val="22"/>
              </w:rPr>
            </w:pPr>
            <w:r w:rsidRPr="000E0920">
              <w:rPr>
                <w:sz w:val="22"/>
              </w:rPr>
              <w:t>Наименование подпрограммы, ведомственной целевой программы, основного мероприятия, мероприятия</w:t>
            </w:r>
          </w:p>
        </w:tc>
        <w:tc>
          <w:tcPr>
            <w:tcW w:w="1699" w:type="pct"/>
            <w:vMerge w:val="restart"/>
            <w:shd w:val="clear" w:color="auto" w:fill="auto"/>
            <w:vAlign w:val="center"/>
          </w:tcPr>
          <w:p w:rsidR="007C32CE" w:rsidRPr="000E0920" w:rsidRDefault="007C32CE" w:rsidP="007C32CE">
            <w:pPr>
              <w:spacing w:after="0"/>
              <w:ind w:left="-110" w:right="-115"/>
              <w:jc w:val="center"/>
              <w:rPr>
                <w:sz w:val="22"/>
              </w:rPr>
            </w:pPr>
            <w:r w:rsidRPr="000E0920">
              <w:rPr>
                <w:sz w:val="22"/>
              </w:rPr>
              <w:t>Ответственный исполнитель, соисполнители, участники, исполнители мероприятий</w:t>
            </w:r>
          </w:p>
        </w:tc>
        <w:tc>
          <w:tcPr>
            <w:tcW w:w="1749" w:type="pct"/>
            <w:gridSpan w:val="4"/>
            <w:shd w:val="clear" w:color="auto" w:fill="auto"/>
            <w:vAlign w:val="center"/>
          </w:tcPr>
          <w:p w:rsidR="007C32CE" w:rsidRPr="000E0920" w:rsidRDefault="007C32CE" w:rsidP="007C32CE">
            <w:pPr>
              <w:spacing w:after="0"/>
              <w:jc w:val="center"/>
              <w:rPr>
                <w:sz w:val="22"/>
              </w:rPr>
            </w:pPr>
            <w:r w:rsidRPr="000E0920">
              <w:rPr>
                <w:sz w:val="22"/>
              </w:rPr>
              <w:t>Расходы (тыс. руб.), годы</w:t>
            </w:r>
          </w:p>
        </w:tc>
      </w:tr>
      <w:tr w:rsidR="000E0920" w:rsidRPr="000E0920" w:rsidTr="000E0920">
        <w:trPr>
          <w:trHeight w:val="875"/>
        </w:trPr>
        <w:tc>
          <w:tcPr>
            <w:tcW w:w="1553" w:type="pct"/>
            <w:vMerge/>
            <w:vAlign w:val="center"/>
          </w:tcPr>
          <w:p w:rsidR="007C32CE" w:rsidRPr="000E0920" w:rsidRDefault="007C32CE" w:rsidP="007C32CE">
            <w:pPr>
              <w:spacing w:after="0"/>
              <w:ind w:left="-108" w:right="-106"/>
              <w:jc w:val="center"/>
              <w:rPr>
                <w:sz w:val="22"/>
              </w:rPr>
            </w:pPr>
          </w:p>
        </w:tc>
        <w:tc>
          <w:tcPr>
            <w:tcW w:w="1699" w:type="pct"/>
            <w:vMerge/>
            <w:vAlign w:val="center"/>
          </w:tcPr>
          <w:p w:rsidR="007C32CE" w:rsidRPr="000E0920" w:rsidRDefault="007C32CE" w:rsidP="007C32CE">
            <w:pPr>
              <w:spacing w:after="0"/>
              <w:ind w:left="-110" w:right="-115"/>
              <w:jc w:val="center"/>
              <w:rPr>
                <w:sz w:val="22"/>
              </w:rPr>
            </w:pPr>
          </w:p>
        </w:tc>
        <w:tc>
          <w:tcPr>
            <w:tcW w:w="444" w:type="pct"/>
            <w:shd w:val="clear" w:color="auto" w:fill="auto"/>
            <w:vAlign w:val="center"/>
          </w:tcPr>
          <w:p w:rsidR="007C32CE" w:rsidRPr="000E0920" w:rsidRDefault="007C32CE" w:rsidP="007C32CE">
            <w:pPr>
              <w:spacing w:after="0"/>
              <w:ind w:left="-101" w:right="-49"/>
              <w:jc w:val="center"/>
              <w:rPr>
                <w:sz w:val="22"/>
              </w:rPr>
            </w:pPr>
            <w:r w:rsidRPr="000E0920">
              <w:rPr>
                <w:sz w:val="22"/>
              </w:rPr>
              <w:t>2015</w:t>
            </w:r>
          </w:p>
        </w:tc>
        <w:tc>
          <w:tcPr>
            <w:tcW w:w="351" w:type="pct"/>
            <w:shd w:val="clear" w:color="auto" w:fill="auto"/>
            <w:vAlign w:val="center"/>
          </w:tcPr>
          <w:p w:rsidR="007C32CE" w:rsidRPr="000E0920" w:rsidRDefault="007C32CE" w:rsidP="007C32CE">
            <w:pPr>
              <w:spacing w:after="0"/>
              <w:ind w:left="-29" w:right="-121" w:firstLine="4"/>
              <w:jc w:val="center"/>
              <w:rPr>
                <w:sz w:val="22"/>
              </w:rPr>
            </w:pPr>
            <w:r w:rsidRPr="000E0920">
              <w:rPr>
                <w:sz w:val="22"/>
              </w:rPr>
              <w:t>2016</w:t>
            </w:r>
          </w:p>
        </w:tc>
        <w:tc>
          <w:tcPr>
            <w:tcW w:w="400" w:type="pct"/>
            <w:shd w:val="clear" w:color="auto" w:fill="auto"/>
            <w:vAlign w:val="center"/>
          </w:tcPr>
          <w:p w:rsidR="007C32CE" w:rsidRPr="000E0920" w:rsidRDefault="007C32CE" w:rsidP="007C32CE">
            <w:pPr>
              <w:spacing w:after="0"/>
              <w:ind w:left="-95" w:right="-57"/>
              <w:jc w:val="center"/>
              <w:rPr>
                <w:sz w:val="22"/>
              </w:rPr>
            </w:pPr>
            <w:r w:rsidRPr="000E0920">
              <w:rPr>
                <w:sz w:val="22"/>
              </w:rPr>
              <w:t>2017</w:t>
            </w:r>
          </w:p>
        </w:tc>
        <w:tc>
          <w:tcPr>
            <w:tcW w:w="554" w:type="pct"/>
            <w:vAlign w:val="center"/>
          </w:tcPr>
          <w:p w:rsidR="007C32CE" w:rsidRPr="000E0920" w:rsidRDefault="007C32CE" w:rsidP="007C32CE">
            <w:pPr>
              <w:spacing w:after="0"/>
              <w:ind w:left="-57" w:right="-57"/>
              <w:jc w:val="center"/>
              <w:rPr>
                <w:color w:val="000000"/>
                <w:sz w:val="22"/>
              </w:rPr>
            </w:pPr>
            <w:r w:rsidRPr="000E0920">
              <w:rPr>
                <w:color w:val="000000"/>
                <w:sz w:val="22"/>
              </w:rPr>
              <w:t>всего</w:t>
            </w:r>
          </w:p>
        </w:tc>
      </w:tr>
      <w:tr w:rsidR="000E0920" w:rsidRPr="000E0920" w:rsidTr="000E0920">
        <w:trPr>
          <w:trHeight w:val="265"/>
        </w:trPr>
        <w:tc>
          <w:tcPr>
            <w:tcW w:w="1553" w:type="pct"/>
            <w:tcBorders>
              <w:bottom w:val="single" w:sz="4" w:space="0" w:color="auto"/>
            </w:tcBorders>
            <w:shd w:val="clear" w:color="auto" w:fill="auto"/>
            <w:noWrap/>
            <w:vAlign w:val="center"/>
          </w:tcPr>
          <w:p w:rsidR="007C32CE" w:rsidRPr="000E0920" w:rsidRDefault="007C32CE" w:rsidP="007C32CE">
            <w:pPr>
              <w:spacing w:after="0"/>
              <w:ind w:left="-108" w:right="-106"/>
              <w:jc w:val="center"/>
              <w:rPr>
                <w:sz w:val="22"/>
              </w:rPr>
            </w:pPr>
            <w:r w:rsidRPr="000E0920">
              <w:rPr>
                <w:sz w:val="22"/>
              </w:rPr>
              <w:t>1</w:t>
            </w:r>
          </w:p>
        </w:tc>
        <w:tc>
          <w:tcPr>
            <w:tcW w:w="1699" w:type="pct"/>
            <w:tcBorders>
              <w:bottom w:val="single" w:sz="4" w:space="0" w:color="auto"/>
            </w:tcBorders>
            <w:shd w:val="clear" w:color="auto" w:fill="auto"/>
            <w:noWrap/>
            <w:vAlign w:val="center"/>
          </w:tcPr>
          <w:p w:rsidR="007C32CE" w:rsidRPr="000E0920" w:rsidRDefault="007C32CE" w:rsidP="007C32CE">
            <w:pPr>
              <w:spacing w:after="0"/>
              <w:ind w:left="-110" w:right="-115"/>
              <w:jc w:val="center"/>
              <w:rPr>
                <w:sz w:val="22"/>
              </w:rPr>
            </w:pPr>
            <w:r w:rsidRPr="000E0920">
              <w:rPr>
                <w:sz w:val="22"/>
              </w:rPr>
              <w:t>2</w:t>
            </w:r>
          </w:p>
        </w:tc>
        <w:tc>
          <w:tcPr>
            <w:tcW w:w="444" w:type="pct"/>
            <w:tcBorders>
              <w:bottom w:val="single" w:sz="4" w:space="0" w:color="auto"/>
            </w:tcBorders>
            <w:shd w:val="clear" w:color="auto" w:fill="auto"/>
            <w:noWrap/>
            <w:vAlign w:val="center"/>
          </w:tcPr>
          <w:p w:rsidR="007C32CE" w:rsidRPr="000E0920" w:rsidRDefault="007C32CE" w:rsidP="007C32CE">
            <w:pPr>
              <w:spacing w:after="0"/>
              <w:ind w:left="-101" w:right="-49"/>
              <w:jc w:val="center"/>
              <w:rPr>
                <w:sz w:val="22"/>
              </w:rPr>
            </w:pPr>
            <w:r w:rsidRPr="000E0920">
              <w:rPr>
                <w:sz w:val="22"/>
              </w:rPr>
              <w:t>3</w:t>
            </w:r>
          </w:p>
        </w:tc>
        <w:tc>
          <w:tcPr>
            <w:tcW w:w="351" w:type="pct"/>
            <w:tcBorders>
              <w:bottom w:val="single" w:sz="4" w:space="0" w:color="auto"/>
            </w:tcBorders>
            <w:shd w:val="clear" w:color="auto" w:fill="auto"/>
            <w:noWrap/>
            <w:vAlign w:val="center"/>
          </w:tcPr>
          <w:p w:rsidR="007C32CE" w:rsidRPr="000E0920" w:rsidRDefault="007C32CE" w:rsidP="007C32CE">
            <w:pPr>
              <w:spacing w:after="0"/>
              <w:ind w:left="-29" w:right="-121" w:firstLine="4"/>
              <w:jc w:val="center"/>
              <w:rPr>
                <w:sz w:val="22"/>
              </w:rPr>
            </w:pPr>
            <w:r w:rsidRPr="000E0920">
              <w:rPr>
                <w:sz w:val="22"/>
              </w:rPr>
              <w:t>4</w:t>
            </w:r>
          </w:p>
        </w:tc>
        <w:tc>
          <w:tcPr>
            <w:tcW w:w="400" w:type="pct"/>
            <w:tcBorders>
              <w:bottom w:val="single" w:sz="4" w:space="0" w:color="auto"/>
            </w:tcBorders>
            <w:shd w:val="clear" w:color="auto" w:fill="auto"/>
            <w:noWrap/>
            <w:vAlign w:val="center"/>
          </w:tcPr>
          <w:p w:rsidR="007C32CE" w:rsidRPr="000E0920" w:rsidRDefault="007C32CE" w:rsidP="007C32CE">
            <w:pPr>
              <w:spacing w:after="0"/>
              <w:ind w:left="-95" w:right="-57"/>
              <w:jc w:val="center"/>
              <w:rPr>
                <w:sz w:val="22"/>
              </w:rPr>
            </w:pPr>
            <w:r w:rsidRPr="000E0920">
              <w:rPr>
                <w:sz w:val="22"/>
              </w:rPr>
              <w:t>5</w:t>
            </w:r>
          </w:p>
        </w:tc>
        <w:tc>
          <w:tcPr>
            <w:tcW w:w="554" w:type="pct"/>
            <w:tcBorders>
              <w:bottom w:val="single" w:sz="4" w:space="0" w:color="auto"/>
            </w:tcBorders>
            <w:vAlign w:val="center"/>
          </w:tcPr>
          <w:p w:rsidR="007C32CE" w:rsidRPr="000E0920" w:rsidRDefault="007C32CE" w:rsidP="007C32CE">
            <w:pPr>
              <w:spacing w:after="0"/>
              <w:ind w:left="-57" w:right="-57"/>
              <w:jc w:val="center"/>
              <w:rPr>
                <w:sz w:val="22"/>
              </w:rPr>
            </w:pPr>
            <w:r w:rsidRPr="000E0920">
              <w:rPr>
                <w:sz w:val="22"/>
              </w:rPr>
              <w:t>6</w:t>
            </w:r>
          </w:p>
        </w:tc>
      </w:tr>
      <w:tr w:rsidR="000E0920" w:rsidRPr="000E0920" w:rsidTr="000E0920">
        <w:trPr>
          <w:trHeight w:val="300"/>
        </w:trPr>
        <w:tc>
          <w:tcPr>
            <w:tcW w:w="1553" w:type="pct"/>
            <w:vMerge w:val="restart"/>
            <w:shd w:val="pct25" w:color="auto" w:fill="auto"/>
          </w:tcPr>
          <w:p w:rsidR="007C32CE" w:rsidRPr="000E0920" w:rsidRDefault="007C32CE" w:rsidP="007C32CE">
            <w:pPr>
              <w:spacing w:after="0"/>
              <w:ind w:left="-108" w:right="-106"/>
              <w:rPr>
                <w:sz w:val="22"/>
              </w:rPr>
            </w:pPr>
            <w:r w:rsidRPr="000E0920">
              <w:rPr>
                <w:sz w:val="22"/>
              </w:rPr>
              <w:t>Программа «Обеспечение содержания и управления муниципального имущества  на2015 – 2017 г.г.</w:t>
            </w:r>
          </w:p>
        </w:tc>
        <w:tc>
          <w:tcPr>
            <w:tcW w:w="1699" w:type="pct"/>
            <w:shd w:val="pct25" w:color="auto" w:fill="auto"/>
          </w:tcPr>
          <w:p w:rsidR="007C32CE" w:rsidRPr="000E0920" w:rsidRDefault="007C32CE" w:rsidP="007C32CE">
            <w:pPr>
              <w:spacing w:after="0"/>
              <w:ind w:left="-110" w:right="-115"/>
              <w:rPr>
                <w:sz w:val="22"/>
              </w:rPr>
            </w:pPr>
            <w:r w:rsidRPr="000E0920">
              <w:rPr>
                <w:sz w:val="22"/>
              </w:rPr>
              <w:t>всего, в том числе:</w:t>
            </w:r>
          </w:p>
        </w:tc>
        <w:tc>
          <w:tcPr>
            <w:tcW w:w="444" w:type="pct"/>
            <w:shd w:val="pct25" w:color="auto" w:fill="auto"/>
            <w:noWrap/>
          </w:tcPr>
          <w:p w:rsidR="007C32CE" w:rsidRPr="000E0920" w:rsidRDefault="007C32CE" w:rsidP="007C32CE">
            <w:pPr>
              <w:spacing w:after="0"/>
              <w:ind w:left="-101" w:right="-49"/>
              <w:jc w:val="center"/>
              <w:rPr>
                <w:color w:val="000000"/>
                <w:sz w:val="22"/>
              </w:rPr>
            </w:pPr>
            <w:r w:rsidRPr="000E0920">
              <w:rPr>
                <w:color w:val="000000"/>
                <w:sz w:val="22"/>
              </w:rPr>
              <w:t>8157,011</w:t>
            </w:r>
          </w:p>
        </w:tc>
        <w:tc>
          <w:tcPr>
            <w:tcW w:w="351" w:type="pct"/>
            <w:shd w:val="pct25" w:color="auto" w:fill="auto"/>
            <w:noWrap/>
          </w:tcPr>
          <w:p w:rsidR="007C32CE" w:rsidRPr="000E0920" w:rsidRDefault="007C32CE" w:rsidP="007C32CE">
            <w:pPr>
              <w:spacing w:after="0"/>
              <w:ind w:left="-29" w:right="-121" w:firstLine="4"/>
              <w:jc w:val="center"/>
              <w:rPr>
                <w:color w:val="000000"/>
                <w:sz w:val="22"/>
              </w:rPr>
            </w:pPr>
            <w:r w:rsidRPr="000E0920">
              <w:rPr>
                <w:color w:val="000000"/>
                <w:sz w:val="22"/>
              </w:rPr>
              <w:t>2374,3</w:t>
            </w:r>
          </w:p>
        </w:tc>
        <w:tc>
          <w:tcPr>
            <w:tcW w:w="400" w:type="pct"/>
            <w:shd w:val="pct25" w:color="auto" w:fill="auto"/>
            <w:noWrap/>
          </w:tcPr>
          <w:p w:rsidR="007C32CE" w:rsidRPr="000E0920" w:rsidRDefault="007C32CE" w:rsidP="007C32CE">
            <w:pPr>
              <w:spacing w:after="0"/>
              <w:ind w:left="-95" w:right="-57"/>
              <w:jc w:val="center"/>
              <w:rPr>
                <w:color w:val="000000"/>
                <w:sz w:val="22"/>
              </w:rPr>
            </w:pPr>
            <w:r w:rsidRPr="000E0920">
              <w:rPr>
                <w:color w:val="000000"/>
                <w:sz w:val="22"/>
              </w:rPr>
              <w:t>2520,5</w:t>
            </w:r>
          </w:p>
        </w:tc>
        <w:tc>
          <w:tcPr>
            <w:tcW w:w="554" w:type="pct"/>
            <w:shd w:val="pct25" w:color="auto" w:fill="auto"/>
          </w:tcPr>
          <w:p w:rsidR="007C32CE" w:rsidRPr="000E0920" w:rsidRDefault="007C32CE" w:rsidP="007C32CE">
            <w:pPr>
              <w:spacing w:after="0"/>
              <w:ind w:left="-57" w:right="-57"/>
              <w:jc w:val="center"/>
              <w:rPr>
                <w:color w:val="000000"/>
                <w:sz w:val="22"/>
              </w:rPr>
            </w:pPr>
            <w:r w:rsidRPr="000E0920">
              <w:rPr>
                <w:color w:val="000000"/>
                <w:sz w:val="22"/>
              </w:rPr>
              <w:t>13051,811</w:t>
            </w:r>
          </w:p>
        </w:tc>
      </w:tr>
      <w:tr w:rsidR="000E0920" w:rsidRPr="000E0920" w:rsidTr="000E0920">
        <w:trPr>
          <w:trHeight w:val="227"/>
        </w:trPr>
        <w:tc>
          <w:tcPr>
            <w:tcW w:w="1553" w:type="pct"/>
            <w:vMerge/>
            <w:shd w:val="pct25" w:color="auto" w:fill="auto"/>
            <w:vAlign w:val="center"/>
          </w:tcPr>
          <w:p w:rsidR="007C32CE" w:rsidRPr="000E0920" w:rsidRDefault="007C32CE" w:rsidP="007C32CE">
            <w:pPr>
              <w:spacing w:after="0"/>
              <w:ind w:left="-108" w:right="-106"/>
              <w:rPr>
                <w:sz w:val="22"/>
              </w:rPr>
            </w:pPr>
          </w:p>
        </w:tc>
        <w:tc>
          <w:tcPr>
            <w:tcW w:w="1699" w:type="pct"/>
            <w:shd w:val="pct25" w:color="auto" w:fill="auto"/>
          </w:tcPr>
          <w:p w:rsidR="007C32CE" w:rsidRPr="000E0920" w:rsidRDefault="007C32CE" w:rsidP="007C32CE">
            <w:pPr>
              <w:spacing w:after="0"/>
              <w:ind w:left="-110" w:right="-115"/>
              <w:rPr>
                <w:sz w:val="22"/>
              </w:rPr>
            </w:pPr>
            <w:r w:rsidRPr="000E0920">
              <w:rPr>
                <w:sz w:val="22"/>
              </w:rPr>
              <w:t>Ответственный исполнитель программы: Отдел по управлению муниципальным имуществом  комитета по имуществу и ЖКХ администрации Киренского муниципального района</w:t>
            </w:r>
          </w:p>
        </w:tc>
        <w:tc>
          <w:tcPr>
            <w:tcW w:w="444" w:type="pct"/>
            <w:shd w:val="pct25" w:color="auto" w:fill="auto"/>
            <w:noWrap/>
          </w:tcPr>
          <w:p w:rsidR="007C32CE" w:rsidRPr="000E0920" w:rsidRDefault="007C32CE" w:rsidP="007C32CE">
            <w:pPr>
              <w:spacing w:after="0"/>
              <w:ind w:left="-101" w:right="-49"/>
              <w:jc w:val="center"/>
              <w:rPr>
                <w:color w:val="000000"/>
                <w:sz w:val="22"/>
              </w:rPr>
            </w:pPr>
            <w:r w:rsidRPr="000E0920">
              <w:rPr>
                <w:color w:val="000000"/>
                <w:sz w:val="22"/>
              </w:rPr>
              <w:t>5824,64</w:t>
            </w:r>
          </w:p>
        </w:tc>
        <w:tc>
          <w:tcPr>
            <w:tcW w:w="351" w:type="pct"/>
            <w:shd w:val="pct25" w:color="auto" w:fill="auto"/>
            <w:noWrap/>
          </w:tcPr>
          <w:p w:rsidR="007C32CE" w:rsidRPr="000E0920" w:rsidRDefault="007C32CE" w:rsidP="007C32CE">
            <w:pPr>
              <w:spacing w:after="0"/>
              <w:ind w:left="-29" w:right="-121" w:firstLine="4"/>
              <w:jc w:val="center"/>
              <w:rPr>
                <w:color w:val="000000"/>
                <w:sz w:val="22"/>
              </w:rPr>
            </w:pPr>
            <w:r w:rsidRPr="000E0920">
              <w:rPr>
                <w:color w:val="000000"/>
                <w:sz w:val="22"/>
              </w:rPr>
              <w:t>2374,3</w:t>
            </w:r>
          </w:p>
        </w:tc>
        <w:tc>
          <w:tcPr>
            <w:tcW w:w="400" w:type="pct"/>
            <w:shd w:val="pct25" w:color="auto" w:fill="auto"/>
            <w:noWrap/>
          </w:tcPr>
          <w:p w:rsidR="007C32CE" w:rsidRPr="000E0920" w:rsidRDefault="007C32CE" w:rsidP="007C32CE">
            <w:pPr>
              <w:spacing w:after="0"/>
              <w:ind w:left="-95" w:right="-57"/>
              <w:jc w:val="center"/>
              <w:rPr>
                <w:color w:val="000000"/>
                <w:sz w:val="22"/>
              </w:rPr>
            </w:pPr>
            <w:r w:rsidRPr="000E0920">
              <w:rPr>
                <w:color w:val="000000"/>
                <w:sz w:val="22"/>
              </w:rPr>
              <w:t>2520,5</w:t>
            </w:r>
          </w:p>
        </w:tc>
        <w:tc>
          <w:tcPr>
            <w:tcW w:w="554" w:type="pct"/>
            <w:shd w:val="pct25" w:color="auto" w:fill="auto"/>
          </w:tcPr>
          <w:p w:rsidR="007C32CE" w:rsidRPr="000E0920" w:rsidRDefault="007C32CE" w:rsidP="007C32CE">
            <w:pPr>
              <w:spacing w:after="0"/>
              <w:ind w:left="-57" w:right="-57"/>
              <w:jc w:val="center"/>
              <w:rPr>
                <w:color w:val="000000"/>
                <w:sz w:val="22"/>
              </w:rPr>
            </w:pPr>
            <w:r w:rsidRPr="000E0920">
              <w:rPr>
                <w:color w:val="000000"/>
                <w:sz w:val="22"/>
              </w:rPr>
              <w:t>10719,44</w:t>
            </w:r>
          </w:p>
        </w:tc>
      </w:tr>
      <w:tr w:rsidR="000E0920" w:rsidRPr="000E0920" w:rsidTr="000E0920">
        <w:trPr>
          <w:trHeight w:val="568"/>
        </w:trPr>
        <w:tc>
          <w:tcPr>
            <w:tcW w:w="1553" w:type="pct"/>
            <w:vMerge/>
            <w:shd w:val="pct25" w:color="auto" w:fill="auto"/>
            <w:vAlign w:val="center"/>
          </w:tcPr>
          <w:p w:rsidR="007C32CE" w:rsidRPr="000E0920" w:rsidRDefault="007C32CE" w:rsidP="007C32CE">
            <w:pPr>
              <w:spacing w:after="0"/>
              <w:ind w:left="-108" w:right="-106"/>
              <w:rPr>
                <w:sz w:val="22"/>
              </w:rPr>
            </w:pPr>
          </w:p>
        </w:tc>
        <w:tc>
          <w:tcPr>
            <w:tcW w:w="1699" w:type="pct"/>
            <w:tcBorders>
              <w:bottom w:val="single" w:sz="4" w:space="0" w:color="auto"/>
            </w:tcBorders>
            <w:shd w:val="pct25" w:color="auto" w:fill="auto"/>
          </w:tcPr>
          <w:p w:rsidR="007C32CE" w:rsidRPr="000E0920" w:rsidRDefault="007C32CE" w:rsidP="007C32CE">
            <w:pPr>
              <w:spacing w:after="0"/>
              <w:ind w:left="-110" w:right="-115"/>
              <w:rPr>
                <w:sz w:val="22"/>
              </w:rPr>
            </w:pPr>
            <w:r w:rsidRPr="000E0920">
              <w:rPr>
                <w:sz w:val="22"/>
              </w:rPr>
              <w:t>Соисполнитель: 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tcBorders>
              <w:bottom w:val="single" w:sz="4" w:space="0" w:color="auto"/>
            </w:tcBorders>
            <w:shd w:val="pct25" w:color="auto" w:fill="auto"/>
            <w:noWrap/>
          </w:tcPr>
          <w:p w:rsidR="007C32CE" w:rsidRPr="000E0920" w:rsidRDefault="007C32CE" w:rsidP="007C32CE">
            <w:pPr>
              <w:spacing w:after="0"/>
              <w:ind w:left="-101" w:right="-49"/>
              <w:jc w:val="center"/>
              <w:rPr>
                <w:color w:val="000000"/>
                <w:sz w:val="22"/>
              </w:rPr>
            </w:pPr>
            <w:r w:rsidRPr="000E0920">
              <w:rPr>
                <w:color w:val="000000"/>
                <w:sz w:val="22"/>
              </w:rPr>
              <w:t>879,871</w:t>
            </w:r>
          </w:p>
        </w:tc>
        <w:tc>
          <w:tcPr>
            <w:tcW w:w="351" w:type="pct"/>
            <w:tcBorders>
              <w:bottom w:val="single" w:sz="4" w:space="0" w:color="auto"/>
            </w:tcBorders>
            <w:shd w:val="pct25" w:color="auto" w:fill="auto"/>
            <w:noWrap/>
          </w:tcPr>
          <w:p w:rsidR="007C32CE" w:rsidRPr="000E0920" w:rsidRDefault="007C32CE" w:rsidP="007C32CE">
            <w:pPr>
              <w:spacing w:after="0"/>
              <w:ind w:left="-29" w:right="-121" w:firstLine="4"/>
              <w:jc w:val="center"/>
              <w:rPr>
                <w:color w:val="000000"/>
                <w:sz w:val="22"/>
              </w:rPr>
            </w:pPr>
            <w:r w:rsidRPr="000E0920">
              <w:rPr>
                <w:color w:val="000000"/>
                <w:sz w:val="22"/>
              </w:rPr>
              <w:t>0,00</w:t>
            </w:r>
          </w:p>
        </w:tc>
        <w:tc>
          <w:tcPr>
            <w:tcW w:w="400" w:type="pct"/>
            <w:tcBorders>
              <w:bottom w:val="single" w:sz="4" w:space="0" w:color="auto"/>
            </w:tcBorders>
            <w:shd w:val="pct25" w:color="auto" w:fill="auto"/>
            <w:noWrap/>
          </w:tcPr>
          <w:p w:rsidR="007C32CE" w:rsidRPr="000E0920" w:rsidRDefault="007C32CE" w:rsidP="007C32CE">
            <w:pPr>
              <w:spacing w:after="0"/>
              <w:ind w:left="-95" w:right="-57"/>
              <w:jc w:val="center"/>
              <w:rPr>
                <w:color w:val="000000"/>
                <w:sz w:val="22"/>
              </w:rPr>
            </w:pPr>
            <w:r w:rsidRPr="000E0920">
              <w:rPr>
                <w:color w:val="000000"/>
                <w:sz w:val="22"/>
              </w:rPr>
              <w:t>0,00</w:t>
            </w:r>
          </w:p>
        </w:tc>
        <w:tc>
          <w:tcPr>
            <w:tcW w:w="554" w:type="pct"/>
            <w:tcBorders>
              <w:bottom w:val="single" w:sz="4" w:space="0" w:color="auto"/>
            </w:tcBorders>
            <w:shd w:val="pct25" w:color="auto" w:fill="auto"/>
          </w:tcPr>
          <w:p w:rsidR="007C32CE" w:rsidRPr="000E0920" w:rsidRDefault="007C32CE" w:rsidP="007C32CE">
            <w:pPr>
              <w:spacing w:after="0"/>
              <w:ind w:left="-57" w:right="-57"/>
              <w:jc w:val="center"/>
              <w:rPr>
                <w:color w:val="000000"/>
                <w:sz w:val="22"/>
              </w:rPr>
            </w:pPr>
            <w:r w:rsidRPr="000E0920">
              <w:rPr>
                <w:color w:val="000000"/>
                <w:sz w:val="22"/>
              </w:rPr>
              <w:t>879,871</w:t>
            </w:r>
          </w:p>
          <w:p w:rsidR="007C32CE" w:rsidRPr="000E0920" w:rsidRDefault="007C32CE" w:rsidP="007C32CE">
            <w:pPr>
              <w:spacing w:after="0"/>
              <w:ind w:left="-57" w:right="-57"/>
              <w:jc w:val="center"/>
              <w:rPr>
                <w:color w:val="000000"/>
                <w:sz w:val="22"/>
              </w:rPr>
            </w:pPr>
          </w:p>
        </w:tc>
      </w:tr>
      <w:tr w:rsidR="000E0920" w:rsidRPr="000E0920" w:rsidTr="000E0920">
        <w:trPr>
          <w:trHeight w:val="568"/>
        </w:trPr>
        <w:tc>
          <w:tcPr>
            <w:tcW w:w="1553" w:type="pct"/>
            <w:vMerge/>
            <w:tcBorders>
              <w:bottom w:val="single" w:sz="4" w:space="0" w:color="auto"/>
            </w:tcBorders>
            <w:shd w:val="pct25" w:color="auto" w:fill="auto"/>
            <w:vAlign w:val="center"/>
          </w:tcPr>
          <w:p w:rsidR="007C32CE" w:rsidRPr="000E0920" w:rsidRDefault="007C32CE" w:rsidP="007C32CE">
            <w:pPr>
              <w:spacing w:after="0"/>
              <w:ind w:left="-108" w:right="-106"/>
              <w:rPr>
                <w:sz w:val="22"/>
              </w:rPr>
            </w:pPr>
          </w:p>
        </w:tc>
        <w:tc>
          <w:tcPr>
            <w:tcW w:w="1699" w:type="pct"/>
            <w:tcBorders>
              <w:bottom w:val="single" w:sz="4" w:space="0" w:color="auto"/>
            </w:tcBorders>
            <w:shd w:val="pct25" w:color="auto" w:fill="auto"/>
          </w:tcPr>
          <w:p w:rsidR="007C32CE" w:rsidRPr="000E0920" w:rsidRDefault="007C32CE" w:rsidP="007C32CE">
            <w:pPr>
              <w:spacing w:after="0"/>
              <w:ind w:left="-110" w:right="-115"/>
              <w:rPr>
                <w:sz w:val="22"/>
              </w:rPr>
            </w:pPr>
            <w:r w:rsidRPr="000E0920">
              <w:rPr>
                <w:sz w:val="22"/>
              </w:rPr>
              <w:t>Соисполнитель: бухгалтерия администрации Киренского муниципального района</w:t>
            </w:r>
          </w:p>
        </w:tc>
        <w:tc>
          <w:tcPr>
            <w:tcW w:w="444" w:type="pct"/>
            <w:tcBorders>
              <w:bottom w:val="single" w:sz="4" w:space="0" w:color="auto"/>
            </w:tcBorders>
            <w:shd w:val="pct25" w:color="auto" w:fill="auto"/>
            <w:noWrap/>
          </w:tcPr>
          <w:p w:rsidR="007C32CE" w:rsidRPr="000E0920" w:rsidRDefault="007C32CE" w:rsidP="007C32CE">
            <w:pPr>
              <w:spacing w:after="0"/>
              <w:ind w:left="-101" w:right="-49"/>
              <w:jc w:val="center"/>
              <w:rPr>
                <w:color w:val="000000"/>
                <w:sz w:val="22"/>
              </w:rPr>
            </w:pPr>
            <w:r w:rsidRPr="000E0920">
              <w:rPr>
                <w:color w:val="000000"/>
                <w:sz w:val="22"/>
              </w:rPr>
              <w:t>1452,5</w:t>
            </w:r>
          </w:p>
        </w:tc>
        <w:tc>
          <w:tcPr>
            <w:tcW w:w="351" w:type="pct"/>
            <w:tcBorders>
              <w:bottom w:val="single" w:sz="4" w:space="0" w:color="auto"/>
            </w:tcBorders>
            <w:shd w:val="pct25" w:color="auto" w:fill="auto"/>
            <w:noWrap/>
          </w:tcPr>
          <w:p w:rsidR="007C32CE" w:rsidRPr="000E0920" w:rsidRDefault="007C32CE" w:rsidP="007C32CE">
            <w:pPr>
              <w:spacing w:after="0"/>
              <w:ind w:left="-29" w:right="-121" w:firstLine="4"/>
              <w:jc w:val="center"/>
              <w:rPr>
                <w:color w:val="000000"/>
                <w:sz w:val="22"/>
              </w:rPr>
            </w:pPr>
            <w:r w:rsidRPr="000E0920">
              <w:rPr>
                <w:color w:val="000000"/>
                <w:sz w:val="22"/>
              </w:rPr>
              <w:t>0,00</w:t>
            </w:r>
          </w:p>
        </w:tc>
        <w:tc>
          <w:tcPr>
            <w:tcW w:w="400" w:type="pct"/>
            <w:tcBorders>
              <w:bottom w:val="single" w:sz="4" w:space="0" w:color="auto"/>
            </w:tcBorders>
            <w:shd w:val="pct25" w:color="auto" w:fill="auto"/>
            <w:noWrap/>
          </w:tcPr>
          <w:p w:rsidR="007C32CE" w:rsidRPr="000E0920" w:rsidRDefault="007C32CE" w:rsidP="007C32CE">
            <w:pPr>
              <w:spacing w:after="0"/>
              <w:ind w:left="-95" w:right="-57"/>
              <w:jc w:val="center"/>
              <w:rPr>
                <w:color w:val="000000"/>
                <w:sz w:val="22"/>
              </w:rPr>
            </w:pPr>
            <w:r w:rsidRPr="000E0920">
              <w:rPr>
                <w:color w:val="000000"/>
                <w:sz w:val="22"/>
              </w:rPr>
              <w:t>0,00</w:t>
            </w:r>
          </w:p>
        </w:tc>
        <w:tc>
          <w:tcPr>
            <w:tcW w:w="554" w:type="pct"/>
            <w:tcBorders>
              <w:bottom w:val="single" w:sz="4" w:space="0" w:color="auto"/>
            </w:tcBorders>
            <w:shd w:val="pct25" w:color="auto" w:fill="auto"/>
          </w:tcPr>
          <w:p w:rsidR="007C32CE" w:rsidRPr="000E0920" w:rsidRDefault="007C32CE" w:rsidP="007C32CE">
            <w:pPr>
              <w:spacing w:after="0"/>
              <w:ind w:left="-57" w:right="-57"/>
              <w:jc w:val="center"/>
              <w:rPr>
                <w:color w:val="000000"/>
                <w:sz w:val="22"/>
              </w:rPr>
            </w:pPr>
            <w:r w:rsidRPr="000E0920">
              <w:rPr>
                <w:color w:val="000000"/>
                <w:sz w:val="22"/>
              </w:rPr>
              <w:t>1452,50</w:t>
            </w:r>
          </w:p>
        </w:tc>
      </w:tr>
      <w:tr w:rsidR="000E0920" w:rsidRPr="000E0920" w:rsidTr="000E0920">
        <w:trPr>
          <w:trHeight w:val="510"/>
        </w:trPr>
        <w:tc>
          <w:tcPr>
            <w:tcW w:w="1553" w:type="pct"/>
            <w:shd w:val="clear" w:color="auto" w:fill="auto"/>
          </w:tcPr>
          <w:p w:rsidR="007C32CE" w:rsidRPr="000E0920" w:rsidRDefault="007C32CE" w:rsidP="007C32CE">
            <w:pPr>
              <w:spacing w:after="0"/>
              <w:ind w:left="-108" w:right="-106"/>
              <w:rPr>
                <w:color w:val="000000"/>
                <w:sz w:val="22"/>
                <w:highlight w:val="yellow"/>
              </w:rPr>
            </w:pPr>
            <w:r w:rsidRPr="000E0920">
              <w:rPr>
                <w:color w:val="000000"/>
                <w:sz w:val="22"/>
              </w:rPr>
              <w:t>Основное мероприятие 1.1. «</w:t>
            </w:r>
            <w:r w:rsidRPr="000E0920">
              <w:rPr>
                <w:sz w:val="22"/>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699" w:type="pct"/>
            <w:shd w:val="clear" w:color="auto" w:fill="auto"/>
          </w:tcPr>
          <w:p w:rsidR="007C32CE" w:rsidRPr="000E0920" w:rsidRDefault="007C32CE" w:rsidP="007C32CE">
            <w:pPr>
              <w:spacing w:after="0"/>
              <w:ind w:left="-110" w:right="-115"/>
              <w:rPr>
                <w:color w:val="000000"/>
                <w:sz w:val="22"/>
                <w:highlight w:val="yellow"/>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44" w:type="pct"/>
            <w:shd w:val="clear" w:color="auto" w:fill="auto"/>
            <w:noWrap/>
          </w:tcPr>
          <w:p w:rsidR="007C32CE" w:rsidRPr="000E0920" w:rsidRDefault="007C32CE" w:rsidP="007C32CE">
            <w:pPr>
              <w:spacing w:after="0"/>
              <w:ind w:left="-101" w:right="-49"/>
              <w:jc w:val="center"/>
              <w:rPr>
                <w:color w:val="000000"/>
                <w:sz w:val="22"/>
              </w:rPr>
            </w:pPr>
            <w:r w:rsidRPr="000E0920">
              <w:rPr>
                <w:color w:val="000000"/>
                <w:sz w:val="22"/>
              </w:rPr>
              <w:t>338,8</w:t>
            </w:r>
          </w:p>
        </w:tc>
        <w:tc>
          <w:tcPr>
            <w:tcW w:w="351" w:type="pct"/>
            <w:shd w:val="clear" w:color="auto" w:fill="auto"/>
            <w:noWrap/>
          </w:tcPr>
          <w:p w:rsidR="007C32CE" w:rsidRPr="000E0920" w:rsidRDefault="007C32CE" w:rsidP="007C32CE">
            <w:pPr>
              <w:spacing w:after="0"/>
              <w:ind w:left="-29" w:right="-121" w:firstLine="4"/>
              <w:jc w:val="center"/>
              <w:rPr>
                <w:color w:val="000000"/>
                <w:sz w:val="22"/>
              </w:rPr>
            </w:pPr>
            <w:r w:rsidRPr="000E0920">
              <w:rPr>
                <w:color w:val="000000"/>
                <w:sz w:val="22"/>
              </w:rPr>
              <w:t>354,0</w:t>
            </w:r>
          </w:p>
        </w:tc>
        <w:tc>
          <w:tcPr>
            <w:tcW w:w="400" w:type="pct"/>
            <w:shd w:val="clear" w:color="auto" w:fill="auto"/>
            <w:noWrap/>
          </w:tcPr>
          <w:p w:rsidR="007C32CE" w:rsidRPr="000E0920" w:rsidRDefault="007C32CE" w:rsidP="007C32CE">
            <w:pPr>
              <w:spacing w:after="0"/>
              <w:ind w:left="-95" w:right="-57"/>
              <w:jc w:val="center"/>
              <w:rPr>
                <w:color w:val="000000"/>
                <w:sz w:val="22"/>
              </w:rPr>
            </w:pPr>
            <w:r w:rsidRPr="000E0920">
              <w:rPr>
                <w:color w:val="000000"/>
                <w:sz w:val="22"/>
              </w:rPr>
              <w:t>374,2</w:t>
            </w:r>
          </w:p>
        </w:tc>
        <w:tc>
          <w:tcPr>
            <w:tcW w:w="554" w:type="pct"/>
            <w:shd w:val="clear" w:color="auto" w:fill="auto"/>
          </w:tcPr>
          <w:p w:rsidR="007C32CE" w:rsidRPr="000E0920" w:rsidRDefault="007C32CE" w:rsidP="007C32CE">
            <w:pPr>
              <w:spacing w:after="0"/>
              <w:ind w:left="-57" w:right="-57"/>
              <w:jc w:val="center"/>
              <w:rPr>
                <w:color w:val="000000"/>
                <w:sz w:val="22"/>
              </w:rPr>
            </w:pPr>
            <w:r w:rsidRPr="000E0920">
              <w:rPr>
                <w:color w:val="000000"/>
                <w:sz w:val="22"/>
              </w:rPr>
              <w:t>1067,0</w:t>
            </w:r>
          </w:p>
        </w:tc>
      </w:tr>
      <w:tr w:rsidR="000E0920" w:rsidRPr="000E0920" w:rsidTr="000E0920">
        <w:trPr>
          <w:trHeight w:val="510"/>
        </w:trPr>
        <w:tc>
          <w:tcPr>
            <w:tcW w:w="1553" w:type="pct"/>
            <w:shd w:val="clear" w:color="auto" w:fill="auto"/>
          </w:tcPr>
          <w:p w:rsidR="007C32CE" w:rsidRPr="000E0920" w:rsidRDefault="007C32CE" w:rsidP="007C32CE">
            <w:pPr>
              <w:spacing w:after="0"/>
              <w:ind w:left="-108" w:right="-106"/>
              <w:rPr>
                <w:color w:val="000000"/>
                <w:sz w:val="22"/>
                <w:highlight w:val="yellow"/>
              </w:rPr>
            </w:pPr>
            <w:r w:rsidRPr="000E0920">
              <w:rPr>
                <w:color w:val="000000"/>
                <w:sz w:val="22"/>
              </w:rPr>
              <w:t xml:space="preserve">Основное мероприятие 1.2. </w:t>
            </w:r>
            <w:r w:rsidRPr="000E0920">
              <w:rPr>
                <w:sz w:val="22"/>
              </w:rPr>
              <w:t xml:space="preserve"> «Обеспечение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1699" w:type="pct"/>
            <w:shd w:val="clear" w:color="auto" w:fill="auto"/>
          </w:tcPr>
          <w:p w:rsidR="007C32CE" w:rsidRPr="000E0920" w:rsidRDefault="007C32CE" w:rsidP="007C32CE">
            <w:pPr>
              <w:spacing w:after="0"/>
              <w:ind w:left="-110" w:right="-115"/>
              <w:rPr>
                <w:sz w:val="22"/>
                <w:highlight w:val="yellow"/>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44" w:type="pct"/>
            <w:shd w:val="clear" w:color="auto" w:fill="auto"/>
            <w:noWrap/>
          </w:tcPr>
          <w:p w:rsidR="007C32CE" w:rsidRPr="000E0920" w:rsidRDefault="007C32CE" w:rsidP="007C32CE">
            <w:pPr>
              <w:spacing w:after="0"/>
              <w:ind w:left="-101" w:right="-49"/>
              <w:jc w:val="center"/>
              <w:rPr>
                <w:color w:val="000000"/>
                <w:sz w:val="22"/>
              </w:rPr>
            </w:pPr>
            <w:r w:rsidRPr="000E0920">
              <w:rPr>
                <w:sz w:val="22"/>
              </w:rPr>
              <w:t>214,2</w:t>
            </w:r>
          </w:p>
        </w:tc>
        <w:tc>
          <w:tcPr>
            <w:tcW w:w="351" w:type="pct"/>
            <w:shd w:val="clear" w:color="auto" w:fill="auto"/>
            <w:noWrap/>
          </w:tcPr>
          <w:p w:rsidR="007C32CE" w:rsidRPr="000E0920" w:rsidRDefault="007C32CE" w:rsidP="007C32CE">
            <w:pPr>
              <w:spacing w:after="0"/>
              <w:ind w:left="-29" w:right="-121" w:firstLine="4"/>
              <w:jc w:val="center"/>
              <w:rPr>
                <w:color w:val="000000"/>
                <w:sz w:val="22"/>
              </w:rPr>
            </w:pPr>
            <w:r w:rsidRPr="000E0920">
              <w:rPr>
                <w:color w:val="000000"/>
                <w:sz w:val="22"/>
              </w:rPr>
              <w:t>261,3</w:t>
            </w:r>
          </w:p>
        </w:tc>
        <w:tc>
          <w:tcPr>
            <w:tcW w:w="400" w:type="pct"/>
            <w:shd w:val="clear" w:color="auto" w:fill="auto"/>
            <w:noWrap/>
          </w:tcPr>
          <w:p w:rsidR="007C32CE" w:rsidRPr="000E0920" w:rsidRDefault="007C32CE" w:rsidP="007C32CE">
            <w:pPr>
              <w:spacing w:after="0"/>
              <w:ind w:left="-95" w:right="-57"/>
              <w:jc w:val="center"/>
              <w:rPr>
                <w:color w:val="000000"/>
                <w:sz w:val="22"/>
              </w:rPr>
            </w:pPr>
            <w:r w:rsidRPr="000E0920">
              <w:rPr>
                <w:color w:val="000000"/>
                <w:sz w:val="22"/>
              </w:rPr>
              <w:t>276,2</w:t>
            </w:r>
          </w:p>
        </w:tc>
        <w:tc>
          <w:tcPr>
            <w:tcW w:w="554" w:type="pct"/>
            <w:shd w:val="clear" w:color="auto" w:fill="auto"/>
          </w:tcPr>
          <w:p w:rsidR="007C32CE" w:rsidRPr="000E0920" w:rsidRDefault="007C32CE" w:rsidP="007C32CE">
            <w:pPr>
              <w:spacing w:after="0"/>
              <w:ind w:left="-57" w:right="-57"/>
              <w:jc w:val="center"/>
              <w:rPr>
                <w:sz w:val="22"/>
              </w:rPr>
            </w:pPr>
            <w:r w:rsidRPr="000E0920">
              <w:rPr>
                <w:sz w:val="22"/>
              </w:rPr>
              <w:t>751,7</w:t>
            </w:r>
          </w:p>
          <w:p w:rsidR="007C32CE" w:rsidRPr="000E0920" w:rsidRDefault="007C32CE" w:rsidP="007C32CE">
            <w:pPr>
              <w:spacing w:after="0"/>
              <w:ind w:left="-57" w:right="-57"/>
              <w:jc w:val="center"/>
              <w:rPr>
                <w:sz w:val="22"/>
              </w:rPr>
            </w:pPr>
          </w:p>
        </w:tc>
      </w:tr>
      <w:tr w:rsidR="000E0920" w:rsidRPr="000E0920" w:rsidTr="000E0920">
        <w:trPr>
          <w:trHeight w:val="1591"/>
        </w:trPr>
        <w:tc>
          <w:tcPr>
            <w:tcW w:w="1553" w:type="pct"/>
            <w:shd w:val="clear" w:color="auto" w:fill="auto"/>
          </w:tcPr>
          <w:p w:rsidR="007C32CE" w:rsidRPr="000E0920" w:rsidRDefault="007C32CE" w:rsidP="007C32CE">
            <w:pPr>
              <w:spacing w:after="0"/>
              <w:ind w:left="-108" w:right="-106"/>
              <w:rPr>
                <w:color w:val="000000"/>
                <w:sz w:val="22"/>
              </w:rPr>
            </w:pPr>
            <w:r w:rsidRPr="000E0920">
              <w:rPr>
                <w:color w:val="000000"/>
                <w:sz w:val="22"/>
              </w:rPr>
              <w:t xml:space="preserve">Основное мероприятие 1.3.  «Обеспечение </w:t>
            </w:r>
            <w:r w:rsidRPr="000E0920">
              <w:rPr>
                <w:rFonts w:cs="Tms Rmn"/>
                <w:color w:val="000000"/>
                <w:sz w:val="22"/>
              </w:rPr>
              <w:t>формирования, постановки на кадастровый учет и государственной регистрации права  на земельные участки под объектами недвижимости</w:t>
            </w:r>
            <w:r w:rsidRPr="000E0920">
              <w:rPr>
                <w:color w:val="000000"/>
                <w:sz w:val="22"/>
              </w:rPr>
              <w:t xml:space="preserve">, </w:t>
            </w:r>
            <w:r w:rsidRPr="000E0920">
              <w:rPr>
                <w:color w:val="000000"/>
                <w:sz w:val="22"/>
              </w:rPr>
              <w:lastRenderedPageBreak/>
              <w:t>находящимися в муниципальной собственности муниципального образования Киренский район</w:t>
            </w:r>
          </w:p>
        </w:tc>
        <w:tc>
          <w:tcPr>
            <w:tcW w:w="1699" w:type="pct"/>
            <w:shd w:val="clear" w:color="auto" w:fill="auto"/>
          </w:tcPr>
          <w:p w:rsidR="007C32CE" w:rsidRPr="000E0920" w:rsidRDefault="007C32CE" w:rsidP="007C32CE">
            <w:pPr>
              <w:spacing w:after="0"/>
              <w:ind w:left="-110" w:right="-115"/>
              <w:rPr>
                <w:sz w:val="22"/>
              </w:rPr>
            </w:pPr>
            <w:r w:rsidRPr="000E0920">
              <w:rPr>
                <w:sz w:val="22"/>
              </w:rPr>
              <w:lastRenderedPageBreak/>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44" w:type="pct"/>
            <w:shd w:val="clear" w:color="auto" w:fill="auto"/>
            <w:noWrap/>
          </w:tcPr>
          <w:p w:rsidR="007C32CE" w:rsidRPr="000E0920" w:rsidRDefault="007C32CE" w:rsidP="007C32CE">
            <w:pPr>
              <w:spacing w:after="0"/>
              <w:ind w:left="-101" w:right="-49"/>
              <w:jc w:val="center"/>
              <w:rPr>
                <w:sz w:val="22"/>
              </w:rPr>
            </w:pPr>
          </w:p>
          <w:p w:rsidR="007C32CE" w:rsidRPr="000E0920" w:rsidRDefault="007C32CE" w:rsidP="007C32CE">
            <w:pPr>
              <w:spacing w:after="0"/>
              <w:ind w:left="-101" w:right="-49"/>
              <w:jc w:val="center"/>
              <w:rPr>
                <w:sz w:val="22"/>
              </w:rPr>
            </w:pPr>
            <w:r w:rsidRPr="000E0920">
              <w:rPr>
                <w:sz w:val="22"/>
              </w:rPr>
              <w:t>186,7</w:t>
            </w:r>
          </w:p>
          <w:p w:rsidR="007C32CE" w:rsidRPr="000E0920" w:rsidRDefault="007C32CE" w:rsidP="007C32CE">
            <w:pPr>
              <w:spacing w:after="0"/>
              <w:ind w:left="-101" w:right="-49"/>
              <w:jc w:val="center"/>
              <w:rPr>
                <w:sz w:val="22"/>
              </w:rPr>
            </w:pPr>
          </w:p>
          <w:p w:rsidR="007C32CE" w:rsidRPr="000E0920" w:rsidRDefault="007C32CE" w:rsidP="007C32CE">
            <w:pPr>
              <w:spacing w:after="0"/>
              <w:ind w:left="-101" w:right="-49"/>
              <w:jc w:val="center"/>
              <w:rPr>
                <w:color w:val="000000"/>
                <w:sz w:val="22"/>
              </w:rPr>
            </w:pPr>
          </w:p>
          <w:p w:rsidR="007C32CE" w:rsidRPr="000E0920" w:rsidRDefault="007C32CE" w:rsidP="007C32CE">
            <w:pPr>
              <w:spacing w:after="0"/>
              <w:ind w:left="-101" w:right="-49"/>
              <w:jc w:val="center"/>
              <w:rPr>
                <w:color w:val="000000"/>
                <w:sz w:val="22"/>
              </w:rPr>
            </w:pPr>
          </w:p>
          <w:p w:rsidR="007C32CE" w:rsidRPr="000E0920" w:rsidRDefault="007C32CE" w:rsidP="007C32CE">
            <w:pPr>
              <w:spacing w:after="0"/>
              <w:ind w:left="-101" w:right="-49"/>
              <w:jc w:val="center"/>
              <w:rPr>
                <w:sz w:val="22"/>
              </w:rPr>
            </w:pPr>
          </w:p>
        </w:tc>
        <w:tc>
          <w:tcPr>
            <w:tcW w:w="351" w:type="pct"/>
            <w:shd w:val="clear" w:color="auto" w:fill="auto"/>
            <w:noWrap/>
          </w:tcPr>
          <w:p w:rsidR="007C32CE" w:rsidRPr="000E0920" w:rsidRDefault="007C32CE" w:rsidP="007C32CE">
            <w:pPr>
              <w:spacing w:after="0"/>
              <w:ind w:left="-29" w:right="-121" w:firstLine="4"/>
              <w:jc w:val="center"/>
              <w:rPr>
                <w:sz w:val="22"/>
              </w:rPr>
            </w:pPr>
          </w:p>
          <w:p w:rsidR="007C32CE" w:rsidRPr="000E0920" w:rsidRDefault="007C32CE" w:rsidP="007C32CE">
            <w:pPr>
              <w:spacing w:after="0"/>
              <w:ind w:left="-29" w:right="-121" w:firstLine="4"/>
              <w:jc w:val="center"/>
              <w:rPr>
                <w:sz w:val="22"/>
              </w:rPr>
            </w:pPr>
            <w:r w:rsidRPr="000E0920">
              <w:rPr>
                <w:sz w:val="22"/>
              </w:rPr>
              <w:t>527,0</w:t>
            </w:r>
          </w:p>
          <w:p w:rsidR="007C32CE" w:rsidRPr="000E0920" w:rsidRDefault="007C32CE" w:rsidP="007C32CE">
            <w:pPr>
              <w:spacing w:after="0"/>
              <w:ind w:left="-29" w:right="-121" w:firstLine="4"/>
              <w:jc w:val="center"/>
              <w:rPr>
                <w:color w:val="000000"/>
                <w:sz w:val="22"/>
              </w:rPr>
            </w:pPr>
          </w:p>
          <w:p w:rsidR="007C32CE" w:rsidRPr="000E0920" w:rsidRDefault="007C32CE" w:rsidP="007C32CE">
            <w:pPr>
              <w:spacing w:after="0"/>
              <w:ind w:left="-29" w:right="-121" w:firstLine="4"/>
              <w:jc w:val="center"/>
              <w:rPr>
                <w:color w:val="000000"/>
                <w:sz w:val="22"/>
              </w:rPr>
            </w:pPr>
          </w:p>
          <w:p w:rsidR="007C32CE" w:rsidRPr="000E0920" w:rsidRDefault="007C32CE" w:rsidP="007C32CE">
            <w:pPr>
              <w:spacing w:after="0"/>
              <w:ind w:left="-29" w:right="-121" w:firstLine="4"/>
              <w:jc w:val="center"/>
              <w:rPr>
                <w:sz w:val="22"/>
              </w:rPr>
            </w:pPr>
          </w:p>
        </w:tc>
        <w:tc>
          <w:tcPr>
            <w:tcW w:w="400" w:type="pct"/>
            <w:shd w:val="clear" w:color="auto" w:fill="auto"/>
            <w:noWrap/>
          </w:tcPr>
          <w:p w:rsidR="007C32CE" w:rsidRPr="000E0920" w:rsidRDefault="007C32CE" w:rsidP="007C32CE">
            <w:pPr>
              <w:spacing w:after="0"/>
              <w:ind w:left="-95" w:right="-57"/>
              <w:jc w:val="center"/>
              <w:rPr>
                <w:sz w:val="22"/>
              </w:rPr>
            </w:pPr>
          </w:p>
          <w:p w:rsidR="007C32CE" w:rsidRPr="000E0920" w:rsidRDefault="007C32CE" w:rsidP="007C32CE">
            <w:pPr>
              <w:spacing w:after="0"/>
              <w:ind w:left="-95" w:right="-57"/>
              <w:jc w:val="center"/>
              <w:rPr>
                <w:sz w:val="22"/>
              </w:rPr>
            </w:pPr>
            <w:r w:rsidRPr="000E0920">
              <w:rPr>
                <w:sz w:val="22"/>
              </w:rPr>
              <w:t>557,0</w:t>
            </w:r>
          </w:p>
          <w:p w:rsidR="007C32CE" w:rsidRPr="000E0920" w:rsidRDefault="007C32CE" w:rsidP="007C32CE">
            <w:pPr>
              <w:spacing w:after="0"/>
              <w:ind w:left="-95" w:right="-57"/>
              <w:jc w:val="center"/>
              <w:rPr>
                <w:color w:val="000000"/>
                <w:sz w:val="22"/>
              </w:rPr>
            </w:pPr>
          </w:p>
          <w:p w:rsidR="007C32CE" w:rsidRPr="000E0920" w:rsidRDefault="007C32CE" w:rsidP="007C32CE">
            <w:pPr>
              <w:spacing w:after="0"/>
              <w:ind w:left="-95" w:right="-57"/>
              <w:jc w:val="center"/>
              <w:rPr>
                <w:color w:val="000000"/>
                <w:sz w:val="22"/>
              </w:rPr>
            </w:pPr>
          </w:p>
          <w:p w:rsidR="007C32CE" w:rsidRPr="000E0920" w:rsidRDefault="007C32CE" w:rsidP="007C32CE">
            <w:pPr>
              <w:spacing w:after="0"/>
              <w:ind w:left="-95" w:right="-57"/>
              <w:jc w:val="center"/>
              <w:rPr>
                <w:sz w:val="22"/>
              </w:rPr>
            </w:pPr>
          </w:p>
        </w:tc>
        <w:tc>
          <w:tcPr>
            <w:tcW w:w="554" w:type="pct"/>
          </w:tcPr>
          <w:p w:rsidR="007C32CE" w:rsidRPr="000E0920" w:rsidRDefault="007C32CE" w:rsidP="007C32CE">
            <w:pPr>
              <w:spacing w:after="0"/>
              <w:ind w:left="-57" w:right="-57"/>
              <w:jc w:val="center"/>
              <w:rPr>
                <w:sz w:val="22"/>
              </w:rPr>
            </w:pPr>
          </w:p>
          <w:p w:rsidR="007C32CE" w:rsidRPr="000E0920" w:rsidRDefault="007C32CE" w:rsidP="007C32CE">
            <w:pPr>
              <w:spacing w:after="0"/>
              <w:ind w:left="-57" w:right="-57"/>
              <w:jc w:val="center"/>
              <w:rPr>
                <w:color w:val="000000"/>
                <w:sz w:val="22"/>
              </w:rPr>
            </w:pPr>
            <w:r w:rsidRPr="000E0920">
              <w:rPr>
                <w:color w:val="000000"/>
                <w:sz w:val="22"/>
              </w:rPr>
              <w:t>1270,7</w:t>
            </w:r>
          </w:p>
          <w:p w:rsidR="007C32CE" w:rsidRPr="000E0920" w:rsidRDefault="007C32CE" w:rsidP="007C32CE">
            <w:pPr>
              <w:spacing w:after="0"/>
              <w:ind w:left="-57" w:right="-57"/>
              <w:jc w:val="center"/>
              <w:rPr>
                <w:sz w:val="22"/>
              </w:rPr>
            </w:pPr>
          </w:p>
        </w:tc>
      </w:tr>
      <w:tr w:rsidR="000E0920" w:rsidRPr="000E0920" w:rsidTr="000E0920">
        <w:trPr>
          <w:trHeight w:val="84"/>
        </w:trPr>
        <w:tc>
          <w:tcPr>
            <w:tcW w:w="1553" w:type="pct"/>
            <w:shd w:val="clear" w:color="auto" w:fill="auto"/>
          </w:tcPr>
          <w:p w:rsidR="007C32CE" w:rsidRPr="000E0920" w:rsidRDefault="007C32CE" w:rsidP="007C32CE">
            <w:pPr>
              <w:spacing w:after="0"/>
              <w:ind w:left="-108" w:right="-106"/>
              <w:rPr>
                <w:sz w:val="22"/>
              </w:rPr>
            </w:pPr>
            <w:r w:rsidRPr="000E0920">
              <w:rPr>
                <w:color w:val="000000"/>
                <w:sz w:val="22"/>
              </w:rPr>
              <w:lastRenderedPageBreak/>
              <w:t xml:space="preserve">Основное мероприятие 1.4. </w:t>
            </w:r>
            <w:r w:rsidRPr="000E0920">
              <w:rPr>
                <w:sz w:val="22"/>
              </w:rPr>
              <w:t xml:space="preserve"> «Обеспечение деятельности по сопровождению и реализации операций, связанных с охраной  объектов муниципальной собственности                               </w:t>
            </w:r>
          </w:p>
        </w:tc>
        <w:tc>
          <w:tcPr>
            <w:tcW w:w="1699" w:type="pct"/>
            <w:shd w:val="clear" w:color="auto" w:fill="auto"/>
          </w:tcPr>
          <w:p w:rsidR="007C32CE" w:rsidRPr="000E0920" w:rsidRDefault="007C32CE" w:rsidP="007C32CE">
            <w:pPr>
              <w:spacing w:after="0"/>
              <w:ind w:left="-110" w:right="-115"/>
              <w:rPr>
                <w:sz w:val="22"/>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44" w:type="pct"/>
            <w:shd w:val="clear" w:color="auto" w:fill="auto"/>
            <w:noWrap/>
            <w:vAlign w:val="center"/>
          </w:tcPr>
          <w:p w:rsidR="007C32CE" w:rsidRPr="000E0920" w:rsidRDefault="007C32CE" w:rsidP="007C32CE">
            <w:pPr>
              <w:widowControl w:val="0"/>
              <w:autoSpaceDE w:val="0"/>
              <w:autoSpaceDN w:val="0"/>
              <w:adjustRightInd w:val="0"/>
              <w:spacing w:after="0"/>
              <w:ind w:left="-101" w:right="-49"/>
              <w:jc w:val="center"/>
              <w:rPr>
                <w:sz w:val="22"/>
              </w:rPr>
            </w:pPr>
            <w:r w:rsidRPr="000E0920">
              <w:rPr>
                <w:sz w:val="22"/>
              </w:rPr>
              <w:t>798,185</w:t>
            </w:r>
          </w:p>
        </w:tc>
        <w:tc>
          <w:tcPr>
            <w:tcW w:w="351" w:type="pct"/>
            <w:shd w:val="clear" w:color="auto" w:fill="auto"/>
            <w:noWrap/>
            <w:vAlign w:val="center"/>
          </w:tcPr>
          <w:p w:rsidR="007C32CE" w:rsidRPr="000E0920" w:rsidRDefault="007C32CE" w:rsidP="007C32CE">
            <w:pPr>
              <w:spacing w:after="0"/>
              <w:ind w:left="-29" w:right="-121" w:firstLine="4"/>
              <w:jc w:val="center"/>
              <w:rPr>
                <w:sz w:val="22"/>
              </w:rPr>
            </w:pPr>
            <w:r w:rsidRPr="000E0920">
              <w:rPr>
                <w:sz w:val="22"/>
              </w:rPr>
              <w:t>1145,5</w:t>
            </w:r>
          </w:p>
        </w:tc>
        <w:tc>
          <w:tcPr>
            <w:tcW w:w="400" w:type="pct"/>
            <w:shd w:val="clear" w:color="auto" w:fill="auto"/>
            <w:noWrap/>
            <w:vAlign w:val="center"/>
          </w:tcPr>
          <w:p w:rsidR="007C32CE" w:rsidRPr="000E0920" w:rsidRDefault="007C32CE" w:rsidP="007C32CE">
            <w:pPr>
              <w:spacing w:after="0"/>
              <w:ind w:left="-95" w:right="-57"/>
              <w:jc w:val="center"/>
              <w:rPr>
                <w:sz w:val="22"/>
              </w:rPr>
            </w:pPr>
            <w:r w:rsidRPr="000E0920">
              <w:rPr>
                <w:sz w:val="22"/>
              </w:rPr>
              <w:t>1210,8</w:t>
            </w:r>
          </w:p>
        </w:tc>
        <w:tc>
          <w:tcPr>
            <w:tcW w:w="554" w:type="pct"/>
            <w:vAlign w:val="center"/>
          </w:tcPr>
          <w:p w:rsidR="007C32CE" w:rsidRPr="000E0920" w:rsidRDefault="007C32CE" w:rsidP="007C32CE">
            <w:pPr>
              <w:spacing w:after="0"/>
              <w:ind w:left="-57" w:right="-57"/>
              <w:jc w:val="center"/>
              <w:rPr>
                <w:sz w:val="22"/>
              </w:rPr>
            </w:pPr>
            <w:r w:rsidRPr="000E0920">
              <w:rPr>
                <w:sz w:val="22"/>
              </w:rPr>
              <w:t>3154,485</w:t>
            </w:r>
          </w:p>
        </w:tc>
      </w:tr>
      <w:tr w:rsidR="000E0920" w:rsidRPr="000E0920" w:rsidTr="000E0920">
        <w:trPr>
          <w:trHeight w:val="84"/>
        </w:trPr>
        <w:tc>
          <w:tcPr>
            <w:tcW w:w="1553" w:type="pct"/>
            <w:shd w:val="clear" w:color="auto" w:fill="auto"/>
          </w:tcPr>
          <w:p w:rsidR="007C32CE" w:rsidRPr="000E0920" w:rsidRDefault="007C32CE" w:rsidP="007C32CE">
            <w:pPr>
              <w:spacing w:after="0"/>
              <w:ind w:left="-108" w:right="-106"/>
              <w:rPr>
                <w:sz w:val="22"/>
              </w:rPr>
            </w:pPr>
            <w:r w:rsidRPr="000E0920">
              <w:rPr>
                <w:color w:val="000000"/>
                <w:sz w:val="22"/>
              </w:rPr>
              <w:t xml:space="preserve">Основное мероприятие 1.5. </w:t>
            </w:r>
            <w:r w:rsidRPr="000E0920">
              <w:rPr>
                <w:sz w:val="22"/>
              </w:rPr>
              <w:t>«Обеспечение содержания объектов муниципальной собственности</w:t>
            </w:r>
          </w:p>
        </w:tc>
        <w:tc>
          <w:tcPr>
            <w:tcW w:w="1699" w:type="pct"/>
            <w:shd w:val="clear" w:color="auto" w:fill="auto"/>
          </w:tcPr>
          <w:p w:rsidR="007C32CE" w:rsidRPr="000E0920" w:rsidRDefault="007C32CE" w:rsidP="007C32CE">
            <w:pPr>
              <w:spacing w:after="0"/>
              <w:ind w:left="-110" w:right="-115"/>
              <w:rPr>
                <w:sz w:val="22"/>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444" w:type="pct"/>
            <w:shd w:val="clear" w:color="auto" w:fill="auto"/>
            <w:noWrap/>
            <w:vAlign w:val="center"/>
          </w:tcPr>
          <w:p w:rsidR="007C32CE" w:rsidRPr="000E0920" w:rsidRDefault="007C32CE" w:rsidP="007C32CE">
            <w:pPr>
              <w:spacing w:after="0"/>
              <w:ind w:left="-101" w:right="-49"/>
              <w:jc w:val="center"/>
              <w:rPr>
                <w:sz w:val="22"/>
              </w:rPr>
            </w:pPr>
            <w:r w:rsidRPr="000E0920">
              <w:rPr>
                <w:sz w:val="22"/>
              </w:rPr>
              <w:t>4286,755</w:t>
            </w:r>
          </w:p>
        </w:tc>
        <w:tc>
          <w:tcPr>
            <w:tcW w:w="351" w:type="pct"/>
            <w:shd w:val="clear" w:color="auto" w:fill="auto"/>
            <w:noWrap/>
            <w:vAlign w:val="center"/>
          </w:tcPr>
          <w:p w:rsidR="007C32CE" w:rsidRPr="000E0920" w:rsidRDefault="007C32CE" w:rsidP="007C32CE">
            <w:pPr>
              <w:spacing w:after="0"/>
              <w:ind w:left="-29" w:right="-121" w:firstLine="4"/>
              <w:jc w:val="center"/>
              <w:rPr>
                <w:sz w:val="22"/>
              </w:rPr>
            </w:pPr>
            <w:r w:rsidRPr="000E0920">
              <w:rPr>
                <w:sz w:val="22"/>
              </w:rPr>
              <w:t>86,5</w:t>
            </w:r>
          </w:p>
        </w:tc>
        <w:tc>
          <w:tcPr>
            <w:tcW w:w="400" w:type="pct"/>
            <w:shd w:val="clear" w:color="auto" w:fill="auto"/>
            <w:noWrap/>
            <w:vAlign w:val="center"/>
          </w:tcPr>
          <w:p w:rsidR="007C32CE" w:rsidRPr="000E0920" w:rsidRDefault="007C32CE" w:rsidP="007C32CE">
            <w:pPr>
              <w:spacing w:after="0"/>
              <w:ind w:left="-95" w:right="-57"/>
              <w:jc w:val="center"/>
              <w:rPr>
                <w:sz w:val="22"/>
              </w:rPr>
            </w:pPr>
            <w:r w:rsidRPr="000E0920">
              <w:rPr>
                <w:sz w:val="22"/>
              </w:rPr>
              <w:t>102,3</w:t>
            </w:r>
          </w:p>
        </w:tc>
        <w:tc>
          <w:tcPr>
            <w:tcW w:w="554" w:type="pct"/>
            <w:vAlign w:val="center"/>
          </w:tcPr>
          <w:p w:rsidR="007C32CE" w:rsidRPr="000E0920" w:rsidRDefault="007C32CE" w:rsidP="007C32CE">
            <w:pPr>
              <w:spacing w:after="0"/>
              <w:ind w:left="-57" w:right="-57"/>
              <w:jc w:val="center"/>
              <w:rPr>
                <w:sz w:val="22"/>
              </w:rPr>
            </w:pPr>
            <w:r w:rsidRPr="000E0920">
              <w:rPr>
                <w:sz w:val="22"/>
              </w:rPr>
              <w:t>4475,555</w:t>
            </w:r>
          </w:p>
        </w:tc>
      </w:tr>
      <w:tr w:rsidR="000E0920" w:rsidRPr="000E0920" w:rsidTr="000E0920">
        <w:trPr>
          <w:trHeight w:val="266"/>
        </w:trPr>
        <w:tc>
          <w:tcPr>
            <w:tcW w:w="1553" w:type="pct"/>
            <w:shd w:val="clear" w:color="auto" w:fill="auto"/>
          </w:tcPr>
          <w:p w:rsidR="007C32CE" w:rsidRPr="000E0920" w:rsidRDefault="007C32CE" w:rsidP="007C32CE">
            <w:pPr>
              <w:spacing w:after="0"/>
              <w:ind w:left="-108" w:right="-106"/>
              <w:rPr>
                <w:sz w:val="22"/>
              </w:rPr>
            </w:pPr>
            <w:r w:rsidRPr="000E0920">
              <w:rPr>
                <w:color w:val="000000"/>
                <w:sz w:val="22"/>
              </w:rPr>
              <w:t xml:space="preserve">Основное мероприятие 1.6. </w:t>
            </w:r>
            <w:r w:rsidRPr="000E0920">
              <w:rPr>
                <w:sz w:val="22"/>
              </w:rPr>
              <w:t>«Обеспечение проведения ремонтно-восстановительных работ на объектах муниципальной собственности</w:t>
            </w:r>
          </w:p>
          <w:p w:rsidR="007C32CE" w:rsidRPr="000E0920" w:rsidRDefault="007C32CE" w:rsidP="007C32CE">
            <w:pPr>
              <w:spacing w:after="0"/>
              <w:ind w:left="-108" w:right="-106"/>
              <w:rPr>
                <w:sz w:val="22"/>
              </w:rPr>
            </w:pPr>
          </w:p>
        </w:tc>
        <w:tc>
          <w:tcPr>
            <w:tcW w:w="1699" w:type="pct"/>
            <w:shd w:val="clear" w:color="auto" w:fill="auto"/>
          </w:tcPr>
          <w:p w:rsidR="007C32CE" w:rsidRPr="000E0920" w:rsidRDefault="007C32CE" w:rsidP="007C32CE">
            <w:pPr>
              <w:spacing w:after="0"/>
              <w:ind w:left="-110" w:right="-115"/>
              <w:rPr>
                <w:sz w:val="22"/>
              </w:rPr>
            </w:pPr>
            <w:r w:rsidRPr="000E0920">
              <w:rPr>
                <w:sz w:val="22"/>
              </w:rPr>
              <w:t xml:space="preserve"> исполнитель мероприятия: </w:t>
            </w:r>
          </w:p>
          <w:p w:rsidR="007C32CE" w:rsidRPr="000E0920" w:rsidRDefault="007C32CE" w:rsidP="007C32CE">
            <w:pPr>
              <w:spacing w:after="0"/>
              <w:ind w:left="-110" w:right="-115"/>
              <w:rPr>
                <w:sz w:val="22"/>
              </w:rPr>
            </w:pPr>
            <w:r w:rsidRPr="000E0920">
              <w:rPr>
                <w:sz w:val="22"/>
              </w:rPr>
              <w:t>отдел по градостроительству, строительству, реконструкции и капитальному ремонту объектов</w:t>
            </w:r>
          </w:p>
        </w:tc>
        <w:tc>
          <w:tcPr>
            <w:tcW w:w="444" w:type="pct"/>
            <w:shd w:val="clear" w:color="auto" w:fill="auto"/>
            <w:noWrap/>
          </w:tcPr>
          <w:p w:rsidR="007C32CE" w:rsidRPr="000E0920" w:rsidRDefault="007C32CE" w:rsidP="007C32CE">
            <w:pPr>
              <w:spacing w:after="0"/>
              <w:ind w:left="-101" w:right="-49"/>
              <w:jc w:val="center"/>
              <w:rPr>
                <w:sz w:val="22"/>
              </w:rPr>
            </w:pPr>
            <w:r w:rsidRPr="000E0920">
              <w:rPr>
                <w:sz w:val="22"/>
              </w:rPr>
              <w:t>0,00</w:t>
            </w:r>
          </w:p>
        </w:tc>
        <w:tc>
          <w:tcPr>
            <w:tcW w:w="351" w:type="pct"/>
            <w:shd w:val="clear" w:color="auto" w:fill="auto"/>
            <w:noWrap/>
          </w:tcPr>
          <w:p w:rsidR="007C32CE" w:rsidRPr="000E0920" w:rsidRDefault="007C32CE" w:rsidP="007C32CE">
            <w:pPr>
              <w:spacing w:after="0"/>
              <w:ind w:left="-29" w:right="-121" w:firstLine="4"/>
              <w:jc w:val="center"/>
              <w:rPr>
                <w:sz w:val="22"/>
              </w:rPr>
            </w:pPr>
            <w:r w:rsidRPr="000E0920">
              <w:rPr>
                <w:sz w:val="22"/>
              </w:rPr>
              <w:t>0,00</w:t>
            </w:r>
          </w:p>
        </w:tc>
        <w:tc>
          <w:tcPr>
            <w:tcW w:w="400" w:type="pct"/>
            <w:shd w:val="clear" w:color="auto" w:fill="auto"/>
            <w:noWrap/>
          </w:tcPr>
          <w:p w:rsidR="007C32CE" w:rsidRPr="000E0920" w:rsidRDefault="007C32CE" w:rsidP="007C32CE">
            <w:pPr>
              <w:spacing w:after="0"/>
              <w:ind w:left="-95" w:right="-57"/>
              <w:jc w:val="center"/>
              <w:rPr>
                <w:sz w:val="22"/>
              </w:rPr>
            </w:pPr>
            <w:r w:rsidRPr="000E0920">
              <w:rPr>
                <w:sz w:val="22"/>
              </w:rPr>
              <w:t>0,00</w:t>
            </w:r>
          </w:p>
        </w:tc>
        <w:tc>
          <w:tcPr>
            <w:tcW w:w="554" w:type="pct"/>
          </w:tcPr>
          <w:p w:rsidR="007C32CE" w:rsidRPr="000E0920" w:rsidRDefault="007C32CE" w:rsidP="007C32CE">
            <w:pPr>
              <w:spacing w:after="0"/>
              <w:ind w:left="-57" w:right="-57"/>
              <w:jc w:val="center"/>
              <w:rPr>
                <w:sz w:val="22"/>
              </w:rPr>
            </w:pPr>
            <w:r w:rsidRPr="000E0920">
              <w:rPr>
                <w:sz w:val="22"/>
              </w:rPr>
              <w:t>0,00</w:t>
            </w:r>
          </w:p>
        </w:tc>
      </w:tr>
      <w:tr w:rsidR="000E0920" w:rsidRPr="000E0920" w:rsidTr="000E0920">
        <w:trPr>
          <w:trHeight w:val="266"/>
        </w:trPr>
        <w:tc>
          <w:tcPr>
            <w:tcW w:w="1553" w:type="pct"/>
            <w:shd w:val="clear" w:color="auto" w:fill="auto"/>
          </w:tcPr>
          <w:p w:rsidR="007C32CE" w:rsidRPr="000E0920" w:rsidRDefault="007C32CE" w:rsidP="007C32CE">
            <w:pPr>
              <w:spacing w:after="0"/>
              <w:ind w:left="-108" w:right="-106"/>
              <w:rPr>
                <w:color w:val="000000"/>
                <w:sz w:val="22"/>
              </w:rPr>
            </w:pPr>
            <w:r w:rsidRPr="000E0920">
              <w:rPr>
                <w:color w:val="000000"/>
                <w:sz w:val="22"/>
              </w:rPr>
              <w:t>Основное мероприятие 1.7.</w:t>
            </w:r>
          </w:p>
          <w:p w:rsidR="007C32CE" w:rsidRPr="000E0920" w:rsidRDefault="007C32CE" w:rsidP="007C32CE">
            <w:pPr>
              <w:spacing w:after="0"/>
              <w:ind w:left="-108" w:right="-106"/>
              <w:rPr>
                <w:color w:val="000000"/>
                <w:sz w:val="22"/>
              </w:rPr>
            </w:pPr>
            <w:r w:rsidRPr="000E0920">
              <w:rPr>
                <w:color w:val="000000"/>
                <w:sz w:val="22"/>
              </w:rPr>
              <w:t>«Приобретение муниципального имущества»</w:t>
            </w:r>
          </w:p>
          <w:p w:rsidR="007C32CE" w:rsidRPr="000E0920" w:rsidRDefault="007C32CE" w:rsidP="007C32CE">
            <w:pPr>
              <w:spacing w:after="0"/>
              <w:ind w:left="-108" w:right="-106"/>
              <w:rPr>
                <w:color w:val="000000"/>
                <w:sz w:val="22"/>
              </w:rPr>
            </w:pPr>
          </w:p>
        </w:tc>
        <w:tc>
          <w:tcPr>
            <w:tcW w:w="1699" w:type="pct"/>
            <w:shd w:val="clear" w:color="auto" w:fill="auto"/>
          </w:tcPr>
          <w:p w:rsidR="007C32CE" w:rsidRPr="000E0920" w:rsidRDefault="007C32CE" w:rsidP="007C32CE">
            <w:pPr>
              <w:spacing w:after="0"/>
              <w:ind w:left="-110" w:right="-115"/>
              <w:rPr>
                <w:sz w:val="22"/>
              </w:rPr>
            </w:pPr>
            <w:r w:rsidRPr="000E0920">
              <w:rPr>
                <w:sz w:val="22"/>
              </w:rPr>
              <w:t>исполнитель мероприятия:</w:t>
            </w:r>
          </w:p>
          <w:p w:rsidR="007C32CE" w:rsidRPr="000E0920" w:rsidRDefault="007C32CE" w:rsidP="007C32CE">
            <w:pPr>
              <w:spacing w:after="0"/>
              <w:ind w:left="-110" w:right="-115"/>
              <w:rPr>
                <w:sz w:val="22"/>
              </w:rPr>
            </w:pPr>
            <w:r w:rsidRPr="000E0920">
              <w:rPr>
                <w:sz w:val="22"/>
              </w:rPr>
              <w:t>бухгалтерия администрации Киренского муниципального района</w:t>
            </w:r>
          </w:p>
        </w:tc>
        <w:tc>
          <w:tcPr>
            <w:tcW w:w="444" w:type="pct"/>
            <w:shd w:val="clear" w:color="auto" w:fill="auto"/>
            <w:noWrap/>
          </w:tcPr>
          <w:p w:rsidR="007C32CE" w:rsidRPr="000E0920" w:rsidRDefault="007C32CE" w:rsidP="007C32CE">
            <w:pPr>
              <w:spacing w:after="0"/>
              <w:ind w:left="-101" w:right="-49"/>
              <w:jc w:val="center"/>
              <w:rPr>
                <w:sz w:val="22"/>
              </w:rPr>
            </w:pPr>
            <w:r w:rsidRPr="000E0920">
              <w:rPr>
                <w:sz w:val="22"/>
              </w:rPr>
              <w:t>1452,5</w:t>
            </w:r>
          </w:p>
        </w:tc>
        <w:tc>
          <w:tcPr>
            <w:tcW w:w="351" w:type="pct"/>
            <w:shd w:val="clear" w:color="auto" w:fill="auto"/>
            <w:noWrap/>
          </w:tcPr>
          <w:p w:rsidR="007C32CE" w:rsidRPr="000E0920" w:rsidRDefault="007C32CE" w:rsidP="007C32CE">
            <w:pPr>
              <w:spacing w:after="0"/>
              <w:ind w:left="-29" w:right="-121" w:firstLine="4"/>
              <w:jc w:val="center"/>
              <w:rPr>
                <w:sz w:val="22"/>
              </w:rPr>
            </w:pPr>
            <w:r w:rsidRPr="000E0920">
              <w:rPr>
                <w:sz w:val="22"/>
              </w:rPr>
              <w:t>0,00</w:t>
            </w:r>
          </w:p>
        </w:tc>
        <w:tc>
          <w:tcPr>
            <w:tcW w:w="400" w:type="pct"/>
            <w:shd w:val="clear" w:color="auto" w:fill="auto"/>
            <w:noWrap/>
          </w:tcPr>
          <w:p w:rsidR="007C32CE" w:rsidRPr="000E0920" w:rsidRDefault="007C32CE" w:rsidP="007C32CE">
            <w:pPr>
              <w:spacing w:after="0"/>
              <w:ind w:left="-95" w:right="-57"/>
              <w:jc w:val="center"/>
              <w:rPr>
                <w:sz w:val="22"/>
              </w:rPr>
            </w:pPr>
            <w:r w:rsidRPr="000E0920">
              <w:rPr>
                <w:sz w:val="22"/>
              </w:rPr>
              <w:t>0,00</w:t>
            </w:r>
          </w:p>
        </w:tc>
        <w:tc>
          <w:tcPr>
            <w:tcW w:w="554" w:type="pct"/>
          </w:tcPr>
          <w:p w:rsidR="007C32CE" w:rsidRPr="000E0920" w:rsidRDefault="007C32CE" w:rsidP="007C32CE">
            <w:pPr>
              <w:spacing w:after="0"/>
              <w:ind w:left="-57" w:right="-57"/>
              <w:jc w:val="center"/>
              <w:rPr>
                <w:sz w:val="22"/>
              </w:rPr>
            </w:pPr>
            <w:r w:rsidRPr="000E0920">
              <w:rPr>
                <w:sz w:val="22"/>
              </w:rPr>
              <w:t>1452,50</w:t>
            </w:r>
          </w:p>
        </w:tc>
      </w:tr>
      <w:tr w:rsidR="000E0920" w:rsidRPr="000E0920" w:rsidTr="000E0920">
        <w:trPr>
          <w:trHeight w:val="383"/>
        </w:trPr>
        <w:tc>
          <w:tcPr>
            <w:tcW w:w="1553" w:type="pct"/>
            <w:vMerge w:val="restart"/>
            <w:shd w:val="clear" w:color="auto" w:fill="auto"/>
          </w:tcPr>
          <w:p w:rsidR="007C32CE" w:rsidRPr="000E0920" w:rsidRDefault="007C32CE" w:rsidP="007C32CE">
            <w:pPr>
              <w:spacing w:after="0"/>
              <w:ind w:left="-108" w:right="-106"/>
              <w:rPr>
                <w:color w:val="000000"/>
                <w:sz w:val="22"/>
              </w:rPr>
            </w:pPr>
            <w:r w:rsidRPr="000E0920">
              <w:rPr>
                <w:color w:val="000000"/>
                <w:sz w:val="22"/>
              </w:rPr>
              <w:t>Подпрограмма №1 «Проектные работы»</w:t>
            </w:r>
          </w:p>
        </w:tc>
        <w:tc>
          <w:tcPr>
            <w:tcW w:w="1699" w:type="pct"/>
            <w:shd w:val="clear" w:color="auto" w:fill="auto"/>
          </w:tcPr>
          <w:p w:rsidR="007C32CE" w:rsidRPr="000E0920" w:rsidRDefault="007C32CE" w:rsidP="007C32CE">
            <w:pPr>
              <w:spacing w:after="0"/>
              <w:ind w:left="-110" w:right="-115"/>
              <w:rPr>
                <w:sz w:val="22"/>
              </w:rPr>
            </w:pPr>
            <w:r w:rsidRPr="000E0920">
              <w:rPr>
                <w:sz w:val="22"/>
              </w:rPr>
              <w:t>Всего, в том числе:</w:t>
            </w:r>
          </w:p>
        </w:tc>
        <w:tc>
          <w:tcPr>
            <w:tcW w:w="444" w:type="pct"/>
            <w:shd w:val="clear" w:color="auto" w:fill="auto"/>
            <w:noWrap/>
          </w:tcPr>
          <w:p w:rsidR="007C32CE" w:rsidRPr="000E0920" w:rsidRDefault="007C32CE" w:rsidP="007C32CE">
            <w:pPr>
              <w:spacing w:after="0"/>
              <w:ind w:left="-101" w:right="-49"/>
              <w:jc w:val="center"/>
              <w:rPr>
                <w:sz w:val="22"/>
              </w:rPr>
            </w:pPr>
            <w:r w:rsidRPr="000E0920">
              <w:rPr>
                <w:sz w:val="22"/>
              </w:rPr>
              <w:t>879,871</w:t>
            </w:r>
          </w:p>
        </w:tc>
        <w:tc>
          <w:tcPr>
            <w:tcW w:w="351" w:type="pct"/>
            <w:shd w:val="clear" w:color="auto" w:fill="auto"/>
            <w:noWrap/>
          </w:tcPr>
          <w:p w:rsidR="007C32CE" w:rsidRPr="000E0920" w:rsidRDefault="007C32CE" w:rsidP="007C32CE">
            <w:pPr>
              <w:spacing w:after="0"/>
              <w:ind w:left="-29" w:right="-121" w:firstLine="4"/>
              <w:jc w:val="center"/>
              <w:rPr>
                <w:sz w:val="22"/>
              </w:rPr>
            </w:pPr>
            <w:r w:rsidRPr="000E0920">
              <w:rPr>
                <w:sz w:val="22"/>
              </w:rPr>
              <w:t>0,00</w:t>
            </w:r>
          </w:p>
        </w:tc>
        <w:tc>
          <w:tcPr>
            <w:tcW w:w="400" w:type="pct"/>
            <w:shd w:val="clear" w:color="auto" w:fill="auto"/>
            <w:noWrap/>
          </w:tcPr>
          <w:p w:rsidR="007C32CE" w:rsidRPr="000E0920" w:rsidRDefault="007C32CE" w:rsidP="007C32CE">
            <w:pPr>
              <w:spacing w:after="0"/>
              <w:ind w:left="-95" w:right="-57"/>
              <w:jc w:val="center"/>
              <w:rPr>
                <w:sz w:val="22"/>
              </w:rPr>
            </w:pPr>
            <w:r w:rsidRPr="000E0920">
              <w:rPr>
                <w:sz w:val="22"/>
              </w:rPr>
              <w:t>0,00</w:t>
            </w:r>
          </w:p>
        </w:tc>
        <w:tc>
          <w:tcPr>
            <w:tcW w:w="554" w:type="pct"/>
          </w:tcPr>
          <w:p w:rsidR="007C32CE" w:rsidRPr="000E0920" w:rsidRDefault="007C32CE" w:rsidP="007C32CE">
            <w:pPr>
              <w:spacing w:after="0"/>
              <w:ind w:left="-57" w:right="-57"/>
              <w:jc w:val="center"/>
              <w:rPr>
                <w:sz w:val="22"/>
              </w:rPr>
            </w:pPr>
            <w:r w:rsidRPr="000E0920">
              <w:rPr>
                <w:sz w:val="22"/>
              </w:rPr>
              <w:t>879,871</w:t>
            </w:r>
          </w:p>
        </w:tc>
      </w:tr>
      <w:tr w:rsidR="000E0920" w:rsidRPr="000E0920" w:rsidTr="000E0920">
        <w:trPr>
          <w:trHeight w:val="382"/>
        </w:trPr>
        <w:tc>
          <w:tcPr>
            <w:tcW w:w="1553" w:type="pct"/>
            <w:vMerge/>
            <w:shd w:val="clear" w:color="auto" w:fill="auto"/>
          </w:tcPr>
          <w:p w:rsidR="007C32CE" w:rsidRPr="000E0920" w:rsidRDefault="007C32CE" w:rsidP="007C32CE">
            <w:pPr>
              <w:spacing w:after="0"/>
              <w:ind w:left="-108" w:right="-106"/>
              <w:rPr>
                <w:color w:val="000000"/>
                <w:sz w:val="22"/>
              </w:rPr>
            </w:pPr>
          </w:p>
        </w:tc>
        <w:tc>
          <w:tcPr>
            <w:tcW w:w="1699" w:type="pct"/>
            <w:shd w:val="clear" w:color="auto" w:fill="auto"/>
          </w:tcPr>
          <w:p w:rsidR="007C32CE" w:rsidRPr="000E0920" w:rsidRDefault="007C32CE" w:rsidP="007C32CE">
            <w:pPr>
              <w:spacing w:after="0"/>
              <w:ind w:left="-110" w:right="-115"/>
              <w:rPr>
                <w:sz w:val="22"/>
              </w:rPr>
            </w:pPr>
            <w:r w:rsidRPr="000E0920">
              <w:rPr>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shd w:val="clear" w:color="auto" w:fill="auto"/>
            <w:noWrap/>
          </w:tcPr>
          <w:p w:rsidR="007C32CE" w:rsidRPr="000E0920" w:rsidRDefault="007C32CE" w:rsidP="007C32CE">
            <w:pPr>
              <w:spacing w:after="0"/>
              <w:ind w:left="-101" w:right="-49"/>
              <w:jc w:val="center"/>
              <w:rPr>
                <w:sz w:val="22"/>
              </w:rPr>
            </w:pPr>
            <w:r w:rsidRPr="000E0920">
              <w:rPr>
                <w:sz w:val="22"/>
              </w:rPr>
              <w:t>879,871</w:t>
            </w:r>
          </w:p>
        </w:tc>
        <w:tc>
          <w:tcPr>
            <w:tcW w:w="351" w:type="pct"/>
            <w:shd w:val="clear" w:color="auto" w:fill="auto"/>
            <w:noWrap/>
          </w:tcPr>
          <w:p w:rsidR="007C32CE" w:rsidRPr="000E0920" w:rsidRDefault="007C32CE" w:rsidP="007C32CE">
            <w:pPr>
              <w:spacing w:after="0"/>
              <w:ind w:left="-29" w:right="-121" w:firstLine="4"/>
              <w:jc w:val="center"/>
              <w:rPr>
                <w:sz w:val="22"/>
              </w:rPr>
            </w:pPr>
            <w:r w:rsidRPr="000E0920">
              <w:rPr>
                <w:sz w:val="22"/>
              </w:rPr>
              <w:t>0,00</w:t>
            </w:r>
          </w:p>
        </w:tc>
        <w:tc>
          <w:tcPr>
            <w:tcW w:w="400" w:type="pct"/>
            <w:shd w:val="clear" w:color="auto" w:fill="auto"/>
            <w:noWrap/>
          </w:tcPr>
          <w:p w:rsidR="007C32CE" w:rsidRPr="000E0920" w:rsidRDefault="007C32CE" w:rsidP="007C32CE">
            <w:pPr>
              <w:spacing w:after="0"/>
              <w:ind w:left="-95" w:right="-57"/>
              <w:jc w:val="center"/>
              <w:rPr>
                <w:sz w:val="22"/>
              </w:rPr>
            </w:pPr>
            <w:r w:rsidRPr="000E0920">
              <w:rPr>
                <w:sz w:val="22"/>
              </w:rPr>
              <w:t>0,00</w:t>
            </w:r>
          </w:p>
        </w:tc>
        <w:tc>
          <w:tcPr>
            <w:tcW w:w="554" w:type="pct"/>
          </w:tcPr>
          <w:p w:rsidR="007C32CE" w:rsidRPr="000E0920" w:rsidRDefault="007C32CE" w:rsidP="007C32CE">
            <w:pPr>
              <w:spacing w:after="0"/>
              <w:ind w:left="-57" w:right="-57"/>
              <w:jc w:val="center"/>
              <w:rPr>
                <w:sz w:val="22"/>
              </w:rPr>
            </w:pPr>
            <w:r w:rsidRPr="000E0920">
              <w:rPr>
                <w:sz w:val="22"/>
              </w:rPr>
              <w:t>879,871</w:t>
            </w:r>
          </w:p>
        </w:tc>
      </w:tr>
      <w:tr w:rsidR="000E0920" w:rsidRPr="000E0920" w:rsidTr="000E0920">
        <w:trPr>
          <w:trHeight w:val="382"/>
        </w:trPr>
        <w:tc>
          <w:tcPr>
            <w:tcW w:w="1553" w:type="pct"/>
            <w:shd w:val="clear" w:color="auto" w:fill="auto"/>
          </w:tcPr>
          <w:p w:rsidR="007C32CE" w:rsidRPr="000E0920" w:rsidRDefault="007C32CE" w:rsidP="007C32CE">
            <w:pPr>
              <w:spacing w:after="0"/>
              <w:ind w:left="-108" w:right="-106"/>
              <w:rPr>
                <w:sz w:val="22"/>
              </w:rPr>
            </w:pPr>
            <w:r w:rsidRPr="000E0920">
              <w:rPr>
                <w:sz w:val="22"/>
              </w:rPr>
              <w:t>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tc>
        <w:tc>
          <w:tcPr>
            <w:tcW w:w="1699" w:type="pct"/>
            <w:shd w:val="clear" w:color="auto" w:fill="auto"/>
            <w:vAlign w:val="center"/>
          </w:tcPr>
          <w:p w:rsidR="007C32CE" w:rsidRPr="000E0920" w:rsidRDefault="007C32CE" w:rsidP="007C32CE">
            <w:pPr>
              <w:spacing w:after="0"/>
              <w:ind w:left="-110" w:right="-115"/>
              <w:rPr>
                <w:color w:val="000000"/>
                <w:sz w:val="22"/>
              </w:rPr>
            </w:pPr>
            <w:r w:rsidRPr="000E0920">
              <w:rPr>
                <w:color w:val="000000"/>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shd w:val="clear" w:color="auto" w:fill="auto"/>
            <w:noWrap/>
            <w:vAlign w:val="center"/>
          </w:tcPr>
          <w:p w:rsidR="007C32CE" w:rsidRPr="000E0920" w:rsidRDefault="007C32CE" w:rsidP="007C32CE">
            <w:pPr>
              <w:spacing w:after="0"/>
              <w:ind w:left="-101" w:right="-49"/>
              <w:jc w:val="center"/>
              <w:rPr>
                <w:color w:val="000000"/>
                <w:sz w:val="22"/>
              </w:rPr>
            </w:pPr>
            <w:r w:rsidRPr="000E0920">
              <w:rPr>
                <w:color w:val="000000"/>
                <w:sz w:val="22"/>
              </w:rPr>
              <w:t>724,117</w:t>
            </w:r>
          </w:p>
        </w:tc>
        <w:tc>
          <w:tcPr>
            <w:tcW w:w="351" w:type="pct"/>
            <w:shd w:val="clear" w:color="auto" w:fill="auto"/>
            <w:noWrap/>
            <w:vAlign w:val="center"/>
          </w:tcPr>
          <w:p w:rsidR="007C32CE" w:rsidRPr="000E0920" w:rsidRDefault="007C32CE" w:rsidP="007C32CE">
            <w:pPr>
              <w:spacing w:after="0"/>
              <w:ind w:left="-29" w:right="-121" w:firstLine="4"/>
              <w:jc w:val="center"/>
              <w:rPr>
                <w:color w:val="000000"/>
                <w:sz w:val="22"/>
              </w:rPr>
            </w:pPr>
            <w:r w:rsidRPr="000E0920">
              <w:rPr>
                <w:color w:val="000000"/>
                <w:sz w:val="22"/>
              </w:rPr>
              <w:t>0,00</w:t>
            </w:r>
          </w:p>
        </w:tc>
        <w:tc>
          <w:tcPr>
            <w:tcW w:w="400" w:type="pct"/>
            <w:shd w:val="clear" w:color="auto" w:fill="auto"/>
            <w:noWrap/>
            <w:vAlign w:val="center"/>
          </w:tcPr>
          <w:p w:rsidR="007C32CE" w:rsidRPr="000E0920" w:rsidRDefault="007C32CE" w:rsidP="007C32CE">
            <w:pPr>
              <w:spacing w:after="0"/>
              <w:ind w:left="-95" w:right="-57"/>
              <w:jc w:val="center"/>
              <w:rPr>
                <w:color w:val="000000"/>
                <w:sz w:val="22"/>
              </w:rPr>
            </w:pPr>
            <w:r w:rsidRPr="000E0920">
              <w:rPr>
                <w:color w:val="000000"/>
                <w:sz w:val="22"/>
              </w:rPr>
              <w:t>0,00</w:t>
            </w:r>
          </w:p>
        </w:tc>
        <w:tc>
          <w:tcPr>
            <w:tcW w:w="554" w:type="pct"/>
            <w:vAlign w:val="center"/>
          </w:tcPr>
          <w:p w:rsidR="007C32CE" w:rsidRPr="000E0920" w:rsidRDefault="007C32CE" w:rsidP="007C32CE">
            <w:pPr>
              <w:spacing w:after="0"/>
              <w:ind w:left="-57" w:right="-57"/>
              <w:jc w:val="center"/>
              <w:rPr>
                <w:color w:val="000000"/>
                <w:sz w:val="22"/>
              </w:rPr>
            </w:pPr>
          </w:p>
          <w:p w:rsidR="007C32CE" w:rsidRPr="000E0920" w:rsidRDefault="007C32CE" w:rsidP="007C32CE">
            <w:pPr>
              <w:spacing w:after="0"/>
              <w:ind w:left="-57" w:right="-57"/>
              <w:jc w:val="center"/>
              <w:rPr>
                <w:color w:val="000000"/>
                <w:sz w:val="22"/>
              </w:rPr>
            </w:pPr>
            <w:r w:rsidRPr="000E0920">
              <w:rPr>
                <w:color w:val="000000"/>
                <w:sz w:val="22"/>
              </w:rPr>
              <w:t>724,117</w:t>
            </w:r>
          </w:p>
          <w:p w:rsidR="007C32CE" w:rsidRPr="000E0920" w:rsidRDefault="007C32CE" w:rsidP="007C32CE">
            <w:pPr>
              <w:spacing w:after="0"/>
              <w:ind w:left="-57" w:right="-57"/>
              <w:jc w:val="center"/>
              <w:rPr>
                <w:color w:val="000000"/>
                <w:sz w:val="22"/>
              </w:rPr>
            </w:pPr>
          </w:p>
          <w:p w:rsidR="007C32CE" w:rsidRPr="000E0920" w:rsidRDefault="007C32CE" w:rsidP="007C32CE">
            <w:pPr>
              <w:spacing w:after="0"/>
              <w:ind w:left="-57" w:right="-57"/>
              <w:jc w:val="center"/>
              <w:rPr>
                <w:color w:val="000000"/>
                <w:sz w:val="22"/>
              </w:rPr>
            </w:pPr>
          </w:p>
        </w:tc>
      </w:tr>
      <w:tr w:rsidR="000E0920" w:rsidRPr="000E0920" w:rsidTr="000E0920">
        <w:trPr>
          <w:trHeight w:val="382"/>
        </w:trPr>
        <w:tc>
          <w:tcPr>
            <w:tcW w:w="1553" w:type="pct"/>
            <w:tcBorders>
              <w:bottom w:val="single" w:sz="4" w:space="0" w:color="auto"/>
            </w:tcBorders>
            <w:shd w:val="clear" w:color="auto" w:fill="auto"/>
          </w:tcPr>
          <w:p w:rsidR="007C32CE" w:rsidRPr="000E0920" w:rsidRDefault="007C32CE" w:rsidP="007C32CE">
            <w:pPr>
              <w:spacing w:after="0"/>
              <w:ind w:left="-108" w:right="-106"/>
              <w:rPr>
                <w:sz w:val="22"/>
              </w:rPr>
            </w:pPr>
            <w:r w:rsidRPr="000E0920">
              <w:rPr>
                <w:sz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1699" w:type="pct"/>
            <w:tcBorders>
              <w:bottom w:val="single" w:sz="4" w:space="0" w:color="auto"/>
            </w:tcBorders>
            <w:shd w:val="clear" w:color="auto" w:fill="auto"/>
            <w:vAlign w:val="center"/>
          </w:tcPr>
          <w:p w:rsidR="007C32CE" w:rsidRPr="000E0920" w:rsidRDefault="007C32CE" w:rsidP="007C32CE">
            <w:pPr>
              <w:spacing w:after="0"/>
              <w:ind w:left="-110" w:right="-115"/>
              <w:rPr>
                <w:color w:val="000000"/>
                <w:sz w:val="22"/>
              </w:rPr>
            </w:pPr>
            <w:r w:rsidRPr="000E0920">
              <w:rPr>
                <w:color w:val="000000"/>
                <w:sz w:val="22"/>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444" w:type="pct"/>
            <w:tcBorders>
              <w:bottom w:val="single" w:sz="4" w:space="0" w:color="auto"/>
            </w:tcBorders>
            <w:shd w:val="clear" w:color="auto" w:fill="auto"/>
            <w:noWrap/>
            <w:vAlign w:val="center"/>
          </w:tcPr>
          <w:p w:rsidR="007C32CE" w:rsidRPr="000E0920" w:rsidRDefault="007C32CE" w:rsidP="007C32CE">
            <w:pPr>
              <w:spacing w:after="0"/>
              <w:ind w:left="-101" w:right="-49"/>
              <w:jc w:val="center"/>
              <w:rPr>
                <w:color w:val="000000"/>
                <w:sz w:val="22"/>
              </w:rPr>
            </w:pPr>
            <w:r w:rsidRPr="000E0920">
              <w:rPr>
                <w:color w:val="000000"/>
                <w:sz w:val="22"/>
              </w:rPr>
              <w:t>155,754</w:t>
            </w:r>
          </w:p>
        </w:tc>
        <w:tc>
          <w:tcPr>
            <w:tcW w:w="351" w:type="pct"/>
            <w:tcBorders>
              <w:bottom w:val="single" w:sz="4" w:space="0" w:color="auto"/>
            </w:tcBorders>
            <w:shd w:val="clear" w:color="auto" w:fill="auto"/>
            <w:noWrap/>
            <w:vAlign w:val="center"/>
          </w:tcPr>
          <w:p w:rsidR="007C32CE" w:rsidRPr="000E0920" w:rsidRDefault="007C32CE" w:rsidP="007C32CE">
            <w:pPr>
              <w:spacing w:after="0"/>
              <w:ind w:left="-29" w:right="-121" w:firstLine="4"/>
              <w:jc w:val="center"/>
              <w:rPr>
                <w:color w:val="000000"/>
                <w:sz w:val="22"/>
              </w:rPr>
            </w:pPr>
            <w:r w:rsidRPr="000E0920">
              <w:rPr>
                <w:color w:val="000000"/>
                <w:sz w:val="22"/>
              </w:rPr>
              <w:t>0,00</w:t>
            </w:r>
          </w:p>
        </w:tc>
        <w:tc>
          <w:tcPr>
            <w:tcW w:w="400" w:type="pct"/>
            <w:tcBorders>
              <w:bottom w:val="single" w:sz="4" w:space="0" w:color="auto"/>
            </w:tcBorders>
            <w:shd w:val="clear" w:color="auto" w:fill="auto"/>
            <w:noWrap/>
            <w:vAlign w:val="center"/>
          </w:tcPr>
          <w:p w:rsidR="007C32CE" w:rsidRPr="000E0920" w:rsidRDefault="007C32CE" w:rsidP="007C32CE">
            <w:pPr>
              <w:spacing w:after="0"/>
              <w:ind w:left="-95" w:right="-57"/>
              <w:jc w:val="center"/>
              <w:rPr>
                <w:color w:val="000000"/>
                <w:sz w:val="22"/>
              </w:rPr>
            </w:pPr>
            <w:r w:rsidRPr="000E0920">
              <w:rPr>
                <w:color w:val="000000"/>
                <w:sz w:val="22"/>
              </w:rPr>
              <w:t>0,00</w:t>
            </w:r>
          </w:p>
        </w:tc>
        <w:tc>
          <w:tcPr>
            <w:tcW w:w="554" w:type="pct"/>
            <w:tcBorders>
              <w:bottom w:val="single" w:sz="4" w:space="0" w:color="auto"/>
            </w:tcBorders>
            <w:vAlign w:val="center"/>
          </w:tcPr>
          <w:p w:rsidR="007C32CE" w:rsidRPr="000E0920" w:rsidRDefault="007C32CE" w:rsidP="007C32CE">
            <w:pPr>
              <w:spacing w:after="0"/>
              <w:ind w:left="-57" w:right="-57"/>
              <w:jc w:val="center"/>
              <w:rPr>
                <w:color w:val="000000"/>
                <w:sz w:val="22"/>
              </w:rPr>
            </w:pPr>
            <w:r w:rsidRPr="000E0920">
              <w:rPr>
                <w:color w:val="000000"/>
                <w:sz w:val="22"/>
              </w:rPr>
              <w:t>155,754</w:t>
            </w:r>
          </w:p>
        </w:tc>
      </w:tr>
    </w:tbl>
    <w:p w:rsidR="007C32CE" w:rsidRDefault="007C32CE" w:rsidP="007C32CE">
      <w:pPr>
        <w:widowControl w:val="0"/>
        <w:spacing w:after="0"/>
        <w:jc w:val="right"/>
        <w:outlineLvl w:val="1"/>
        <w:rPr>
          <w:szCs w:val="24"/>
        </w:rPr>
      </w:pPr>
    </w:p>
    <w:p w:rsidR="00D27141" w:rsidRDefault="00D27141" w:rsidP="007C32CE">
      <w:pPr>
        <w:widowControl w:val="0"/>
        <w:spacing w:after="0"/>
        <w:jc w:val="right"/>
        <w:outlineLvl w:val="1"/>
        <w:rPr>
          <w:szCs w:val="24"/>
        </w:rPr>
      </w:pPr>
    </w:p>
    <w:p w:rsidR="00D27141" w:rsidRDefault="00D27141" w:rsidP="007C32CE">
      <w:pPr>
        <w:widowControl w:val="0"/>
        <w:spacing w:after="0"/>
        <w:jc w:val="right"/>
        <w:outlineLvl w:val="1"/>
        <w:rPr>
          <w:szCs w:val="24"/>
        </w:rPr>
      </w:pPr>
    </w:p>
    <w:p w:rsidR="00D27141" w:rsidRDefault="00D27141" w:rsidP="007C32CE">
      <w:pPr>
        <w:widowControl w:val="0"/>
        <w:spacing w:after="0"/>
        <w:jc w:val="right"/>
        <w:outlineLvl w:val="1"/>
        <w:rPr>
          <w:szCs w:val="24"/>
        </w:rPr>
      </w:pPr>
    </w:p>
    <w:p w:rsidR="00D27141" w:rsidRDefault="00D27141" w:rsidP="007C32CE">
      <w:pPr>
        <w:widowControl w:val="0"/>
        <w:spacing w:after="0"/>
        <w:jc w:val="right"/>
        <w:outlineLvl w:val="1"/>
        <w:rPr>
          <w:szCs w:val="24"/>
        </w:rPr>
      </w:pPr>
    </w:p>
    <w:p w:rsidR="00D27141" w:rsidRDefault="00D27141"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47676F" w:rsidRDefault="0047676F" w:rsidP="007C32CE">
      <w:pPr>
        <w:widowControl w:val="0"/>
        <w:spacing w:after="0"/>
        <w:jc w:val="right"/>
        <w:outlineLvl w:val="1"/>
        <w:rPr>
          <w:szCs w:val="24"/>
        </w:rPr>
      </w:pPr>
    </w:p>
    <w:p w:rsidR="00D27141" w:rsidRDefault="00D27141" w:rsidP="007C32CE">
      <w:pPr>
        <w:widowControl w:val="0"/>
        <w:spacing w:after="0"/>
        <w:jc w:val="right"/>
        <w:outlineLvl w:val="1"/>
        <w:rPr>
          <w:szCs w:val="24"/>
        </w:rPr>
      </w:pPr>
    </w:p>
    <w:p w:rsidR="007C32CE" w:rsidRPr="007C32CE" w:rsidRDefault="007C32CE" w:rsidP="007C32CE">
      <w:pPr>
        <w:widowControl w:val="0"/>
        <w:spacing w:after="0"/>
        <w:jc w:val="right"/>
        <w:outlineLvl w:val="1"/>
        <w:rPr>
          <w:szCs w:val="24"/>
        </w:rPr>
      </w:pPr>
      <w:r w:rsidRPr="007C32CE">
        <w:rPr>
          <w:szCs w:val="24"/>
        </w:rPr>
        <w:lastRenderedPageBreak/>
        <w:t>Приложение 4</w:t>
      </w:r>
    </w:p>
    <w:p w:rsidR="007C32CE" w:rsidRPr="007C32CE" w:rsidRDefault="007C32CE" w:rsidP="007C32CE">
      <w:pPr>
        <w:widowControl w:val="0"/>
        <w:autoSpaceDE w:val="0"/>
        <w:autoSpaceDN w:val="0"/>
        <w:adjustRightInd w:val="0"/>
        <w:spacing w:after="0"/>
        <w:jc w:val="right"/>
        <w:rPr>
          <w:szCs w:val="24"/>
        </w:rPr>
      </w:pPr>
      <w:r w:rsidRPr="007C32CE">
        <w:rPr>
          <w:szCs w:val="24"/>
        </w:rPr>
        <w:t xml:space="preserve">к программе «Обеспечение содержания и </w:t>
      </w:r>
    </w:p>
    <w:p w:rsidR="007C32CE" w:rsidRPr="007C32CE" w:rsidRDefault="007C32CE" w:rsidP="007C32CE">
      <w:pPr>
        <w:widowControl w:val="0"/>
        <w:autoSpaceDE w:val="0"/>
        <w:autoSpaceDN w:val="0"/>
        <w:adjustRightInd w:val="0"/>
        <w:spacing w:after="0"/>
        <w:jc w:val="right"/>
        <w:rPr>
          <w:szCs w:val="24"/>
        </w:rPr>
      </w:pPr>
      <w:r w:rsidRPr="007C32CE">
        <w:rPr>
          <w:szCs w:val="24"/>
        </w:rPr>
        <w:t>управления муниципального имущества</w:t>
      </w:r>
    </w:p>
    <w:p w:rsidR="007C32CE" w:rsidRPr="007C32CE" w:rsidRDefault="007C32CE" w:rsidP="007C32CE">
      <w:pPr>
        <w:widowControl w:val="0"/>
        <w:autoSpaceDE w:val="0"/>
        <w:autoSpaceDN w:val="0"/>
        <w:adjustRightInd w:val="0"/>
        <w:spacing w:after="0"/>
        <w:jc w:val="right"/>
        <w:rPr>
          <w:szCs w:val="24"/>
        </w:rPr>
      </w:pPr>
      <w:r w:rsidRPr="007C32CE">
        <w:rPr>
          <w:szCs w:val="24"/>
        </w:rPr>
        <w:t xml:space="preserve">  на 2015 – 2017 гг.»</w:t>
      </w:r>
    </w:p>
    <w:p w:rsidR="007C32CE" w:rsidRPr="007C32CE" w:rsidRDefault="007C32CE" w:rsidP="007C32CE">
      <w:pPr>
        <w:spacing w:after="0"/>
        <w:jc w:val="both"/>
        <w:rPr>
          <w:szCs w:val="24"/>
        </w:rPr>
      </w:pPr>
    </w:p>
    <w:p w:rsidR="007C32CE" w:rsidRPr="007C32CE" w:rsidRDefault="007C32CE" w:rsidP="007C32CE">
      <w:pPr>
        <w:spacing w:after="0"/>
        <w:jc w:val="center"/>
        <w:rPr>
          <w:b/>
          <w:bCs/>
          <w:color w:val="000000"/>
          <w:szCs w:val="24"/>
        </w:rPr>
      </w:pPr>
      <w:r w:rsidRPr="007C32CE">
        <w:rPr>
          <w:b/>
          <w:bCs/>
          <w:color w:val="000000"/>
          <w:szCs w:val="24"/>
        </w:rPr>
        <w:t>ПРОГНОЗНАЯ (СПРАВОЧНАЯ) ОЦЕНКА РЕСУРСНОГО ОБЕСПЕЧЕНИЯ РЕАЛИЗАЦИИ ПРОГРАММЫ «</w:t>
      </w:r>
      <w:r w:rsidRPr="007C32CE">
        <w:rPr>
          <w:b/>
          <w:szCs w:val="24"/>
        </w:rPr>
        <w:t>ОБЕСПЕЧЕНИЕ СОДЕРЖАНИЯ И УПРАВЛЕНИЯ МУНИЦИПАЛЬНОГО ИМУЩЕСТВА</w:t>
      </w:r>
      <w:r w:rsidRPr="007C32CE">
        <w:rPr>
          <w:b/>
          <w:bCs/>
          <w:color w:val="000000"/>
          <w:szCs w:val="24"/>
        </w:rPr>
        <w:t xml:space="preserve"> на 2015 – 2017 гг»</w:t>
      </w:r>
    </w:p>
    <w:p w:rsidR="007C32CE" w:rsidRPr="007C32CE" w:rsidRDefault="007C32CE" w:rsidP="007C32CE">
      <w:pPr>
        <w:spacing w:after="0"/>
        <w:jc w:val="both"/>
        <w:rPr>
          <w:bCs/>
          <w:color w:val="000000"/>
          <w:szCs w:val="24"/>
        </w:rPr>
      </w:pPr>
      <w:r w:rsidRPr="007C32CE">
        <w:rPr>
          <w:b/>
          <w:bCs/>
          <w:color w:val="000000"/>
          <w:szCs w:val="24"/>
        </w:rPr>
        <w:t xml:space="preserve">ЗА СЧЕТ ВСЕХ ИСТОЧНИКОВ ФИНАНСИРОВАНИЯ </w:t>
      </w:r>
      <w:r w:rsidRPr="007C32CE">
        <w:rPr>
          <w:bCs/>
          <w:color w:val="000000"/>
          <w:szCs w:val="24"/>
        </w:rPr>
        <w:t>(далее – программа)</w:t>
      </w:r>
    </w:p>
    <w:p w:rsidR="007C32CE" w:rsidRPr="007C32CE" w:rsidRDefault="007C32CE" w:rsidP="007C32CE">
      <w:pPr>
        <w:spacing w:after="0"/>
        <w:jc w:val="both"/>
        <w:rPr>
          <w:bCs/>
          <w:color w:val="000000"/>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1870"/>
        <w:gridCol w:w="1620"/>
        <w:gridCol w:w="1134"/>
        <w:gridCol w:w="992"/>
        <w:gridCol w:w="993"/>
        <w:gridCol w:w="1169"/>
      </w:tblGrid>
      <w:tr w:rsidR="007C32CE" w:rsidRPr="000E0920" w:rsidTr="007C32CE">
        <w:trPr>
          <w:trHeight w:val="600"/>
          <w:jc w:val="center"/>
        </w:trPr>
        <w:tc>
          <w:tcPr>
            <w:tcW w:w="2135" w:type="dxa"/>
            <w:vMerge w:val="restart"/>
            <w:shd w:val="clear" w:color="auto" w:fill="auto"/>
            <w:vAlign w:val="center"/>
          </w:tcPr>
          <w:p w:rsidR="007C32CE" w:rsidRPr="000E0920" w:rsidRDefault="007C32CE" w:rsidP="007C32CE">
            <w:pPr>
              <w:spacing w:after="0"/>
              <w:jc w:val="center"/>
              <w:rPr>
                <w:sz w:val="20"/>
                <w:szCs w:val="20"/>
              </w:rPr>
            </w:pPr>
            <w:r w:rsidRPr="000E0920">
              <w:rPr>
                <w:sz w:val="20"/>
                <w:szCs w:val="20"/>
              </w:rPr>
              <w:t>Наименование программы, подпрограммы, ведомственной целевой программы, основного мероприятия</w:t>
            </w:r>
          </w:p>
        </w:tc>
        <w:tc>
          <w:tcPr>
            <w:tcW w:w="1870" w:type="dxa"/>
            <w:vMerge w:val="restart"/>
            <w:vAlign w:val="center"/>
          </w:tcPr>
          <w:p w:rsidR="007C32CE" w:rsidRPr="000E0920" w:rsidRDefault="007C32CE" w:rsidP="007C32CE">
            <w:pPr>
              <w:spacing w:after="0"/>
              <w:ind w:left="-55" w:right="8"/>
              <w:jc w:val="center"/>
              <w:rPr>
                <w:sz w:val="22"/>
              </w:rPr>
            </w:pPr>
            <w:r w:rsidRPr="000E0920">
              <w:rPr>
                <w:sz w:val="22"/>
              </w:rPr>
              <w:t>Ответственный исполнитель, соисполнители, участники, исполнители мероприятий</w:t>
            </w:r>
          </w:p>
        </w:tc>
        <w:tc>
          <w:tcPr>
            <w:tcW w:w="1620" w:type="dxa"/>
            <w:vMerge w:val="restart"/>
            <w:shd w:val="clear" w:color="auto" w:fill="auto"/>
            <w:vAlign w:val="center"/>
          </w:tcPr>
          <w:p w:rsidR="007C32CE" w:rsidRPr="000E0920" w:rsidRDefault="007C32CE" w:rsidP="007C32CE">
            <w:pPr>
              <w:spacing w:after="0"/>
              <w:ind w:left="-82" w:right="-73"/>
              <w:jc w:val="center"/>
              <w:rPr>
                <w:sz w:val="22"/>
              </w:rPr>
            </w:pPr>
            <w:r w:rsidRPr="000E0920">
              <w:rPr>
                <w:sz w:val="22"/>
              </w:rPr>
              <w:t>Источники финансирования</w:t>
            </w:r>
          </w:p>
        </w:tc>
        <w:tc>
          <w:tcPr>
            <w:tcW w:w="4288" w:type="dxa"/>
            <w:gridSpan w:val="4"/>
            <w:shd w:val="clear" w:color="auto" w:fill="auto"/>
            <w:vAlign w:val="center"/>
          </w:tcPr>
          <w:p w:rsidR="007C32CE" w:rsidRPr="000E0920" w:rsidRDefault="007C32CE" w:rsidP="007C32CE">
            <w:pPr>
              <w:spacing w:after="0"/>
              <w:jc w:val="center"/>
              <w:rPr>
                <w:sz w:val="22"/>
              </w:rPr>
            </w:pPr>
            <w:r w:rsidRPr="000E0920">
              <w:rPr>
                <w:sz w:val="22"/>
              </w:rPr>
              <w:t>Оценка расходов</w:t>
            </w:r>
            <w:r w:rsidRPr="000E0920">
              <w:rPr>
                <w:sz w:val="22"/>
              </w:rPr>
              <w:br/>
              <w:t>(тыс. руб.), годы</w:t>
            </w:r>
          </w:p>
        </w:tc>
      </w:tr>
      <w:tr w:rsidR="007C32CE" w:rsidRPr="000E0920" w:rsidTr="007C32CE">
        <w:trPr>
          <w:trHeight w:val="789"/>
          <w:jc w:val="center"/>
        </w:trPr>
        <w:tc>
          <w:tcPr>
            <w:tcW w:w="2135" w:type="dxa"/>
            <w:vMerge/>
            <w:vAlign w:val="center"/>
          </w:tcPr>
          <w:p w:rsidR="007C32CE" w:rsidRPr="000E0920" w:rsidRDefault="007C32CE" w:rsidP="007C32CE">
            <w:pPr>
              <w:spacing w:after="0"/>
              <w:jc w:val="center"/>
              <w:rPr>
                <w:sz w:val="22"/>
              </w:rPr>
            </w:pPr>
          </w:p>
        </w:tc>
        <w:tc>
          <w:tcPr>
            <w:tcW w:w="1870" w:type="dxa"/>
            <w:vMerge/>
            <w:vAlign w:val="center"/>
          </w:tcPr>
          <w:p w:rsidR="007C32CE" w:rsidRPr="000E0920" w:rsidRDefault="007C32CE" w:rsidP="007C32CE">
            <w:pPr>
              <w:spacing w:after="0"/>
              <w:ind w:left="-55" w:right="8"/>
              <w:jc w:val="center"/>
              <w:rPr>
                <w:sz w:val="22"/>
              </w:rPr>
            </w:pPr>
          </w:p>
        </w:tc>
        <w:tc>
          <w:tcPr>
            <w:tcW w:w="1620" w:type="dxa"/>
            <w:vMerge/>
            <w:vAlign w:val="center"/>
          </w:tcPr>
          <w:p w:rsidR="007C32CE" w:rsidRPr="000E0920" w:rsidRDefault="007C32CE" w:rsidP="007C32CE">
            <w:pPr>
              <w:spacing w:after="0"/>
              <w:jc w:val="center"/>
              <w:rPr>
                <w:sz w:val="22"/>
              </w:rPr>
            </w:pPr>
          </w:p>
        </w:tc>
        <w:tc>
          <w:tcPr>
            <w:tcW w:w="1134" w:type="dxa"/>
            <w:shd w:val="clear" w:color="auto" w:fill="auto"/>
            <w:vAlign w:val="center"/>
          </w:tcPr>
          <w:p w:rsidR="007C32CE" w:rsidRPr="000E0920" w:rsidRDefault="007C32CE" w:rsidP="007C32CE">
            <w:pPr>
              <w:spacing w:after="0"/>
              <w:jc w:val="center"/>
              <w:rPr>
                <w:sz w:val="22"/>
              </w:rPr>
            </w:pPr>
            <w:r w:rsidRPr="000E0920">
              <w:rPr>
                <w:sz w:val="22"/>
              </w:rPr>
              <w:t>2015</w:t>
            </w:r>
          </w:p>
        </w:tc>
        <w:tc>
          <w:tcPr>
            <w:tcW w:w="992" w:type="dxa"/>
            <w:shd w:val="clear" w:color="auto" w:fill="auto"/>
            <w:vAlign w:val="center"/>
          </w:tcPr>
          <w:p w:rsidR="007C32CE" w:rsidRPr="000E0920" w:rsidRDefault="007C32CE" w:rsidP="007C32CE">
            <w:pPr>
              <w:spacing w:after="0"/>
              <w:jc w:val="center"/>
              <w:rPr>
                <w:sz w:val="22"/>
              </w:rPr>
            </w:pPr>
            <w:r w:rsidRPr="000E0920">
              <w:rPr>
                <w:sz w:val="22"/>
              </w:rPr>
              <w:t>2016</w:t>
            </w:r>
          </w:p>
        </w:tc>
        <w:tc>
          <w:tcPr>
            <w:tcW w:w="993" w:type="dxa"/>
            <w:shd w:val="clear" w:color="auto" w:fill="auto"/>
            <w:vAlign w:val="center"/>
          </w:tcPr>
          <w:p w:rsidR="007C32CE" w:rsidRPr="000E0920" w:rsidRDefault="007C32CE" w:rsidP="007C32CE">
            <w:pPr>
              <w:spacing w:after="0"/>
              <w:jc w:val="center"/>
              <w:rPr>
                <w:sz w:val="22"/>
              </w:rPr>
            </w:pPr>
            <w:r w:rsidRPr="000E0920">
              <w:rPr>
                <w:sz w:val="22"/>
              </w:rPr>
              <w:t>2017</w:t>
            </w:r>
          </w:p>
        </w:tc>
        <w:tc>
          <w:tcPr>
            <w:tcW w:w="1169" w:type="dxa"/>
            <w:vAlign w:val="center"/>
          </w:tcPr>
          <w:p w:rsidR="007C32CE" w:rsidRPr="000E0920" w:rsidRDefault="007C32CE" w:rsidP="007C32CE">
            <w:pPr>
              <w:spacing w:after="0"/>
              <w:jc w:val="center"/>
              <w:rPr>
                <w:sz w:val="22"/>
              </w:rPr>
            </w:pPr>
            <w:r w:rsidRPr="000E0920">
              <w:rPr>
                <w:sz w:val="22"/>
              </w:rPr>
              <w:t>всего</w:t>
            </w:r>
          </w:p>
        </w:tc>
      </w:tr>
      <w:tr w:rsidR="007C32CE" w:rsidRPr="000E0920" w:rsidTr="007C32CE">
        <w:trPr>
          <w:trHeight w:val="91"/>
          <w:jc w:val="center"/>
        </w:trPr>
        <w:tc>
          <w:tcPr>
            <w:tcW w:w="2135" w:type="dxa"/>
            <w:shd w:val="clear" w:color="auto" w:fill="auto"/>
            <w:noWrap/>
          </w:tcPr>
          <w:p w:rsidR="007C32CE" w:rsidRPr="000E0920" w:rsidRDefault="007C32CE" w:rsidP="007C32CE">
            <w:pPr>
              <w:spacing w:after="0"/>
              <w:jc w:val="center"/>
              <w:rPr>
                <w:sz w:val="22"/>
              </w:rPr>
            </w:pPr>
            <w:r w:rsidRPr="000E0920">
              <w:rPr>
                <w:sz w:val="22"/>
              </w:rPr>
              <w:t>1</w:t>
            </w:r>
          </w:p>
        </w:tc>
        <w:tc>
          <w:tcPr>
            <w:tcW w:w="1870" w:type="dxa"/>
          </w:tcPr>
          <w:p w:rsidR="007C32CE" w:rsidRPr="000E0920" w:rsidRDefault="007C32CE" w:rsidP="007C32CE">
            <w:pPr>
              <w:spacing w:after="0"/>
              <w:ind w:left="-55" w:right="8"/>
              <w:jc w:val="center"/>
              <w:rPr>
                <w:sz w:val="22"/>
              </w:rPr>
            </w:pPr>
            <w:r w:rsidRPr="000E0920">
              <w:rPr>
                <w:sz w:val="22"/>
              </w:rPr>
              <w:t>2</w:t>
            </w:r>
          </w:p>
        </w:tc>
        <w:tc>
          <w:tcPr>
            <w:tcW w:w="1620" w:type="dxa"/>
            <w:shd w:val="clear" w:color="auto" w:fill="auto"/>
            <w:noWrap/>
          </w:tcPr>
          <w:p w:rsidR="007C32CE" w:rsidRPr="000E0920" w:rsidRDefault="007C32CE" w:rsidP="007C32CE">
            <w:pPr>
              <w:spacing w:after="0"/>
              <w:jc w:val="center"/>
              <w:rPr>
                <w:sz w:val="22"/>
              </w:rPr>
            </w:pPr>
            <w:r w:rsidRPr="000E0920">
              <w:rPr>
                <w:sz w:val="22"/>
              </w:rPr>
              <w:t>3</w:t>
            </w:r>
          </w:p>
        </w:tc>
        <w:tc>
          <w:tcPr>
            <w:tcW w:w="1134" w:type="dxa"/>
            <w:shd w:val="clear" w:color="auto" w:fill="auto"/>
            <w:noWrap/>
          </w:tcPr>
          <w:p w:rsidR="007C32CE" w:rsidRPr="000E0920" w:rsidRDefault="007C32CE" w:rsidP="007C32CE">
            <w:pPr>
              <w:spacing w:after="0"/>
              <w:jc w:val="center"/>
              <w:rPr>
                <w:sz w:val="22"/>
              </w:rPr>
            </w:pPr>
            <w:r w:rsidRPr="000E0920">
              <w:rPr>
                <w:sz w:val="22"/>
              </w:rPr>
              <w:t>4</w:t>
            </w:r>
          </w:p>
        </w:tc>
        <w:tc>
          <w:tcPr>
            <w:tcW w:w="992" w:type="dxa"/>
            <w:shd w:val="clear" w:color="auto" w:fill="auto"/>
            <w:noWrap/>
          </w:tcPr>
          <w:p w:rsidR="007C32CE" w:rsidRPr="000E0920" w:rsidRDefault="007C32CE" w:rsidP="007C32CE">
            <w:pPr>
              <w:spacing w:after="0"/>
              <w:jc w:val="center"/>
              <w:rPr>
                <w:sz w:val="22"/>
              </w:rPr>
            </w:pPr>
            <w:r w:rsidRPr="000E0920">
              <w:rPr>
                <w:sz w:val="22"/>
              </w:rPr>
              <w:t>5</w:t>
            </w:r>
          </w:p>
        </w:tc>
        <w:tc>
          <w:tcPr>
            <w:tcW w:w="993" w:type="dxa"/>
            <w:shd w:val="clear" w:color="auto" w:fill="auto"/>
            <w:noWrap/>
          </w:tcPr>
          <w:p w:rsidR="007C32CE" w:rsidRPr="000E0920" w:rsidRDefault="007C32CE" w:rsidP="000E0920">
            <w:pPr>
              <w:spacing w:after="0"/>
              <w:jc w:val="center"/>
              <w:rPr>
                <w:sz w:val="22"/>
              </w:rPr>
            </w:pPr>
            <w:r w:rsidRPr="000E0920">
              <w:rPr>
                <w:sz w:val="22"/>
              </w:rPr>
              <w:t>6</w:t>
            </w:r>
          </w:p>
        </w:tc>
        <w:tc>
          <w:tcPr>
            <w:tcW w:w="1169" w:type="dxa"/>
          </w:tcPr>
          <w:p w:rsidR="007C32CE" w:rsidRPr="000E0920" w:rsidRDefault="007C32CE" w:rsidP="007C32CE">
            <w:pPr>
              <w:spacing w:after="0"/>
              <w:jc w:val="center"/>
              <w:rPr>
                <w:sz w:val="22"/>
              </w:rPr>
            </w:pPr>
            <w:r w:rsidRPr="000E0920">
              <w:rPr>
                <w:sz w:val="22"/>
              </w:rPr>
              <w:t>7</w:t>
            </w:r>
          </w:p>
        </w:tc>
      </w:tr>
      <w:tr w:rsidR="007C32CE" w:rsidRPr="000E0920" w:rsidTr="007C32CE">
        <w:trPr>
          <w:trHeight w:val="158"/>
          <w:jc w:val="center"/>
        </w:trPr>
        <w:tc>
          <w:tcPr>
            <w:tcW w:w="2135" w:type="dxa"/>
            <w:vMerge w:val="restart"/>
            <w:shd w:val="clear" w:color="auto" w:fill="auto"/>
          </w:tcPr>
          <w:p w:rsidR="007C32CE" w:rsidRPr="000E0920" w:rsidRDefault="007C32CE" w:rsidP="007C32CE">
            <w:pPr>
              <w:spacing w:after="0"/>
              <w:rPr>
                <w:sz w:val="22"/>
              </w:rPr>
            </w:pPr>
            <w:r w:rsidRPr="000E0920">
              <w:rPr>
                <w:sz w:val="22"/>
              </w:rPr>
              <w:t xml:space="preserve"> Программа </w:t>
            </w:r>
          </w:p>
          <w:p w:rsidR="007C32CE" w:rsidRPr="000E0920" w:rsidRDefault="007C32CE" w:rsidP="007C32CE">
            <w:pPr>
              <w:spacing w:after="0"/>
              <w:rPr>
                <w:sz w:val="22"/>
              </w:rPr>
            </w:pPr>
            <w:r w:rsidRPr="000E0920">
              <w:rPr>
                <w:sz w:val="22"/>
              </w:rPr>
              <w:t>«Обеспечение содержания и управления муниципального имущества на 2015 – 2017 годы»</w:t>
            </w:r>
          </w:p>
        </w:tc>
        <w:tc>
          <w:tcPr>
            <w:tcW w:w="1870" w:type="dxa"/>
            <w:vMerge w:val="restart"/>
          </w:tcPr>
          <w:p w:rsidR="007C32CE" w:rsidRPr="000E0920" w:rsidRDefault="007C32CE" w:rsidP="007C32CE">
            <w:pPr>
              <w:spacing w:after="0"/>
              <w:ind w:left="-55" w:right="8"/>
              <w:rPr>
                <w:sz w:val="22"/>
              </w:rPr>
            </w:pPr>
            <w:r w:rsidRPr="000E0920">
              <w:rPr>
                <w:sz w:val="22"/>
              </w:rPr>
              <w:t xml:space="preserve">всего, в том числе: </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ind w:right="-73"/>
              <w:jc w:val="center"/>
              <w:rPr>
                <w:color w:val="000000"/>
                <w:sz w:val="22"/>
              </w:rPr>
            </w:pPr>
            <w:r w:rsidRPr="000E0920">
              <w:rPr>
                <w:color w:val="000000"/>
                <w:sz w:val="22"/>
              </w:rPr>
              <w:t>8157,011</w:t>
            </w:r>
          </w:p>
        </w:tc>
        <w:tc>
          <w:tcPr>
            <w:tcW w:w="992" w:type="dxa"/>
            <w:shd w:val="clear" w:color="auto" w:fill="auto"/>
            <w:noWrap/>
          </w:tcPr>
          <w:p w:rsidR="007C32CE" w:rsidRPr="000E0920" w:rsidRDefault="007C32CE" w:rsidP="007C32CE">
            <w:pPr>
              <w:spacing w:after="0"/>
              <w:ind w:left="-1" w:right="-73" w:firstLine="1"/>
              <w:jc w:val="center"/>
              <w:rPr>
                <w:color w:val="000000"/>
                <w:sz w:val="22"/>
              </w:rPr>
            </w:pPr>
            <w:r w:rsidRPr="000E0920">
              <w:rPr>
                <w:color w:val="000000"/>
                <w:sz w:val="22"/>
              </w:rPr>
              <w:t>2374,3</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2520,5</w:t>
            </w:r>
          </w:p>
        </w:tc>
        <w:tc>
          <w:tcPr>
            <w:tcW w:w="1169" w:type="dxa"/>
          </w:tcPr>
          <w:p w:rsidR="007C32CE" w:rsidRPr="000E0920" w:rsidRDefault="007C32CE" w:rsidP="007C32CE">
            <w:pPr>
              <w:spacing w:after="0"/>
              <w:ind w:left="-144" w:right="-49"/>
              <w:jc w:val="center"/>
              <w:rPr>
                <w:color w:val="000000"/>
                <w:sz w:val="22"/>
              </w:rPr>
            </w:pPr>
            <w:r w:rsidRPr="000E0920">
              <w:rPr>
                <w:color w:val="000000"/>
                <w:sz w:val="22"/>
              </w:rPr>
              <w:t>13051,811</w:t>
            </w:r>
          </w:p>
        </w:tc>
      </w:tr>
      <w:tr w:rsidR="007C32CE" w:rsidRPr="000E0920" w:rsidTr="007C32CE">
        <w:trPr>
          <w:trHeight w:val="220"/>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ind w:right="-73"/>
              <w:jc w:val="center"/>
              <w:rPr>
                <w:sz w:val="22"/>
              </w:rPr>
            </w:pPr>
            <w:r w:rsidRPr="000E0920">
              <w:rPr>
                <w:sz w:val="22"/>
              </w:rPr>
              <w:t> 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_ </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_ </w:t>
            </w:r>
          </w:p>
          <w:p w:rsidR="007C32CE" w:rsidRPr="000E0920" w:rsidRDefault="007C32CE" w:rsidP="007C32CE">
            <w:pPr>
              <w:spacing w:after="0"/>
              <w:ind w:left="-1" w:right="-72" w:firstLine="1"/>
              <w:jc w:val="center"/>
              <w:rPr>
                <w:sz w:val="22"/>
              </w:rPr>
            </w:pPr>
            <w:r w:rsidRPr="000E0920">
              <w:rPr>
                <w:sz w:val="22"/>
              </w:rPr>
              <w:t> </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463"/>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ind w:right="-73"/>
              <w:jc w:val="center"/>
              <w:rPr>
                <w:sz w:val="22"/>
              </w:rPr>
            </w:pPr>
            <w:r w:rsidRPr="000E0920">
              <w:rPr>
                <w:sz w:val="22"/>
              </w:rPr>
              <w:t> 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_ </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_ </w:t>
            </w:r>
          </w:p>
          <w:p w:rsidR="007C32CE" w:rsidRPr="000E0920" w:rsidRDefault="007C32CE" w:rsidP="007C32CE">
            <w:pPr>
              <w:spacing w:after="0"/>
              <w:ind w:left="-1" w:right="-72" w:firstLine="1"/>
              <w:jc w:val="center"/>
              <w:rPr>
                <w:sz w:val="22"/>
              </w:rPr>
            </w:pPr>
            <w:r w:rsidRPr="000E0920">
              <w:rPr>
                <w:sz w:val="22"/>
              </w:rPr>
              <w:t> </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30"/>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ind w:right="-73"/>
              <w:jc w:val="center"/>
              <w:rPr>
                <w:color w:val="000000"/>
                <w:sz w:val="22"/>
              </w:rPr>
            </w:pPr>
            <w:r w:rsidRPr="000E0920">
              <w:rPr>
                <w:color w:val="000000"/>
                <w:sz w:val="22"/>
              </w:rPr>
              <w:t>8157,011</w:t>
            </w:r>
          </w:p>
        </w:tc>
        <w:tc>
          <w:tcPr>
            <w:tcW w:w="992" w:type="dxa"/>
            <w:shd w:val="clear" w:color="auto" w:fill="auto"/>
            <w:noWrap/>
          </w:tcPr>
          <w:p w:rsidR="007C32CE" w:rsidRPr="000E0920" w:rsidRDefault="007C32CE" w:rsidP="007C32CE">
            <w:pPr>
              <w:spacing w:after="0"/>
              <w:ind w:left="-1" w:right="-73" w:firstLine="1"/>
              <w:jc w:val="center"/>
              <w:rPr>
                <w:color w:val="000000"/>
                <w:sz w:val="22"/>
              </w:rPr>
            </w:pPr>
            <w:r w:rsidRPr="000E0920">
              <w:rPr>
                <w:color w:val="000000"/>
                <w:sz w:val="22"/>
              </w:rPr>
              <w:t>2374,3</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2520,5</w:t>
            </w:r>
          </w:p>
        </w:tc>
        <w:tc>
          <w:tcPr>
            <w:tcW w:w="1169" w:type="dxa"/>
          </w:tcPr>
          <w:p w:rsidR="007C32CE" w:rsidRPr="000E0920" w:rsidRDefault="007C32CE" w:rsidP="007C32CE">
            <w:pPr>
              <w:spacing w:after="0"/>
              <w:ind w:left="-144" w:right="-49"/>
              <w:jc w:val="center"/>
              <w:rPr>
                <w:color w:val="000000"/>
                <w:sz w:val="22"/>
              </w:rPr>
            </w:pPr>
            <w:r w:rsidRPr="000E0920">
              <w:rPr>
                <w:color w:val="000000"/>
                <w:sz w:val="22"/>
              </w:rPr>
              <w:t>13051,811</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ind w:right="-73"/>
              <w:jc w:val="center"/>
              <w:rPr>
                <w:sz w:val="22"/>
              </w:rPr>
            </w:pPr>
            <w:r w:rsidRPr="000E0920">
              <w:rPr>
                <w:sz w:val="22"/>
              </w:rPr>
              <w:t> 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_</w:t>
            </w:r>
          </w:p>
          <w:p w:rsidR="007C32CE" w:rsidRPr="000E0920" w:rsidRDefault="007C32CE" w:rsidP="007C32CE">
            <w:pPr>
              <w:spacing w:after="0"/>
              <w:ind w:left="-1" w:right="-73" w:firstLine="1"/>
              <w:jc w:val="center"/>
              <w:rPr>
                <w:sz w:val="22"/>
              </w:rPr>
            </w:pPr>
            <w:r w:rsidRPr="000E0920">
              <w:rPr>
                <w:sz w:val="22"/>
              </w:rPr>
              <w:t> </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p w:rsidR="007C32CE" w:rsidRPr="000E0920" w:rsidRDefault="007C32CE" w:rsidP="007C32CE">
            <w:pPr>
              <w:spacing w:after="0"/>
              <w:ind w:left="-1" w:right="-72" w:firstLine="1"/>
              <w:jc w:val="center"/>
              <w:rPr>
                <w:sz w:val="22"/>
              </w:rPr>
            </w:pPr>
            <w:r w:rsidRPr="000E0920">
              <w:rPr>
                <w:sz w:val="22"/>
              </w:rPr>
              <w:t> </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8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val="restart"/>
          </w:tcPr>
          <w:p w:rsidR="007C32CE" w:rsidRPr="000E0920" w:rsidRDefault="007C32CE" w:rsidP="007C32CE">
            <w:pPr>
              <w:spacing w:after="0"/>
              <w:ind w:left="-55" w:right="8"/>
              <w:rPr>
                <w:sz w:val="22"/>
              </w:rPr>
            </w:pPr>
            <w:r w:rsidRPr="000E0920">
              <w:rPr>
                <w:sz w:val="22"/>
              </w:rPr>
              <w:t>ответственный исполнитель программы: Отдел по управлению муниципальным имуществом комитета по имуществу и ЖКХ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ind w:right="-73"/>
              <w:jc w:val="center"/>
              <w:rPr>
                <w:color w:val="000000"/>
                <w:sz w:val="22"/>
              </w:rPr>
            </w:pPr>
            <w:r w:rsidRPr="000E0920">
              <w:rPr>
                <w:color w:val="000000"/>
                <w:sz w:val="22"/>
              </w:rPr>
              <w:t>5824,64</w:t>
            </w:r>
          </w:p>
        </w:tc>
        <w:tc>
          <w:tcPr>
            <w:tcW w:w="992" w:type="dxa"/>
            <w:shd w:val="clear" w:color="auto" w:fill="auto"/>
            <w:noWrap/>
          </w:tcPr>
          <w:p w:rsidR="007C32CE" w:rsidRPr="000E0920" w:rsidRDefault="007C32CE" w:rsidP="007C32CE">
            <w:pPr>
              <w:spacing w:after="0"/>
              <w:ind w:left="-1" w:right="-73" w:firstLine="1"/>
              <w:jc w:val="center"/>
              <w:rPr>
                <w:color w:val="000000"/>
                <w:sz w:val="22"/>
              </w:rPr>
            </w:pPr>
            <w:r w:rsidRPr="000E0920">
              <w:rPr>
                <w:color w:val="000000"/>
                <w:sz w:val="22"/>
              </w:rPr>
              <w:t>2374,3</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2520,5</w:t>
            </w:r>
          </w:p>
        </w:tc>
        <w:tc>
          <w:tcPr>
            <w:tcW w:w="1169" w:type="dxa"/>
          </w:tcPr>
          <w:p w:rsidR="007C32CE" w:rsidRPr="000E0920" w:rsidRDefault="007C32CE" w:rsidP="007C32CE">
            <w:pPr>
              <w:spacing w:after="0"/>
              <w:ind w:right="-49"/>
              <w:jc w:val="center"/>
              <w:rPr>
                <w:color w:val="000000"/>
                <w:sz w:val="22"/>
              </w:rPr>
            </w:pPr>
            <w:r w:rsidRPr="000E0920">
              <w:rPr>
                <w:color w:val="000000"/>
                <w:sz w:val="22"/>
              </w:rPr>
              <w:t>10719,44</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ind w:right="-73"/>
              <w:jc w:val="center"/>
              <w:rPr>
                <w:sz w:val="22"/>
              </w:rPr>
            </w:pPr>
            <w:r w:rsidRPr="000E0920">
              <w:rPr>
                <w:sz w:val="22"/>
              </w:rPr>
              <w:t> 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ind w:left="-1" w:right="-73" w:firstLine="1"/>
              <w:jc w:val="center"/>
              <w:rPr>
                <w:color w:val="000000"/>
                <w:sz w:val="22"/>
              </w:rPr>
            </w:pPr>
            <w:r w:rsidRPr="000E0920">
              <w:rPr>
                <w:color w:val="000000"/>
                <w:sz w:val="22"/>
              </w:rPr>
              <w:t>5824,64</w:t>
            </w:r>
          </w:p>
        </w:tc>
        <w:tc>
          <w:tcPr>
            <w:tcW w:w="992" w:type="dxa"/>
            <w:shd w:val="clear" w:color="auto" w:fill="auto"/>
            <w:noWrap/>
          </w:tcPr>
          <w:p w:rsidR="007C32CE" w:rsidRPr="000E0920" w:rsidRDefault="007C32CE" w:rsidP="007C32CE">
            <w:pPr>
              <w:spacing w:after="0"/>
              <w:ind w:left="-1" w:right="-73" w:firstLine="1"/>
              <w:jc w:val="center"/>
              <w:rPr>
                <w:color w:val="000000"/>
                <w:sz w:val="22"/>
              </w:rPr>
            </w:pPr>
            <w:r w:rsidRPr="000E0920">
              <w:rPr>
                <w:color w:val="000000"/>
                <w:sz w:val="22"/>
              </w:rPr>
              <w:t>2374,3</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2520,5</w:t>
            </w:r>
          </w:p>
        </w:tc>
        <w:tc>
          <w:tcPr>
            <w:tcW w:w="1169" w:type="dxa"/>
          </w:tcPr>
          <w:p w:rsidR="007C32CE" w:rsidRPr="000E0920" w:rsidRDefault="007C32CE" w:rsidP="007C32CE">
            <w:pPr>
              <w:spacing w:after="0"/>
              <w:ind w:right="-49"/>
              <w:jc w:val="center"/>
              <w:rPr>
                <w:color w:val="000000"/>
                <w:sz w:val="22"/>
              </w:rPr>
            </w:pPr>
            <w:r w:rsidRPr="000E0920">
              <w:rPr>
                <w:color w:val="000000"/>
                <w:sz w:val="22"/>
              </w:rPr>
              <w:t>10719,44</w:t>
            </w:r>
          </w:p>
        </w:tc>
      </w:tr>
      <w:tr w:rsidR="007C32CE" w:rsidRPr="000E0920" w:rsidTr="007C32CE">
        <w:trPr>
          <w:trHeight w:val="31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245"/>
          <w:jc w:val="center"/>
        </w:trPr>
        <w:tc>
          <w:tcPr>
            <w:tcW w:w="2135" w:type="dxa"/>
            <w:vMerge w:val="restart"/>
            <w:shd w:val="clear" w:color="auto" w:fill="auto"/>
            <w:vAlign w:val="center"/>
          </w:tcPr>
          <w:p w:rsidR="007C32CE" w:rsidRPr="000E0920" w:rsidRDefault="007C32CE" w:rsidP="007C32CE">
            <w:pPr>
              <w:keepNext/>
              <w:spacing w:after="0"/>
              <w:rPr>
                <w:sz w:val="22"/>
              </w:rPr>
            </w:pPr>
          </w:p>
        </w:tc>
        <w:tc>
          <w:tcPr>
            <w:tcW w:w="1870" w:type="dxa"/>
            <w:vMerge w:val="restart"/>
          </w:tcPr>
          <w:p w:rsidR="007C32CE" w:rsidRPr="000E0920" w:rsidRDefault="007C32CE" w:rsidP="007C32CE">
            <w:pPr>
              <w:spacing w:after="0"/>
              <w:ind w:left="-55" w:right="8"/>
              <w:rPr>
                <w:sz w:val="22"/>
              </w:rPr>
            </w:pPr>
            <w:r w:rsidRPr="000E0920">
              <w:rPr>
                <w:sz w:val="22"/>
              </w:rPr>
              <w:t>Соисполнитель: отдел по градостроительству, строительству, реконструкции и капитальному ремонту объектов</w:t>
            </w:r>
          </w:p>
        </w:tc>
        <w:tc>
          <w:tcPr>
            <w:tcW w:w="1620" w:type="dxa"/>
            <w:shd w:val="clear" w:color="auto" w:fill="auto"/>
          </w:tcPr>
          <w:p w:rsidR="007C32CE" w:rsidRPr="000E0920" w:rsidRDefault="007C32CE" w:rsidP="007C32CE">
            <w:pPr>
              <w:keepNext/>
              <w:spacing w:after="0"/>
              <w:ind w:left="-82" w:right="-73"/>
              <w:rPr>
                <w:sz w:val="22"/>
              </w:rPr>
            </w:pPr>
            <w:r w:rsidRPr="000E0920">
              <w:rPr>
                <w:sz w:val="22"/>
              </w:rPr>
              <w:t>всего</w:t>
            </w:r>
          </w:p>
        </w:tc>
        <w:tc>
          <w:tcPr>
            <w:tcW w:w="1134" w:type="dxa"/>
            <w:shd w:val="clear" w:color="auto" w:fill="auto"/>
            <w:noWrap/>
            <w:vAlign w:val="center"/>
          </w:tcPr>
          <w:p w:rsidR="007C32CE" w:rsidRPr="000E0920" w:rsidRDefault="007C32CE" w:rsidP="007C32CE">
            <w:pPr>
              <w:spacing w:after="0"/>
              <w:ind w:left="-1" w:right="-73" w:firstLine="1"/>
              <w:jc w:val="center"/>
              <w:rPr>
                <w:color w:val="000000"/>
                <w:sz w:val="22"/>
              </w:rPr>
            </w:pPr>
            <w:r w:rsidRPr="000E0920">
              <w:rPr>
                <w:color w:val="000000"/>
                <w:sz w:val="22"/>
              </w:rPr>
              <w:t>879,871</w:t>
            </w:r>
          </w:p>
        </w:tc>
        <w:tc>
          <w:tcPr>
            <w:tcW w:w="992" w:type="dxa"/>
            <w:shd w:val="clear" w:color="auto" w:fill="auto"/>
            <w:noWrap/>
            <w:vAlign w:val="center"/>
          </w:tcPr>
          <w:p w:rsidR="007C32CE" w:rsidRPr="000E0920" w:rsidRDefault="007C32CE" w:rsidP="007C32CE">
            <w:pPr>
              <w:spacing w:after="0"/>
              <w:ind w:left="-1" w:right="-73" w:firstLine="1"/>
              <w:jc w:val="center"/>
              <w:rPr>
                <w:color w:val="000000"/>
                <w:sz w:val="22"/>
              </w:rPr>
            </w:pPr>
            <w:r w:rsidRPr="000E0920">
              <w:rPr>
                <w:color w:val="000000"/>
                <w:sz w:val="22"/>
              </w:rPr>
              <w:t>0,00</w:t>
            </w:r>
          </w:p>
        </w:tc>
        <w:tc>
          <w:tcPr>
            <w:tcW w:w="993" w:type="dxa"/>
            <w:shd w:val="clear" w:color="auto" w:fill="auto"/>
            <w:noWrap/>
            <w:vAlign w:val="center"/>
          </w:tcPr>
          <w:p w:rsidR="007C32CE" w:rsidRPr="000E0920" w:rsidRDefault="007C32CE" w:rsidP="007C32CE">
            <w:pPr>
              <w:spacing w:after="0"/>
              <w:ind w:left="-1" w:right="-72" w:firstLine="1"/>
              <w:jc w:val="center"/>
              <w:rPr>
                <w:color w:val="000000"/>
                <w:sz w:val="22"/>
              </w:rPr>
            </w:pPr>
          </w:p>
        </w:tc>
        <w:tc>
          <w:tcPr>
            <w:tcW w:w="1169" w:type="dxa"/>
            <w:vAlign w:val="center"/>
          </w:tcPr>
          <w:p w:rsidR="007C32CE" w:rsidRPr="000E0920" w:rsidRDefault="007C32CE" w:rsidP="007C32CE">
            <w:pPr>
              <w:spacing w:after="0"/>
              <w:ind w:right="-49"/>
              <w:jc w:val="center"/>
              <w:rPr>
                <w:color w:val="000000"/>
                <w:sz w:val="22"/>
              </w:rPr>
            </w:pPr>
            <w:r w:rsidRPr="000E0920">
              <w:rPr>
                <w:color w:val="000000"/>
                <w:sz w:val="22"/>
              </w:rPr>
              <w:t>879,871</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keepNext/>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_</w:t>
            </w:r>
          </w:p>
        </w:tc>
        <w:tc>
          <w:tcPr>
            <w:tcW w:w="992" w:type="dxa"/>
            <w:shd w:val="clear" w:color="auto" w:fill="auto"/>
            <w:noWrap/>
          </w:tcPr>
          <w:p w:rsidR="007C32CE" w:rsidRPr="000E0920" w:rsidRDefault="007C32CE" w:rsidP="007C32CE">
            <w:pPr>
              <w:spacing w:after="0"/>
              <w:ind w:left="-1" w:right="-73" w:firstLine="1"/>
              <w:jc w:val="center"/>
              <w:rPr>
                <w:sz w:val="22"/>
              </w:rPr>
            </w:pPr>
            <w:r w:rsidRPr="000E0920">
              <w:rPr>
                <w:sz w:val="22"/>
              </w:rPr>
              <w:t>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45"/>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vAlign w:val="center"/>
          </w:tcPr>
          <w:p w:rsidR="007C32CE" w:rsidRPr="000E0920" w:rsidRDefault="007C32CE" w:rsidP="007C32CE">
            <w:pPr>
              <w:spacing w:after="0"/>
              <w:ind w:left="-1" w:right="-73" w:firstLine="1"/>
              <w:jc w:val="center"/>
              <w:rPr>
                <w:color w:val="000000"/>
                <w:sz w:val="22"/>
              </w:rPr>
            </w:pPr>
            <w:r w:rsidRPr="000E0920">
              <w:rPr>
                <w:color w:val="000000"/>
                <w:sz w:val="22"/>
              </w:rPr>
              <w:t>879,871</w:t>
            </w:r>
          </w:p>
        </w:tc>
        <w:tc>
          <w:tcPr>
            <w:tcW w:w="992" w:type="dxa"/>
            <w:shd w:val="clear" w:color="auto" w:fill="auto"/>
            <w:noWrap/>
            <w:vAlign w:val="center"/>
          </w:tcPr>
          <w:p w:rsidR="007C32CE" w:rsidRPr="000E0920" w:rsidRDefault="007C32CE" w:rsidP="007C32CE">
            <w:pPr>
              <w:spacing w:after="0"/>
              <w:jc w:val="center"/>
              <w:rPr>
                <w:color w:val="000000"/>
                <w:sz w:val="22"/>
              </w:rPr>
            </w:pPr>
            <w:r w:rsidRPr="000E0920">
              <w:rPr>
                <w:color w:val="000000"/>
                <w:sz w:val="22"/>
              </w:rPr>
              <w:t>0,00</w:t>
            </w:r>
          </w:p>
        </w:tc>
        <w:tc>
          <w:tcPr>
            <w:tcW w:w="993" w:type="dxa"/>
            <w:shd w:val="clear" w:color="auto" w:fill="auto"/>
            <w:noWrap/>
            <w:vAlign w:val="center"/>
          </w:tcPr>
          <w:p w:rsidR="007C32CE" w:rsidRPr="000E0920" w:rsidRDefault="007C32CE" w:rsidP="007C32CE">
            <w:pPr>
              <w:spacing w:after="0"/>
              <w:ind w:left="-1" w:right="-72" w:firstLine="1"/>
              <w:jc w:val="center"/>
              <w:rPr>
                <w:color w:val="000000"/>
                <w:sz w:val="22"/>
              </w:rPr>
            </w:pPr>
          </w:p>
        </w:tc>
        <w:tc>
          <w:tcPr>
            <w:tcW w:w="1169" w:type="dxa"/>
            <w:vAlign w:val="center"/>
          </w:tcPr>
          <w:p w:rsidR="007C32CE" w:rsidRPr="000E0920" w:rsidRDefault="007C32CE" w:rsidP="007C32CE">
            <w:pPr>
              <w:spacing w:after="0"/>
              <w:ind w:right="-49"/>
              <w:jc w:val="center"/>
              <w:rPr>
                <w:color w:val="000000"/>
                <w:sz w:val="22"/>
              </w:rPr>
            </w:pPr>
            <w:r w:rsidRPr="000E0920">
              <w:rPr>
                <w:color w:val="000000"/>
                <w:sz w:val="22"/>
              </w:rPr>
              <w:t>879,871</w:t>
            </w:r>
          </w:p>
        </w:tc>
      </w:tr>
      <w:tr w:rsidR="007C32CE" w:rsidRPr="000E0920" w:rsidTr="007C32CE">
        <w:trPr>
          <w:trHeight w:val="653"/>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p w:rsidR="007C32CE" w:rsidRPr="000E0920" w:rsidRDefault="007C32CE" w:rsidP="007C32CE">
            <w:pPr>
              <w:spacing w:after="0"/>
              <w:ind w:right="-49"/>
              <w:jc w:val="center"/>
              <w:rPr>
                <w:sz w:val="22"/>
              </w:rPr>
            </w:pPr>
          </w:p>
        </w:tc>
      </w:tr>
      <w:tr w:rsidR="007C32CE" w:rsidRPr="000E0920" w:rsidTr="007C32CE">
        <w:trPr>
          <w:trHeight w:val="165"/>
          <w:jc w:val="center"/>
        </w:trPr>
        <w:tc>
          <w:tcPr>
            <w:tcW w:w="2135" w:type="dxa"/>
            <w:vMerge w:val="restart"/>
            <w:shd w:val="clear" w:color="auto" w:fill="auto"/>
            <w:vAlign w:val="center"/>
          </w:tcPr>
          <w:p w:rsidR="007C32CE" w:rsidRPr="000E0920" w:rsidRDefault="007C32CE" w:rsidP="007C32CE">
            <w:pPr>
              <w:spacing w:after="0"/>
              <w:rPr>
                <w:sz w:val="22"/>
              </w:rPr>
            </w:pPr>
          </w:p>
        </w:tc>
        <w:tc>
          <w:tcPr>
            <w:tcW w:w="1870" w:type="dxa"/>
            <w:vMerge w:val="restart"/>
          </w:tcPr>
          <w:p w:rsidR="007C32CE" w:rsidRPr="000E0920" w:rsidRDefault="007C32CE" w:rsidP="007C32CE">
            <w:pPr>
              <w:spacing w:after="0"/>
              <w:ind w:left="-55" w:right="8"/>
              <w:rPr>
                <w:sz w:val="22"/>
              </w:rPr>
            </w:pPr>
            <w:r w:rsidRPr="000E0920">
              <w:rPr>
                <w:sz w:val="22"/>
              </w:rPr>
              <w:t>Соисполнитель:</w:t>
            </w:r>
          </w:p>
          <w:p w:rsidR="007C32CE" w:rsidRPr="000E0920" w:rsidRDefault="007C32CE" w:rsidP="007C32CE">
            <w:pPr>
              <w:spacing w:after="0"/>
              <w:ind w:left="-55" w:right="8"/>
              <w:rPr>
                <w:sz w:val="22"/>
              </w:rPr>
            </w:pPr>
            <w:r w:rsidRPr="000E0920">
              <w:rPr>
                <w:sz w:val="22"/>
              </w:rPr>
              <w:t>администрация Киренского муниципального района</w:t>
            </w:r>
          </w:p>
        </w:tc>
        <w:tc>
          <w:tcPr>
            <w:tcW w:w="1620" w:type="dxa"/>
            <w:shd w:val="clear" w:color="auto" w:fill="auto"/>
          </w:tcPr>
          <w:p w:rsidR="007C32CE" w:rsidRPr="000E0920" w:rsidRDefault="007C32CE" w:rsidP="007C32CE">
            <w:pPr>
              <w:keepNext/>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1452,50</w:t>
            </w:r>
          </w:p>
        </w:tc>
        <w:tc>
          <w:tcPr>
            <w:tcW w:w="992" w:type="dxa"/>
            <w:shd w:val="clear" w:color="auto" w:fill="auto"/>
            <w:noWrap/>
          </w:tcPr>
          <w:p w:rsidR="007C32CE" w:rsidRPr="000E0920" w:rsidRDefault="007C32CE" w:rsidP="007C32CE">
            <w:pPr>
              <w:spacing w:after="0"/>
              <w:jc w:val="center"/>
              <w:rPr>
                <w:sz w:val="22"/>
              </w:rPr>
            </w:pPr>
            <w:r w:rsidRPr="000E0920">
              <w:rPr>
                <w:sz w:val="22"/>
              </w:rPr>
              <w:t>-</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1452,50</w:t>
            </w:r>
          </w:p>
        </w:tc>
      </w:tr>
      <w:tr w:rsidR="007C32CE" w:rsidRPr="000E0920" w:rsidTr="007C32CE">
        <w:trPr>
          <w:trHeight w:val="426"/>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p w:rsidR="007C32CE" w:rsidRPr="000E0920" w:rsidRDefault="007C32CE" w:rsidP="007C32CE">
            <w:pPr>
              <w:spacing w:after="0"/>
              <w:ind w:right="-49"/>
              <w:jc w:val="center"/>
              <w:rPr>
                <w:sz w:val="22"/>
              </w:rPr>
            </w:pPr>
          </w:p>
        </w:tc>
      </w:tr>
      <w:tr w:rsidR="007C32CE" w:rsidRPr="000E0920" w:rsidTr="007C32CE">
        <w:trPr>
          <w:trHeight w:val="426"/>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p w:rsidR="007C32CE" w:rsidRPr="000E0920" w:rsidRDefault="007C32CE" w:rsidP="007C32CE">
            <w:pPr>
              <w:spacing w:after="0"/>
              <w:ind w:right="-49"/>
              <w:jc w:val="center"/>
              <w:rPr>
                <w:sz w:val="22"/>
              </w:rPr>
            </w:pPr>
          </w:p>
        </w:tc>
      </w:tr>
      <w:tr w:rsidR="007C32CE" w:rsidRPr="000E0920" w:rsidTr="007C32CE">
        <w:trPr>
          <w:trHeight w:val="426"/>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1452,50</w:t>
            </w:r>
          </w:p>
        </w:tc>
        <w:tc>
          <w:tcPr>
            <w:tcW w:w="992" w:type="dxa"/>
            <w:shd w:val="clear" w:color="auto" w:fill="auto"/>
            <w:noWrap/>
          </w:tcPr>
          <w:p w:rsidR="007C32CE" w:rsidRPr="000E0920" w:rsidRDefault="007C32CE" w:rsidP="007C32CE">
            <w:pPr>
              <w:spacing w:after="0"/>
              <w:jc w:val="center"/>
              <w:rPr>
                <w:sz w:val="22"/>
              </w:rPr>
            </w:pPr>
            <w:r w:rsidRPr="000E0920">
              <w:rPr>
                <w:sz w:val="22"/>
              </w:rPr>
              <w:t>-</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1452,50</w:t>
            </w:r>
          </w:p>
        </w:tc>
      </w:tr>
      <w:tr w:rsidR="007C32CE" w:rsidRPr="000E0920" w:rsidTr="007C32CE">
        <w:trPr>
          <w:trHeight w:val="426"/>
          <w:jc w:val="center"/>
        </w:trPr>
        <w:tc>
          <w:tcPr>
            <w:tcW w:w="2135" w:type="dxa"/>
            <w:vMerge/>
            <w:shd w:val="clear" w:color="auto" w:fill="auto"/>
            <w:vAlign w:val="center"/>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p w:rsidR="007C32CE" w:rsidRPr="000E0920" w:rsidRDefault="007C32CE" w:rsidP="007C32CE">
            <w:pPr>
              <w:spacing w:after="0"/>
              <w:ind w:right="-49"/>
              <w:jc w:val="center"/>
              <w:rPr>
                <w:sz w:val="22"/>
              </w:rPr>
            </w:pPr>
          </w:p>
        </w:tc>
      </w:tr>
      <w:tr w:rsidR="007C32CE" w:rsidRPr="000E0920" w:rsidTr="007C32CE">
        <w:trPr>
          <w:trHeight w:val="143"/>
          <w:jc w:val="center"/>
        </w:trPr>
        <w:tc>
          <w:tcPr>
            <w:tcW w:w="2135" w:type="dxa"/>
            <w:vMerge w:val="restart"/>
            <w:shd w:val="clear" w:color="auto" w:fill="auto"/>
          </w:tcPr>
          <w:p w:rsidR="007C32CE" w:rsidRPr="000E0920" w:rsidRDefault="007C32CE" w:rsidP="007C32CE">
            <w:pPr>
              <w:spacing w:after="0"/>
              <w:rPr>
                <w:sz w:val="22"/>
              </w:rPr>
            </w:pPr>
            <w:r w:rsidRPr="000E0920">
              <w:rPr>
                <w:color w:val="000000"/>
                <w:sz w:val="22"/>
              </w:rPr>
              <w:t>Основное мероприятие 1 «</w:t>
            </w:r>
            <w:r w:rsidRPr="000E0920">
              <w:rPr>
                <w:sz w:val="22"/>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1870" w:type="dxa"/>
            <w:vMerge w:val="restart"/>
          </w:tcPr>
          <w:p w:rsidR="007C32CE" w:rsidRPr="000E0920" w:rsidRDefault="007C32CE" w:rsidP="007C32CE">
            <w:pPr>
              <w:spacing w:after="0"/>
              <w:ind w:left="-55" w:right="8"/>
              <w:rPr>
                <w:sz w:val="22"/>
              </w:rPr>
            </w:pPr>
            <w:r w:rsidRPr="000E0920">
              <w:rPr>
                <w:sz w:val="22"/>
              </w:rPr>
              <w:t>исполнитель ведомственной целевой программы: Отдел по управлению муниципальным имуществом комитета по имуществу и ЖКХ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ind w:left="-1" w:right="-73" w:firstLine="1"/>
              <w:jc w:val="center"/>
              <w:rPr>
                <w:color w:val="000000"/>
                <w:sz w:val="22"/>
              </w:rPr>
            </w:pPr>
            <w:r w:rsidRPr="000E0920">
              <w:rPr>
                <w:color w:val="000000"/>
                <w:sz w:val="22"/>
              </w:rPr>
              <w:t>338,8</w:t>
            </w:r>
          </w:p>
        </w:tc>
        <w:tc>
          <w:tcPr>
            <w:tcW w:w="992" w:type="dxa"/>
            <w:shd w:val="clear" w:color="auto" w:fill="auto"/>
            <w:noWrap/>
          </w:tcPr>
          <w:p w:rsidR="007C32CE" w:rsidRPr="000E0920" w:rsidRDefault="007C32CE" w:rsidP="007C32CE">
            <w:pPr>
              <w:spacing w:after="0"/>
              <w:jc w:val="center"/>
              <w:rPr>
                <w:color w:val="000000"/>
                <w:sz w:val="22"/>
              </w:rPr>
            </w:pPr>
            <w:r w:rsidRPr="000E0920">
              <w:rPr>
                <w:color w:val="000000"/>
                <w:sz w:val="22"/>
              </w:rPr>
              <w:t>354,0</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374,2</w:t>
            </w:r>
          </w:p>
        </w:tc>
        <w:tc>
          <w:tcPr>
            <w:tcW w:w="1169" w:type="dxa"/>
          </w:tcPr>
          <w:p w:rsidR="007C32CE" w:rsidRPr="000E0920" w:rsidRDefault="007C32CE" w:rsidP="007C32CE">
            <w:pPr>
              <w:spacing w:after="0"/>
              <w:ind w:right="-49"/>
              <w:jc w:val="center"/>
              <w:rPr>
                <w:color w:val="000000"/>
                <w:sz w:val="22"/>
              </w:rPr>
            </w:pPr>
            <w:r w:rsidRPr="000E0920">
              <w:rPr>
                <w:color w:val="000000"/>
                <w:sz w:val="22"/>
              </w:rPr>
              <w:t>1067,0</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ind w:left="-1" w:right="-73" w:firstLine="1"/>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jc w:val="center"/>
              <w:rPr>
                <w:color w:val="000000"/>
                <w:sz w:val="22"/>
              </w:rPr>
            </w:pPr>
            <w:r w:rsidRPr="000E0920">
              <w:rPr>
                <w:color w:val="000000"/>
                <w:sz w:val="22"/>
              </w:rPr>
              <w:t>338,8</w:t>
            </w:r>
          </w:p>
        </w:tc>
        <w:tc>
          <w:tcPr>
            <w:tcW w:w="992" w:type="dxa"/>
            <w:shd w:val="clear" w:color="auto" w:fill="auto"/>
            <w:noWrap/>
          </w:tcPr>
          <w:p w:rsidR="007C32CE" w:rsidRPr="000E0920" w:rsidRDefault="007C32CE" w:rsidP="007C32CE">
            <w:pPr>
              <w:spacing w:after="0"/>
              <w:jc w:val="center"/>
              <w:rPr>
                <w:color w:val="000000"/>
                <w:sz w:val="22"/>
              </w:rPr>
            </w:pPr>
            <w:r w:rsidRPr="000E0920">
              <w:rPr>
                <w:color w:val="000000"/>
                <w:sz w:val="22"/>
              </w:rPr>
              <w:t>354,0</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374,2</w:t>
            </w:r>
          </w:p>
        </w:tc>
        <w:tc>
          <w:tcPr>
            <w:tcW w:w="1169" w:type="dxa"/>
          </w:tcPr>
          <w:p w:rsidR="007C32CE" w:rsidRPr="000E0920" w:rsidRDefault="007C32CE" w:rsidP="007C32CE">
            <w:pPr>
              <w:spacing w:after="0"/>
              <w:ind w:right="-49"/>
              <w:jc w:val="center"/>
              <w:rPr>
                <w:color w:val="000000"/>
                <w:sz w:val="22"/>
              </w:rPr>
            </w:pPr>
            <w:r w:rsidRPr="000E0920">
              <w:rPr>
                <w:color w:val="000000"/>
                <w:sz w:val="22"/>
              </w:rPr>
              <w:t>1067,0</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 _</w:t>
            </w:r>
          </w:p>
          <w:p w:rsidR="007C32CE" w:rsidRPr="000E0920" w:rsidRDefault="007C32CE" w:rsidP="007C32CE">
            <w:pPr>
              <w:spacing w:after="0"/>
              <w:jc w:val="center"/>
              <w:rPr>
                <w:sz w:val="22"/>
              </w:rPr>
            </w:pP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143"/>
          <w:jc w:val="center"/>
        </w:trPr>
        <w:tc>
          <w:tcPr>
            <w:tcW w:w="2135" w:type="dxa"/>
            <w:vMerge w:val="restart"/>
            <w:shd w:val="clear" w:color="auto" w:fill="auto"/>
          </w:tcPr>
          <w:p w:rsidR="007C32CE" w:rsidRPr="000E0920" w:rsidRDefault="007C32CE" w:rsidP="007C32CE">
            <w:pPr>
              <w:spacing w:after="0"/>
              <w:rPr>
                <w:sz w:val="22"/>
              </w:rPr>
            </w:pPr>
            <w:r w:rsidRPr="000E0920">
              <w:rPr>
                <w:color w:val="000000"/>
                <w:sz w:val="22"/>
              </w:rPr>
              <w:t>Основное мероприятие 2 «О</w:t>
            </w:r>
            <w:r w:rsidRPr="000E0920">
              <w:rPr>
                <w:sz w:val="22"/>
              </w:rPr>
              <w:t>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Киренского района</w:t>
            </w:r>
          </w:p>
        </w:tc>
        <w:tc>
          <w:tcPr>
            <w:tcW w:w="1870" w:type="dxa"/>
            <w:vMerge w:val="restart"/>
          </w:tcPr>
          <w:p w:rsidR="007C32CE" w:rsidRPr="000E0920" w:rsidRDefault="007C32CE" w:rsidP="007C32CE">
            <w:pPr>
              <w:spacing w:after="0"/>
              <w:ind w:left="-55" w:right="8"/>
              <w:rPr>
                <w:sz w:val="22"/>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jc w:val="center"/>
              <w:rPr>
                <w:color w:val="000000"/>
                <w:sz w:val="22"/>
              </w:rPr>
            </w:pPr>
            <w:r w:rsidRPr="000E0920">
              <w:rPr>
                <w:sz w:val="22"/>
              </w:rPr>
              <w:t>214,2</w:t>
            </w:r>
          </w:p>
        </w:tc>
        <w:tc>
          <w:tcPr>
            <w:tcW w:w="992" w:type="dxa"/>
            <w:shd w:val="clear" w:color="auto" w:fill="auto"/>
            <w:noWrap/>
          </w:tcPr>
          <w:p w:rsidR="007C32CE" w:rsidRPr="000E0920" w:rsidRDefault="007C32CE" w:rsidP="007C32CE">
            <w:pPr>
              <w:spacing w:after="0"/>
              <w:jc w:val="center"/>
              <w:rPr>
                <w:color w:val="000000"/>
                <w:sz w:val="22"/>
              </w:rPr>
            </w:pPr>
            <w:r w:rsidRPr="000E0920">
              <w:rPr>
                <w:color w:val="000000"/>
                <w:sz w:val="22"/>
              </w:rPr>
              <w:t>261,3</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276,2</w:t>
            </w:r>
          </w:p>
        </w:tc>
        <w:tc>
          <w:tcPr>
            <w:tcW w:w="1169" w:type="dxa"/>
          </w:tcPr>
          <w:p w:rsidR="007C32CE" w:rsidRPr="000E0920" w:rsidRDefault="007C32CE" w:rsidP="007C32CE">
            <w:pPr>
              <w:spacing w:after="0"/>
              <w:ind w:right="-49"/>
              <w:jc w:val="center"/>
              <w:rPr>
                <w:sz w:val="22"/>
              </w:rPr>
            </w:pPr>
            <w:r w:rsidRPr="000E0920">
              <w:rPr>
                <w:sz w:val="22"/>
              </w:rPr>
              <w:t>724,2</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517"/>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jc w:val="center"/>
              <w:rPr>
                <w:color w:val="000000"/>
                <w:sz w:val="22"/>
              </w:rPr>
            </w:pPr>
            <w:r w:rsidRPr="000E0920">
              <w:rPr>
                <w:sz w:val="22"/>
              </w:rPr>
              <w:t>214,2</w:t>
            </w:r>
          </w:p>
        </w:tc>
        <w:tc>
          <w:tcPr>
            <w:tcW w:w="992" w:type="dxa"/>
            <w:shd w:val="clear" w:color="auto" w:fill="auto"/>
            <w:noWrap/>
          </w:tcPr>
          <w:p w:rsidR="007C32CE" w:rsidRPr="000E0920" w:rsidRDefault="007C32CE" w:rsidP="007C32CE">
            <w:pPr>
              <w:spacing w:after="0"/>
              <w:jc w:val="center"/>
              <w:rPr>
                <w:color w:val="000000"/>
                <w:sz w:val="22"/>
              </w:rPr>
            </w:pPr>
            <w:r w:rsidRPr="000E0920">
              <w:rPr>
                <w:color w:val="000000"/>
                <w:sz w:val="22"/>
              </w:rPr>
              <w:t>261,3</w:t>
            </w:r>
          </w:p>
        </w:tc>
        <w:tc>
          <w:tcPr>
            <w:tcW w:w="993" w:type="dxa"/>
            <w:shd w:val="clear" w:color="auto" w:fill="auto"/>
            <w:noWrap/>
          </w:tcPr>
          <w:p w:rsidR="007C32CE" w:rsidRPr="000E0920" w:rsidRDefault="007C32CE" w:rsidP="007C32CE">
            <w:pPr>
              <w:spacing w:after="0"/>
              <w:ind w:left="-1" w:right="-72" w:firstLine="1"/>
              <w:jc w:val="center"/>
              <w:rPr>
                <w:color w:val="000000"/>
                <w:sz w:val="22"/>
              </w:rPr>
            </w:pPr>
            <w:r w:rsidRPr="000E0920">
              <w:rPr>
                <w:color w:val="000000"/>
                <w:sz w:val="22"/>
              </w:rPr>
              <w:t>276,2</w:t>
            </w:r>
          </w:p>
        </w:tc>
        <w:tc>
          <w:tcPr>
            <w:tcW w:w="1169" w:type="dxa"/>
          </w:tcPr>
          <w:p w:rsidR="007C32CE" w:rsidRPr="000E0920" w:rsidRDefault="007C32CE" w:rsidP="007C32CE">
            <w:pPr>
              <w:spacing w:after="0"/>
              <w:ind w:right="-49"/>
              <w:jc w:val="center"/>
              <w:rPr>
                <w:sz w:val="22"/>
              </w:rPr>
            </w:pPr>
            <w:r w:rsidRPr="000E0920">
              <w:rPr>
                <w:sz w:val="22"/>
              </w:rPr>
              <w:t>724,2</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143"/>
          <w:jc w:val="center"/>
        </w:trPr>
        <w:tc>
          <w:tcPr>
            <w:tcW w:w="2135" w:type="dxa"/>
            <w:vMerge w:val="restart"/>
            <w:shd w:val="clear" w:color="auto" w:fill="auto"/>
          </w:tcPr>
          <w:p w:rsidR="007C32CE" w:rsidRPr="000E0920" w:rsidRDefault="007C32CE" w:rsidP="007C32CE">
            <w:pPr>
              <w:spacing w:after="0"/>
              <w:rPr>
                <w:sz w:val="22"/>
              </w:rPr>
            </w:pPr>
            <w:r w:rsidRPr="000E0920">
              <w:rPr>
                <w:color w:val="000000"/>
                <w:sz w:val="22"/>
              </w:rPr>
              <w:t xml:space="preserve">Основное мероприятие 3 «Обеспечение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w:t>
            </w:r>
            <w:r w:rsidRPr="000E0920">
              <w:rPr>
                <w:color w:val="000000"/>
                <w:sz w:val="22"/>
              </w:rPr>
              <w:lastRenderedPageBreak/>
              <w:t>муниципальной собственности муниципального образования Киренский район</w:t>
            </w:r>
          </w:p>
        </w:tc>
        <w:tc>
          <w:tcPr>
            <w:tcW w:w="1870" w:type="dxa"/>
            <w:vMerge w:val="restart"/>
          </w:tcPr>
          <w:p w:rsidR="007C32CE" w:rsidRPr="000E0920" w:rsidRDefault="007C32CE" w:rsidP="007C32CE">
            <w:pPr>
              <w:spacing w:after="0"/>
              <w:ind w:left="-55" w:right="8"/>
              <w:rPr>
                <w:sz w:val="22"/>
              </w:rPr>
            </w:pPr>
            <w:r w:rsidRPr="000E0920">
              <w:rPr>
                <w:sz w:val="22"/>
              </w:rPr>
              <w:lastRenderedPageBreak/>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jc w:val="center"/>
              <w:rPr>
                <w:sz w:val="22"/>
              </w:rPr>
            </w:pPr>
            <w:r w:rsidRPr="000E0920">
              <w:rPr>
                <w:sz w:val="22"/>
              </w:rPr>
              <w:t>186,7</w:t>
            </w:r>
          </w:p>
        </w:tc>
        <w:tc>
          <w:tcPr>
            <w:tcW w:w="992" w:type="dxa"/>
            <w:shd w:val="clear" w:color="auto" w:fill="auto"/>
            <w:noWrap/>
          </w:tcPr>
          <w:p w:rsidR="007C32CE" w:rsidRPr="000E0920" w:rsidRDefault="007C32CE" w:rsidP="007C32CE">
            <w:pPr>
              <w:spacing w:after="0"/>
              <w:jc w:val="center"/>
              <w:rPr>
                <w:sz w:val="22"/>
              </w:rPr>
            </w:pPr>
            <w:r w:rsidRPr="000E0920">
              <w:rPr>
                <w:sz w:val="22"/>
              </w:rPr>
              <w:t>527,0</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557,0</w:t>
            </w:r>
          </w:p>
        </w:tc>
        <w:tc>
          <w:tcPr>
            <w:tcW w:w="1169" w:type="dxa"/>
          </w:tcPr>
          <w:p w:rsidR="007C32CE" w:rsidRPr="000E0920" w:rsidRDefault="007C32CE" w:rsidP="007C32CE">
            <w:pPr>
              <w:spacing w:after="0"/>
              <w:ind w:right="-49"/>
              <w:jc w:val="center"/>
              <w:rPr>
                <w:sz w:val="22"/>
              </w:rPr>
            </w:pPr>
            <w:r w:rsidRPr="000E0920">
              <w:rPr>
                <w:sz w:val="22"/>
              </w:rPr>
              <w:t>1586,3</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jc w:val="center"/>
              <w:rPr>
                <w:sz w:val="22"/>
              </w:rPr>
            </w:pPr>
            <w:r w:rsidRPr="000E0920">
              <w:rPr>
                <w:sz w:val="22"/>
              </w:rPr>
              <w:t>-</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jc w:val="center"/>
              <w:rPr>
                <w:sz w:val="22"/>
              </w:rPr>
            </w:pPr>
            <w:r w:rsidRPr="000E0920">
              <w:rPr>
                <w:sz w:val="22"/>
              </w:rPr>
              <w:t> _</w:t>
            </w: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jc w:val="center"/>
              <w:rPr>
                <w:sz w:val="22"/>
              </w:rPr>
            </w:pPr>
            <w:r w:rsidRPr="000E0920">
              <w:rPr>
                <w:sz w:val="22"/>
              </w:rPr>
              <w:t>186,7</w:t>
            </w:r>
          </w:p>
        </w:tc>
        <w:tc>
          <w:tcPr>
            <w:tcW w:w="992" w:type="dxa"/>
            <w:shd w:val="clear" w:color="auto" w:fill="auto"/>
            <w:noWrap/>
          </w:tcPr>
          <w:p w:rsidR="007C32CE" w:rsidRPr="000E0920" w:rsidRDefault="007C32CE" w:rsidP="007C32CE">
            <w:pPr>
              <w:spacing w:after="0"/>
              <w:jc w:val="center"/>
              <w:rPr>
                <w:sz w:val="22"/>
              </w:rPr>
            </w:pPr>
            <w:r w:rsidRPr="000E0920">
              <w:rPr>
                <w:sz w:val="22"/>
              </w:rPr>
              <w:t>527,0</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557,0</w:t>
            </w:r>
          </w:p>
        </w:tc>
        <w:tc>
          <w:tcPr>
            <w:tcW w:w="1169" w:type="dxa"/>
          </w:tcPr>
          <w:p w:rsidR="007C32CE" w:rsidRPr="000E0920" w:rsidRDefault="007C32CE" w:rsidP="007C32CE">
            <w:pPr>
              <w:spacing w:after="0"/>
              <w:ind w:right="-49"/>
              <w:jc w:val="center"/>
              <w:rPr>
                <w:sz w:val="22"/>
              </w:rPr>
            </w:pPr>
            <w:r w:rsidRPr="000E0920">
              <w:rPr>
                <w:sz w:val="22"/>
              </w:rPr>
              <w:t>1586,3</w:t>
            </w:r>
          </w:p>
        </w:tc>
      </w:tr>
      <w:tr w:rsidR="007C32CE" w:rsidRPr="000E0920" w:rsidTr="007C32CE">
        <w:trPr>
          <w:trHeight w:val="312"/>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 _</w:t>
            </w:r>
          </w:p>
          <w:p w:rsidR="007C32CE" w:rsidRPr="000E0920" w:rsidRDefault="007C32CE" w:rsidP="007C32CE">
            <w:pPr>
              <w:spacing w:after="0"/>
              <w:jc w:val="center"/>
              <w:rPr>
                <w:sz w:val="22"/>
              </w:rPr>
            </w:pPr>
          </w:p>
        </w:tc>
        <w:tc>
          <w:tcPr>
            <w:tcW w:w="992" w:type="dxa"/>
            <w:shd w:val="clear" w:color="auto" w:fill="auto"/>
            <w:noWrap/>
          </w:tcPr>
          <w:p w:rsidR="007C32CE" w:rsidRPr="000E0920" w:rsidRDefault="007C32CE" w:rsidP="007C32CE">
            <w:pPr>
              <w:spacing w:after="0"/>
              <w:jc w:val="center"/>
              <w:rPr>
                <w:sz w:val="22"/>
              </w:rPr>
            </w:pPr>
            <w:r w:rsidRPr="000E0920">
              <w:rPr>
                <w:sz w:val="22"/>
              </w:rPr>
              <w:t> 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 _</w:t>
            </w:r>
          </w:p>
        </w:tc>
        <w:tc>
          <w:tcPr>
            <w:tcW w:w="1169" w:type="dxa"/>
          </w:tcPr>
          <w:p w:rsidR="007C32CE" w:rsidRPr="000E0920" w:rsidRDefault="007C32CE" w:rsidP="007C32CE">
            <w:pPr>
              <w:spacing w:after="0"/>
              <w:ind w:right="-49"/>
              <w:jc w:val="center"/>
              <w:rPr>
                <w:sz w:val="22"/>
              </w:rPr>
            </w:pPr>
            <w:r w:rsidRPr="000E0920">
              <w:rPr>
                <w:sz w:val="22"/>
              </w:rPr>
              <w:t> _</w:t>
            </w:r>
          </w:p>
        </w:tc>
      </w:tr>
      <w:tr w:rsidR="007C32CE" w:rsidRPr="000E0920" w:rsidTr="007C32CE">
        <w:trPr>
          <w:trHeight w:val="307"/>
          <w:jc w:val="center"/>
        </w:trPr>
        <w:tc>
          <w:tcPr>
            <w:tcW w:w="2135" w:type="dxa"/>
            <w:vMerge w:val="restart"/>
            <w:shd w:val="clear" w:color="auto" w:fill="auto"/>
          </w:tcPr>
          <w:p w:rsidR="007C32CE" w:rsidRPr="000E0920" w:rsidRDefault="007C32CE" w:rsidP="007C32CE">
            <w:pPr>
              <w:spacing w:after="0"/>
              <w:rPr>
                <w:sz w:val="22"/>
              </w:rPr>
            </w:pPr>
            <w:r w:rsidRPr="000E0920">
              <w:rPr>
                <w:sz w:val="22"/>
              </w:rPr>
              <w:lastRenderedPageBreak/>
              <w:t xml:space="preserve">Основное мероприятие 4 «Обеспечение деятельности по сопровождению и реализации операций, связанных с охраной  объектов муниципальной собственности                               </w:t>
            </w:r>
          </w:p>
        </w:tc>
        <w:tc>
          <w:tcPr>
            <w:tcW w:w="1870" w:type="dxa"/>
            <w:vMerge w:val="restart"/>
          </w:tcPr>
          <w:p w:rsidR="007C32CE" w:rsidRPr="000E0920" w:rsidRDefault="007C32CE" w:rsidP="007C32CE">
            <w:pPr>
              <w:spacing w:after="0"/>
              <w:ind w:left="-55" w:right="8"/>
              <w:rPr>
                <w:sz w:val="22"/>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vAlign w:val="bottom"/>
          </w:tcPr>
          <w:p w:rsidR="007C32CE" w:rsidRPr="000E0920" w:rsidRDefault="007C32CE" w:rsidP="007C32CE">
            <w:pPr>
              <w:widowControl w:val="0"/>
              <w:autoSpaceDE w:val="0"/>
              <w:autoSpaceDN w:val="0"/>
              <w:adjustRightInd w:val="0"/>
              <w:spacing w:after="0"/>
              <w:jc w:val="center"/>
              <w:rPr>
                <w:sz w:val="22"/>
              </w:rPr>
            </w:pPr>
            <w:r w:rsidRPr="000E0920">
              <w:rPr>
                <w:sz w:val="22"/>
              </w:rPr>
              <w:t>798,185</w:t>
            </w:r>
          </w:p>
        </w:tc>
        <w:tc>
          <w:tcPr>
            <w:tcW w:w="992" w:type="dxa"/>
            <w:shd w:val="clear" w:color="auto" w:fill="auto"/>
            <w:noWrap/>
            <w:vAlign w:val="center"/>
          </w:tcPr>
          <w:p w:rsidR="007C32CE" w:rsidRPr="000E0920" w:rsidRDefault="007C32CE" w:rsidP="007C32CE">
            <w:pPr>
              <w:spacing w:after="0"/>
              <w:jc w:val="center"/>
              <w:rPr>
                <w:sz w:val="22"/>
              </w:rPr>
            </w:pPr>
            <w:r w:rsidRPr="000E0920">
              <w:rPr>
                <w:sz w:val="22"/>
              </w:rPr>
              <w:t>1145,5</w:t>
            </w:r>
          </w:p>
        </w:tc>
        <w:tc>
          <w:tcPr>
            <w:tcW w:w="993" w:type="dxa"/>
            <w:shd w:val="clear" w:color="auto" w:fill="auto"/>
            <w:noWrap/>
            <w:vAlign w:val="center"/>
          </w:tcPr>
          <w:p w:rsidR="007C32CE" w:rsidRPr="000E0920" w:rsidRDefault="007C32CE" w:rsidP="007C32CE">
            <w:pPr>
              <w:spacing w:after="0"/>
              <w:ind w:left="-1" w:right="-72" w:firstLine="1"/>
              <w:jc w:val="center"/>
              <w:rPr>
                <w:sz w:val="22"/>
              </w:rPr>
            </w:pPr>
            <w:r w:rsidRPr="000E0920">
              <w:rPr>
                <w:sz w:val="22"/>
              </w:rPr>
              <w:t>1210,8</w:t>
            </w:r>
          </w:p>
        </w:tc>
        <w:tc>
          <w:tcPr>
            <w:tcW w:w="1169" w:type="dxa"/>
            <w:vAlign w:val="center"/>
          </w:tcPr>
          <w:p w:rsidR="007C32CE" w:rsidRPr="000E0920" w:rsidRDefault="007C32CE" w:rsidP="007C32CE">
            <w:pPr>
              <w:spacing w:after="0"/>
              <w:ind w:right="-49"/>
              <w:jc w:val="center"/>
              <w:rPr>
                <w:sz w:val="22"/>
              </w:rPr>
            </w:pPr>
            <w:r w:rsidRPr="000E0920">
              <w:rPr>
                <w:sz w:val="22"/>
              </w:rPr>
              <w:t>3154,485</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vAlign w:val="bottom"/>
          </w:tcPr>
          <w:p w:rsidR="007C32CE" w:rsidRPr="000E0920" w:rsidRDefault="007C32CE" w:rsidP="007C32CE">
            <w:pPr>
              <w:spacing w:after="0"/>
              <w:jc w:val="center"/>
              <w:rPr>
                <w:sz w:val="22"/>
              </w:rPr>
            </w:pPr>
            <w:r w:rsidRPr="000E0920">
              <w:rPr>
                <w:sz w:val="22"/>
              </w:rPr>
              <w:t>-</w:t>
            </w:r>
          </w:p>
        </w:tc>
        <w:tc>
          <w:tcPr>
            <w:tcW w:w="992" w:type="dxa"/>
            <w:shd w:val="clear" w:color="auto" w:fill="auto"/>
            <w:noWrap/>
          </w:tcPr>
          <w:p w:rsidR="007C32CE" w:rsidRPr="000E0920" w:rsidRDefault="007C32CE" w:rsidP="007C32CE">
            <w:pPr>
              <w:spacing w:after="0"/>
              <w:jc w:val="center"/>
              <w:rPr>
                <w:sz w:val="22"/>
              </w:rPr>
            </w:pPr>
            <w:r w:rsidRPr="000E0920">
              <w:rPr>
                <w:sz w:val="22"/>
              </w:rPr>
              <w:t>-</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vAlign w:val="bottom"/>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vAlign w:val="bottom"/>
          </w:tcPr>
          <w:p w:rsidR="007C32CE" w:rsidRPr="000E0920" w:rsidRDefault="007C32CE" w:rsidP="007C32CE">
            <w:pPr>
              <w:widowControl w:val="0"/>
              <w:autoSpaceDE w:val="0"/>
              <w:autoSpaceDN w:val="0"/>
              <w:adjustRightInd w:val="0"/>
              <w:spacing w:after="0"/>
              <w:jc w:val="center"/>
              <w:rPr>
                <w:sz w:val="22"/>
              </w:rPr>
            </w:pPr>
            <w:r w:rsidRPr="000E0920">
              <w:rPr>
                <w:sz w:val="22"/>
              </w:rPr>
              <w:t>798,185</w:t>
            </w:r>
          </w:p>
        </w:tc>
        <w:tc>
          <w:tcPr>
            <w:tcW w:w="992" w:type="dxa"/>
            <w:shd w:val="clear" w:color="auto" w:fill="auto"/>
            <w:noWrap/>
            <w:vAlign w:val="center"/>
          </w:tcPr>
          <w:p w:rsidR="007C32CE" w:rsidRPr="000E0920" w:rsidRDefault="007C32CE" w:rsidP="007C32CE">
            <w:pPr>
              <w:spacing w:after="0"/>
              <w:jc w:val="center"/>
              <w:rPr>
                <w:sz w:val="22"/>
              </w:rPr>
            </w:pPr>
            <w:r w:rsidRPr="000E0920">
              <w:rPr>
                <w:sz w:val="22"/>
              </w:rPr>
              <w:t>1145,5</w:t>
            </w:r>
          </w:p>
        </w:tc>
        <w:tc>
          <w:tcPr>
            <w:tcW w:w="993" w:type="dxa"/>
            <w:shd w:val="clear" w:color="auto" w:fill="auto"/>
            <w:noWrap/>
            <w:vAlign w:val="center"/>
          </w:tcPr>
          <w:p w:rsidR="007C32CE" w:rsidRPr="000E0920" w:rsidRDefault="007C32CE" w:rsidP="007C32CE">
            <w:pPr>
              <w:spacing w:after="0"/>
              <w:ind w:left="-1" w:right="-72" w:firstLine="1"/>
              <w:jc w:val="center"/>
              <w:rPr>
                <w:sz w:val="22"/>
              </w:rPr>
            </w:pPr>
            <w:r w:rsidRPr="000E0920">
              <w:rPr>
                <w:sz w:val="22"/>
              </w:rPr>
              <w:t>1210,8</w:t>
            </w:r>
          </w:p>
        </w:tc>
        <w:tc>
          <w:tcPr>
            <w:tcW w:w="1169" w:type="dxa"/>
            <w:vAlign w:val="center"/>
          </w:tcPr>
          <w:p w:rsidR="007C32CE" w:rsidRPr="000E0920" w:rsidRDefault="007C32CE" w:rsidP="007C32CE">
            <w:pPr>
              <w:spacing w:after="0"/>
              <w:ind w:right="-49"/>
              <w:jc w:val="center"/>
              <w:rPr>
                <w:sz w:val="22"/>
              </w:rPr>
            </w:pPr>
            <w:r w:rsidRPr="000E0920">
              <w:rPr>
                <w:sz w:val="22"/>
              </w:rPr>
              <w:t>3154,485</w:t>
            </w:r>
          </w:p>
        </w:tc>
      </w:tr>
      <w:tr w:rsidR="007C32CE" w:rsidRPr="000E0920" w:rsidTr="007C32CE">
        <w:trPr>
          <w:trHeight w:val="836"/>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ind w:left="-1" w:right="-72" w:firstLine="1"/>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p w:rsidR="007C32CE" w:rsidRPr="000E0920" w:rsidRDefault="007C32CE" w:rsidP="007C32CE">
            <w:pPr>
              <w:spacing w:after="0"/>
              <w:ind w:right="-49"/>
              <w:jc w:val="center"/>
              <w:rPr>
                <w:sz w:val="22"/>
              </w:rPr>
            </w:pPr>
          </w:p>
        </w:tc>
      </w:tr>
      <w:tr w:rsidR="007C32CE" w:rsidRPr="000E0920" w:rsidTr="007C32CE">
        <w:trPr>
          <w:trHeight w:val="143"/>
          <w:jc w:val="center"/>
        </w:trPr>
        <w:tc>
          <w:tcPr>
            <w:tcW w:w="2135" w:type="dxa"/>
            <w:vMerge w:val="restart"/>
            <w:shd w:val="clear" w:color="auto" w:fill="auto"/>
          </w:tcPr>
          <w:p w:rsidR="007C32CE" w:rsidRPr="000E0920" w:rsidRDefault="007C32CE" w:rsidP="007C32CE">
            <w:pPr>
              <w:spacing w:after="0"/>
              <w:rPr>
                <w:sz w:val="22"/>
              </w:rPr>
            </w:pPr>
            <w:r w:rsidRPr="000E0920">
              <w:rPr>
                <w:sz w:val="22"/>
              </w:rPr>
              <w:t xml:space="preserve">Основное мероприятие 5 «Обеспечение содержания объектов муниципальной собственности </w:t>
            </w:r>
          </w:p>
        </w:tc>
        <w:tc>
          <w:tcPr>
            <w:tcW w:w="1870" w:type="dxa"/>
            <w:vMerge w:val="restart"/>
          </w:tcPr>
          <w:p w:rsidR="007C32CE" w:rsidRPr="000E0920" w:rsidRDefault="007C32CE" w:rsidP="007C32CE">
            <w:pPr>
              <w:spacing w:after="0"/>
              <w:ind w:left="-55" w:right="8"/>
              <w:rPr>
                <w:sz w:val="22"/>
              </w:rPr>
            </w:pPr>
            <w:r w:rsidRPr="000E0920">
              <w:rPr>
                <w:sz w:val="22"/>
              </w:rPr>
              <w:t>исполнитель мероприятия: Отдел по управлению муниципальным имуществом комитета по имуществу и ЖКХ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vAlign w:val="center"/>
          </w:tcPr>
          <w:p w:rsidR="007C32CE" w:rsidRPr="000E0920" w:rsidRDefault="007C32CE" w:rsidP="007C32CE">
            <w:pPr>
              <w:spacing w:after="0"/>
              <w:jc w:val="center"/>
              <w:rPr>
                <w:sz w:val="22"/>
              </w:rPr>
            </w:pPr>
            <w:r w:rsidRPr="000E0920">
              <w:rPr>
                <w:sz w:val="22"/>
              </w:rPr>
              <w:t>4286,755</w:t>
            </w:r>
          </w:p>
        </w:tc>
        <w:tc>
          <w:tcPr>
            <w:tcW w:w="992" w:type="dxa"/>
            <w:shd w:val="clear" w:color="auto" w:fill="auto"/>
            <w:noWrap/>
            <w:vAlign w:val="center"/>
          </w:tcPr>
          <w:p w:rsidR="007C32CE" w:rsidRPr="000E0920" w:rsidRDefault="007C32CE" w:rsidP="007C32CE">
            <w:pPr>
              <w:spacing w:after="0"/>
              <w:jc w:val="center"/>
              <w:rPr>
                <w:sz w:val="22"/>
              </w:rPr>
            </w:pPr>
            <w:r w:rsidRPr="000E0920">
              <w:rPr>
                <w:sz w:val="22"/>
              </w:rPr>
              <w:t>86,5</w:t>
            </w:r>
          </w:p>
        </w:tc>
        <w:tc>
          <w:tcPr>
            <w:tcW w:w="993" w:type="dxa"/>
            <w:shd w:val="clear" w:color="auto" w:fill="auto"/>
            <w:noWrap/>
            <w:vAlign w:val="center"/>
          </w:tcPr>
          <w:p w:rsidR="007C32CE" w:rsidRPr="000E0920" w:rsidRDefault="007C32CE" w:rsidP="007C32CE">
            <w:pPr>
              <w:spacing w:after="0"/>
              <w:jc w:val="center"/>
              <w:rPr>
                <w:sz w:val="22"/>
              </w:rPr>
            </w:pPr>
            <w:r w:rsidRPr="000E0920">
              <w:rPr>
                <w:sz w:val="22"/>
              </w:rPr>
              <w:t>102,3</w:t>
            </w:r>
          </w:p>
        </w:tc>
        <w:tc>
          <w:tcPr>
            <w:tcW w:w="1169" w:type="dxa"/>
            <w:vAlign w:val="center"/>
          </w:tcPr>
          <w:p w:rsidR="007C32CE" w:rsidRPr="000E0920" w:rsidRDefault="007C32CE" w:rsidP="007C32CE">
            <w:pPr>
              <w:spacing w:after="0"/>
              <w:ind w:right="-49"/>
              <w:jc w:val="center"/>
              <w:rPr>
                <w:sz w:val="22"/>
              </w:rPr>
            </w:pPr>
            <w:r w:rsidRPr="000E0920">
              <w:rPr>
                <w:sz w:val="22"/>
              </w:rPr>
              <w:t>4475,555</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jc w:val="center"/>
              <w:rPr>
                <w:sz w:val="22"/>
              </w:rPr>
            </w:pPr>
            <w:r w:rsidRPr="000E0920">
              <w:rPr>
                <w:sz w:val="22"/>
              </w:rPr>
              <w:t>-</w:t>
            </w:r>
          </w:p>
        </w:tc>
        <w:tc>
          <w:tcPr>
            <w:tcW w:w="992" w:type="dxa"/>
            <w:shd w:val="clear" w:color="auto" w:fill="auto"/>
            <w:noWrap/>
          </w:tcPr>
          <w:p w:rsidR="007C32CE" w:rsidRPr="000E0920" w:rsidRDefault="007C32CE" w:rsidP="007C32CE">
            <w:pPr>
              <w:spacing w:after="0"/>
              <w:jc w:val="center"/>
              <w:rPr>
                <w:sz w:val="22"/>
              </w:rPr>
            </w:pPr>
            <w:r w:rsidRPr="000E0920">
              <w:rPr>
                <w:sz w:val="22"/>
              </w:rPr>
              <w:t>-</w:t>
            </w:r>
          </w:p>
        </w:tc>
        <w:tc>
          <w:tcPr>
            <w:tcW w:w="993" w:type="dxa"/>
            <w:shd w:val="clear" w:color="auto" w:fill="auto"/>
            <w:noWrap/>
          </w:tcPr>
          <w:p w:rsidR="007C32CE" w:rsidRPr="000E0920" w:rsidRDefault="007C32CE" w:rsidP="007C32CE">
            <w:pPr>
              <w:spacing w:after="0"/>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14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vAlign w:val="center"/>
          </w:tcPr>
          <w:p w:rsidR="007C32CE" w:rsidRPr="000E0920" w:rsidRDefault="007C32CE" w:rsidP="007C32CE">
            <w:pPr>
              <w:spacing w:after="0"/>
              <w:jc w:val="center"/>
              <w:rPr>
                <w:sz w:val="22"/>
              </w:rPr>
            </w:pPr>
            <w:r w:rsidRPr="000E0920">
              <w:rPr>
                <w:sz w:val="22"/>
              </w:rPr>
              <w:t>4286,755</w:t>
            </w:r>
          </w:p>
        </w:tc>
        <w:tc>
          <w:tcPr>
            <w:tcW w:w="992" w:type="dxa"/>
            <w:shd w:val="clear" w:color="auto" w:fill="auto"/>
            <w:noWrap/>
            <w:vAlign w:val="center"/>
          </w:tcPr>
          <w:p w:rsidR="007C32CE" w:rsidRPr="000E0920" w:rsidRDefault="007C32CE" w:rsidP="007C32CE">
            <w:pPr>
              <w:spacing w:after="0"/>
              <w:jc w:val="center"/>
              <w:rPr>
                <w:sz w:val="22"/>
              </w:rPr>
            </w:pPr>
            <w:r w:rsidRPr="000E0920">
              <w:rPr>
                <w:sz w:val="22"/>
              </w:rPr>
              <w:t>86,5</w:t>
            </w:r>
          </w:p>
        </w:tc>
        <w:tc>
          <w:tcPr>
            <w:tcW w:w="993" w:type="dxa"/>
            <w:shd w:val="clear" w:color="auto" w:fill="auto"/>
            <w:noWrap/>
            <w:vAlign w:val="center"/>
          </w:tcPr>
          <w:p w:rsidR="007C32CE" w:rsidRPr="000E0920" w:rsidRDefault="007C32CE" w:rsidP="007C32CE">
            <w:pPr>
              <w:spacing w:after="0"/>
              <w:jc w:val="center"/>
              <w:rPr>
                <w:sz w:val="22"/>
              </w:rPr>
            </w:pPr>
            <w:r w:rsidRPr="000E0920">
              <w:rPr>
                <w:sz w:val="22"/>
              </w:rPr>
              <w:t>102,3</w:t>
            </w:r>
          </w:p>
        </w:tc>
        <w:tc>
          <w:tcPr>
            <w:tcW w:w="1169" w:type="dxa"/>
            <w:vAlign w:val="center"/>
          </w:tcPr>
          <w:p w:rsidR="007C32CE" w:rsidRPr="000E0920" w:rsidRDefault="007C32CE" w:rsidP="007C32CE">
            <w:pPr>
              <w:spacing w:after="0"/>
              <w:ind w:right="-49"/>
              <w:jc w:val="center"/>
              <w:rPr>
                <w:sz w:val="22"/>
              </w:rPr>
            </w:pPr>
            <w:r w:rsidRPr="000E0920">
              <w:rPr>
                <w:sz w:val="22"/>
              </w:rPr>
              <w:t>4475,555</w:t>
            </w:r>
          </w:p>
        </w:tc>
      </w:tr>
      <w:tr w:rsidR="007C32CE" w:rsidRPr="000E0920" w:rsidTr="007C32CE">
        <w:trPr>
          <w:trHeight w:val="569"/>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p w:rsidR="007C32CE" w:rsidRPr="000E0920" w:rsidRDefault="007C32CE" w:rsidP="007C32CE">
            <w:pPr>
              <w:spacing w:after="0"/>
              <w:jc w:val="center"/>
              <w:rPr>
                <w:sz w:val="22"/>
              </w:rPr>
            </w:pP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196"/>
          <w:jc w:val="center"/>
        </w:trPr>
        <w:tc>
          <w:tcPr>
            <w:tcW w:w="2135" w:type="dxa"/>
            <w:vMerge w:val="restart"/>
            <w:shd w:val="clear" w:color="auto" w:fill="auto"/>
          </w:tcPr>
          <w:p w:rsidR="007C32CE" w:rsidRPr="000E0920" w:rsidRDefault="007C32CE" w:rsidP="007C32CE">
            <w:pPr>
              <w:spacing w:after="0"/>
              <w:rPr>
                <w:sz w:val="22"/>
              </w:rPr>
            </w:pPr>
            <w:r w:rsidRPr="000E0920">
              <w:rPr>
                <w:sz w:val="22"/>
              </w:rPr>
              <w:t>Основное мероприятие 6 «Обеспечение проведения ремонтно-восстановительных работ на объектах муниципальной собственности</w:t>
            </w:r>
          </w:p>
          <w:p w:rsidR="007C32CE" w:rsidRPr="000E0920" w:rsidRDefault="007C32CE" w:rsidP="007C32CE">
            <w:pPr>
              <w:spacing w:after="0"/>
              <w:rPr>
                <w:sz w:val="22"/>
              </w:rPr>
            </w:pPr>
          </w:p>
        </w:tc>
        <w:tc>
          <w:tcPr>
            <w:tcW w:w="1870" w:type="dxa"/>
            <w:vMerge w:val="restart"/>
          </w:tcPr>
          <w:p w:rsidR="007C32CE" w:rsidRPr="000E0920" w:rsidRDefault="007C32CE" w:rsidP="007C32CE">
            <w:pPr>
              <w:spacing w:after="0"/>
              <w:ind w:left="-55" w:right="8"/>
              <w:rPr>
                <w:sz w:val="22"/>
              </w:rPr>
            </w:pPr>
            <w:r w:rsidRPr="000E0920">
              <w:rPr>
                <w:sz w:val="22"/>
              </w:rPr>
              <w:t>исполнитель мероприятия: отдел по градостроительству, строительству, реконструкции и капитальному ремонту объектов</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jc w:val="center"/>
              <w:rPr>
                <w:sz w:val="22"/>
              </w:rPr>
            </w:pPr>
            <w:r w:rsidRPr="000E0920">
              <w:rPr>
                <w:sz w:val="22"/>
              </w:rPr>
              <w:t>0,00</w:t>
            </w:r>
          </w:p>
        </w:tc>
        <w:tc>
          <w:tcPr>
            <w:tcW w:w="992" w:type="dxa"/>
            <w:shd w:val="clear" w:color="auto" w:fill="auto"/>
            <w:noWrap/>
          </w:tcPr>
          <w:p w:rsidR="007C32CE" w:rsidRPr="000E0920" w:rsidRDefault="007C32CE" w:rsidP="007C32CE">
            <w:pPr>
              <w:spacing w:after="0"/>
              <w:jc w:val="center"/>
              <w:rPr>
                <w:sz w:val="22"/>
              </w:rPr>
            </w:pPr>
            <w:r w:rsidRPr="000E0920">
              <w:rPr>
                <w:sz w:val="22"/>
              </w:rPr>
              <w:t>0,00</w:t>
            </w:r>
          </w:p>
        </w:tc>
        <w:tc>
          <w:tcPr>
            <w:tcW w:w="993" w:type="dxa"/>
            <w:shd w:val="clear" w:color="auto" w:fill="auto"/>
            <w:noWrap/>
          </w:tcPr>
          <w:p w:rsidR="007C32CE" w:rsidRPr="000E0920" w:rsidRDefault="007C32CE" w:rsidP="007C32CE">
            <w:pPr>
              <w:spacing w:after="0"/>
              <w:jc w:val="center"/>
              <w:rPr>
                <w:sz w:val="22"/>
              </w:rPr>
            </w:pPr>
            <w:r w:rsidRPr="000E0920">
              <w:rPr>
                <w:sz w:val="22"/>
              </w:rPr>
              <w:t>0,00</w:t>
            </w:r>
          </w:p>
        </w:tc>
        <w:tc>
          <w:tcPr>
            <w:tcW w:w="1169" w:type="dxa"/>
          </w:tcPr>
          <w:p w:rsidR="007C32CE" w:rsidRPr="000E0920" w:rsidRDefault="007C32CE" w:rsidP="007C32CE">
            <w:pPr>
              <w:spacing w:after="0"/>
              <w:ind w:right="-49"/>
              <w:jc w:val="center"/>
              <w:rPr>
                <w:sz w:val="22"/>
              </w:rPr>
            </w:pPr>
            <w:r w:rsidRPr="000E0920">
              <w:rPr>
                <w:sz w:val="22"/>
              </w:rPr>
              <w:t>0,00</w:t>
            </w:r>
          </w:p>
        </w:tc>
      </w:tr>
      <w:tr w:rsidR="007C32CE" w:rsidRPr="000E0920" w:rsidTr="007C32CE">
        <w:trPr>
          <w:trHeight w:val="281"/>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jc w:val="center"/>
              <w:rPr>
                <w:sz w:val="22"/>
              </w:rPr>
            </w:pPr>
            <w:r w:rsidRPr="000E0920">
              <w:rPr>
                <w:sz w:val="22"/>
              </w:rPr>
              <w:t>-</w:t>
            </w:r>
          </w:p>
        </w:tc>
        <w:tc>
          <w:tcPr>
            <w:tcW w:w="992" w:type="dxa"/>
            <w:shd w:val="clear" w:color="auto" w:fill="auto"/>
            <w:noWrap/>
          </w:tcPr>
          <w:p w:rsidR="007C32CE" w:rsidRPr="000E0920" w:rsidRDefault="007C32CE" w:rsidP="007C32CE">
            <w:pPr>
              <w:spacing w:after="0"/>
              <w:jc w:val="center"/>
              <w:rPr>
                <w:sz w:val="22"/>
              </w:rPr>
            </w:pPr>
          </w:p>
        </w:tc>
        <w:tc>
          <w:tcPr>
            <w:tcW w:w="993" w:type="dxa"/>
            <w:shd w:val="clear" w:color="auto" w:fill="auto"/>
            <w:noWrap/>
          </w:tcPr>
          <w:p w:rsidR="007C32CE" w:rsidRPr="000E0920" w:rsidRDefault="007C32CE" w:rsidP="007C32CE">
            <w:pPr>
              <w:spacing w:after="0"/>
              <w:jc w:val="center"/>
              <w:rPr>
                <w:sz w:val="22"/>
              </w:rPr>
            </w:pPr>
          </w:p>
        </w:tc>
        <w:tc>
          <w:tcPr>
            <w:tcW w:w="1169" w:type="dxa"/>
          </w:tcPr>
          <w:p w:rsidR="007C32CE" w:rsidRPr="000E0920" w:rsidRDefault="007C32CE" w:rsidP="007C32CE">
            <w:pPr>
              <w:spacing w:after="0"/>
              <w:ind w:right="-49"/>
              <w:jc w:val="center"/>
              <w:rPr>
                <w:sz w:val="22"/>
              </w:rPr>
            </w:pPr>
          </w:p>
        </w:tc>
      </w:tr>
      <w:tr w:rsidR="007C32CE" w:rsidRPr="000E0920" w:rsidTr="007C32CE">
        <w:trPr>
          <w:trHeight w:val="273"/>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26"/>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jc w:val="center"/>
              <w:rPr>
                <w:sz w:val="22"/>
              </w:rPr>
            </w:pPr>
            <w:r w:rsidRPr="000E0920">
              <w:rPr>
                <w:sz w:val="22"/>
              </w:rPr>
              <w:t>0,00</w:t>
            </w:r>
          </w:p>
        </w:tc>
        <w:tc>
          <w:tcPr>
            <w:tcW w:w="992" w:type="dxa"/>
            <w:shd w:val="clear" w:color="auto" w:fill="auto"/>
            <w:noWrap/>
          </w:tcPr>
          <w:p w:rsidR="007C32CE" w:rsidRPr="000E0920" w:rsidRDefault="007C32CE" w:rsidP="007C32CE">
            <w:pPr>
              <w:spacing w:after="0"/>
              <w:jc w:val="center"/>
              <w:rPr>
                <w:sz w:val="22"/>
              </w:rPr>
            </w:pPr>
            <w:r w:rsidRPr="000E0920">
              <w:rPr>
                <w:sz w:val="22"/>
              </w:rPr>
              <w:t>0,00</w:t>
            </w:r>
          </w:p>
        </w:tc>
        <w:tc>
          <w:tcPr>
            <w:tcW w:w="993" w:type="dxa"/>
            <w:shd w:val="clear" w:color="auto" w:fill="auto"/>
            <w:noWrap/>
          </w:tcPr>
          <w:p w:rsidR="007C32CE" w:rsidRPr="000E0920" w:rsidRDefault="007C32CE" w:rsidP="007C32CE">
            <w:pPr>
              <w:spacing w:after="0"/>
              <w:jc w:val="center"/>
              <w:rPr>
                <w:sz w:val="22"/>
              </w:rPr>
            </w:pPr>
            <w:r w:rsidRPr="000E0920">
              <w:rPr>
                <w:sz w:val="22"/>
              </w:rPr>
              <w:t>0,00</w:t>
            </w:r>
          </w:p>
        </w:tc>
        <w:tc>
          <w:tcPr>
            <w:tcW w:w="1169" w:type="dxa"/>
          </w:tcPr>
          <w:p w:rsidR="007C32CE" w:rsidRPr="000E0920" w:rsidRDefault="007C32CE" w:rsidP="007C32CE">
            <w:pPr>
              <w:spacing w:after="0"/>
              <w:ind w:right="-49"/>
              <w:jc w:val="center"/>
              <w:rPr>
                <w:sz w:val="22"/>
              </w:rPr>
            </w:pPr>
            <w:r w:rsidRPr="000E0920">
              <w:rPr>
                <w:sz w:val="22"/>
              </w:rPr>
              <w:t>0,00</w:t>
            </w:r>
          </w:p>
        </w:tc>
      </w:tr>
      <w:tr w:rsidR="007C32CE" w:rsidRPr="000E0920" w:rsidTr="007C32CE">
        <w:trPr>
          <w:trHeight w:val="368"/>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76"/>
          <w:jc w:val="center"/>
        </w:trPr>
        <w:tc>
          <w:tcPr>
            <w:tcW w:w="2135" w:type="dxa"/>
            <w:vMerge w:val="restart"/>
            <w:shd w:val="clear" w:color="auto" w:fill="auto"/>
          </w:tcPr>
          <w:p w:rsidR="007C32CE" w:rsidRPr="000E0920" w:rsidRDefault="007C32CE" w:rsidP="007C32CE">
            <w:pPr>
              <w:spacing w:after="0"/>
              <w:rPr>
                <w:sz w:val="22"/>
              </w:rPr>
            </w:pPr>
            <w:r w:rsidRPr="000E0920">
              <w:rPr>
                <w:sz w:val="22"/>
              </w:rPr>
              <w:t>Основное мероприятие 7</w:t>
            </w:r>
          </w:p>
          <w:p w:rsidR="007C32CE" w:rsidRPr="000E0920" w:rsidRDefault="007C32CE" w:rsidP="007C32CE">
            <w:pPr>
              <w:spacing w:after="0"/>
              <w:rPr>
                <w:sz w:val="22"/>
              </w:rPr>
            </w:pPr>
            <w:r w:rsidRPr="000E0920">
              <w:rPr>
                <w:sz w:val="22"/>
              </w:rPr>
              <w:t>«Приобретение муниципального имущества»</w:t>
            </w:r>
          </w:p>
        </w:tc>
        <w:tc>
          <w:tcPr>
            <w:tcW w:w="1870" w:type="dxa"/>
            <w:vMerge w:val="restart"/>
          </w:tcPr>
          <w:p w:rsidR="007C32CE" w:rsidRPr="000E0920" w:rsidRDefault="007C32CE" w:rsidP="007C32CE">
            <w:pPr>
              <w:spacing w:after="0"/>
              <w:ind w:left="-55" w:right="8"/>
              <w:rPr>
                <w:sz w:val="22"/>
              </w:rPr>
            </w:pPr>
            <w:r w:rsidRPr="000E0920">
              <w:rPr>
                <w:sz w:val="22"/>
              </w:rPr>
              <w:t>исполнитель:</w:t>
            </w:r>
          </w:p>
          <w:p w:rsidR="007C32CE" w:rsidRPr="000E0920" w:rsidRDefault="007C32CE" w:rsidP="007C32CE">
            <w:pPr>
              <w:spacing w:after="0"/>
              <w:ind w:left="-55" w:right="8"/>
              <w:rPr>
                <w:sz w:val="22"/>
              </w:rPr>
            </w:pPr>
            <w:r w:rsidRPr="000E0920">
              <w:rPr>
                <w:sz w:val="22"/>
              </w:rPr>
              <w:t>бухгалтерия администрации Киренского муниципального района</w:t>
            </w:r>
          </w:p>
        </w:tc>
        <w:tc>
          <w:tcPr>
            <w:tcW w:w="1620" w:type="dxa"/>
            <w:shd w:val="clear" w:color="auto" w:fill="auto"/>
          </w:tcPr>
          <w:p w:rsidR="007C32CE" w:rsidRPr="000E0920" w:rsidRDefault="007C32CE" w:rsidP="007C32CE">
            <w:pPr>
              <w:spacing w:after="0"/>
              <w:ind w:left="-82" w:right="-73"/>
              <w:rPr>
                <w:sz w:val="22"/>
              </w:rPr>
            </w:pPr>
            <w:r w:rsidRPr="000E0920">
              <w:rPr>
                <w:sz w:val="22"/>
              </w:rPr>
              <w:t>всего</w:t>
            </w:r>
          </w:p>
        </w:tc>
        <w:tc>
          <w:tcPr>
            <w:tcW w:w="1134" w:type="dxa"/>
            <w:shd w:val="clear" w:color="auto" w:fill="auto"/>
            <w:noWrap/>
          </w:tcPr>
          <w:p w:rsidR="007C32CE" w:rsidRPr="000E0920" w:rsidRDefault="007C32CE" w:rsidP="007C32CE">
            <w:pPr>
              <w:spacing w:after="0"/>
              <w:jc w:val="center"/>
              <w:rPr>
                <w:sz w:val="22"/>
              </w:rPr>
            </w:pPr>
            <w:r w:rsidRPr="000E0920">
              <w:rPr>
                <w:sz w:val="22"/>
              </w:rPr>
              <w:t>1452,5</w:t>
            </w:r>
          </w:p>
        </w:tc>
        <w:tc>
          <w:tcPr>
            <w:tcW w:w="992" w:type="dxa"/>
            <w:shd w:val="clear" w:color="auto" w:fill="auto"/>
            <w:noWrap/>
          </w:tcPr>
          <w:p w:rsidR="007C32CE" w:rsidRPr="000E0920" w:rsidRDefault="007C32CE" w:rsidP="007C32CE">
            <w:pPr>
              <w:spacing w:after="0"/>
              <w:jc w:val="center"/>
              <w:rPr>
                <w:sz w:val="22"/>
              </w:rPr>
            </w:pPr>
            <w:r w:rsidRPr="000E0920">
              <w:rPr>
                <w:sz w:val="22"/>
              </w:rPr>
              <w:t>-</w:t>
            </w:r>
          </w:p>
        </w:tc>
        <w:tc>
          <w:tcPr>
            <w:tcW w:w="993" w:type="dxa"/>
            <w:shd w:val="clear" w:color="auto" w:fill="auto"/>
            <w:noWrap/>
          </w:tcPr>
          <w:p w:rsidR="007C32CE" w:rsidRPr="000E0920" w:rsidRDefault="007C32CE" w:rsidP="007C32CE">
            <w:pPr>
              <w:spacing w:after="0"/>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1452,5</w:t>
            </w:r>
          </w:p>
        </w:tc>
      </w:tr>
      <w:tr w:rsidR="007C32CE" w:rsidRPr="000E0920" w:rsidTr="007C32CE">
        <w:trPr>
          <w:trHeight w:val="276"/>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jc w:val="center"/>
              <w:rPr>
                <w:sz w:val="22"/>
              </w:rPr>
            </w:pPr>
          </w:p>
        </w:tc>
        <w:tc>
          <w:tcPr>
            <w:tcW w:w="992" w:type="dxa"/>
            <w:shd w:val="clear" w:color="auto" w:fill="auto"/>
            <w:noWrap/>
          </w:tcPr>
          <w:p w:rsidR="007C32CE" w:rsidRPr="000E0920" w:rsidRDefault="007C32CE" w:rsidP="007C32CE">
            <w:pPr>
              <w:spacing w:after="0"/>
              <w:jc w:val="center"/>
              <w:rPr>
                <w:sz w:val="22"/>
              </w:rPr>
            </w:pPr>
          </w:p>
        </w:tc>
        <w:tc>
          <w:tcPr>
            <w:tcW w:w="993" w:type="dxa"/>
            <w:shd w:val="clear" w:color="auto" w:fill="auto"/>
            <w:noWrap/>
          </w:tcPr>
          <w:p w:rsidR="007C32CE" w:rsidRPr="000E0920" w:rsidRDefault="007C32CE" w:rsidP="007C32CE">
            <w:pPr>
              <w:spacing w:after="0"/>
              <w:jc w:val="center"/>
              <w:rPr>
                <w:sz w:val="22"/>
              </w:rPr>
            </w:pPr>
          </w:p>
        </w:tc>
        <w:tc>
          <w:tcPr>
            <w:tcW w:w="1169" w:type="dxa"/>
          </w:tcPr>
          <w:p w:rsidR="007C32CE" w:rsidRPr="000E0920" w:rsidRDefault="007C32CE" w:rsidP="007C32CE">
            <w:pPr>
              <w:spacing w:after="0"/>
              <w:ind w:right="-49"/>
              <w:jc w:val="center"/>
              <w:rPr>
                <w:sz w:val="22"/>
              </w:rPr>
            </w:pPr>
          </w:p>
        </w:tc>
      </w:tr>
      <w:tr w:rsidR="007C32CE" w:rsidRPr="000E0920" w:rsidTr="007C32CE">
        <w:trPr>
          <w:trHeight w:val="276"/>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76"/>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jc w:val="center"/>
              <w:rPr>
                <w:sz w:val="22"/>
              </w:rPr>
            </w:pPr>
            <w:r w:rsidRPr="000E0920">
              <w:rPr>
                <w:sz w:val="22"/>
              </w:rPr>
              <w:t>1452,5</w:t>
            </w:r>
          </w:p>
        </w:tc>
        <w:tc>
          <w:tcPr>
            <w:tcW w:w="992" w:type="dxa"/>
            <w:shd w:val="clear" w:color="auto" w:fill="auto"/>
            <w:noWrap/>
          </w:tcPr>
          <w:p w:rsidR="007C32CE" w:rsidRPr="000E0920" w:rsidRDefault="007C32CE" w:rsidP="007C32CE">
            <w:pPr>
              <w:spacing w:after="0"/>
              <w:jc w:val="center"/>
              <w:rPr>
                <w:sz w:val="22"/>
              </w:rPr>
            </w:pPr>
            <w:r w:rsidRPr="000E0920">
              <w:rPr>
                <w:sz w:val="22"/>
              </w:rPr>
              <w:t>-</w:t>
            </w:r>
          </w:p>
        </w:tc>
        <w:tc>
          <w:tcPr>
            <w:tcW w:w="993" w:type="dxa"/>
            <w:shd w:val="clear" w:color="auto" w:fill="auto"/>
            <w:noWrap/>
          </w:tcPr>
          <w:p w:rsidR="007C32CE" w:rsidRPr="000E0920" w:rsidRDefault="007C32CE" w:rsidP="007C32CE">
            <w:pPr>
              <w:spacing w:after="0"/>
              <w:jc w:val="center"/>
              <w:rPr>
                <w:sz w:val="22"/>
              </w:rPr>
            </w:pPr>
            <w:r w:rsidRPr="000E0920">
              <w:rPr>
                <w:sz w:val="22"/>
              </w:rPr>
              <w:t>-</w:t>
            </w:r>
          </w:p>
        </w:tc>
        <w:tc>
          <w:tcPr>
            <w:tcW w:w="1169" w:type="dxa"/>
          </w:tcPr>
          <w:p w:rsidR="007C32CE" w:rsidRPr="000E0920" w:rsidRDefault="007C32CE" w:rsidP="007C32CE">
            <w:pPr>
              <w:spacing w:after="0"/>
              <w:ind w:right="-49"/>
              <w:jc w:val="center"/>
              <w:rPr>
                <w:sz w:val="22"/>
              </w:rPr>
            </w:pPr>
            <w:r w:rsidRPr="000E0920">
              <w:rPr>
                <w:sz w:val="22"/>
              </w:rPr>
              <w:t>1452,5</w:t>
            </w:r>
          </w:p>
        </w:tc>
      </w:tr>
      <w:tr w:rsidR="007C32CE" w:rsidRPr="000E0920" w:rsidTr="007C32CE">
        <w:trPr>
          <w:trHeight w:val="276"/>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ind w:left="-55" w:right="8"/>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228"/>
          <w:jc w:val="center"/>
        </w:trPr>
        <w:tc>
          <w:tcPr>
            <w:tcW w:w="2135" w:type="dxa"/>
            <w:vMerge w:val="restart"/>
            <w:shd w:val="clear" w:color="auto" w:fill="auto"/>
          </w:tcPr>
          <w:p w:rsidR="007C32CE" w:rsidRPr="000E0920" w:rsidRDefault="007C32CE" w:rsidP="007C32CE">
            <w:pPr>
              <w:spacing w:after="0"/>
              <w:rPr>
                <w:sz w:val="22"/>
              </w:rPr>
            </w:pPr>
            <w:r w:rsidRPr="000E0920">
              <w:rPr>
                <w:sz w:val="22"/>
              </w:rPr>
              <w:t xml:space="preserve">Подпрограмма №1 </w:t>
            </w:r>
            <w:r w:rsidRPr="000E0920">
              <w:rPr>
                <w:sz w:val="22"/>
              </w:rPr>
              <w:lastRenderedPageBreak/>
              <w:t>«Проектные работы»</w:t>
            </w:r>
          </w:p>
        </w:tc>
        <w:tc>
          <w:tcPr>
            <w:tcW w:w="1870" w:type="dxa"/>
            <w:vMerge w:val="restart"/>
          </w:tcPr>
          <w:p w:rsidR="007C32CE" w:rsidRPr="000E0920" w:rsidRDefault="007C32CE" w:rsidP="007C32CE">
            <w:pPr>
              <w:spacing w:after="0"/>
              <w:ind w:left="-55" w:right="8"/>
              <w:rPr>
                <w:sz w:val="22"/>
              </w:rPr>
            </w:pPr>
            <w:r w:rsidRPr="000E0920">
              <w:rPr>
                <w:sz w:val="22"/>
              </w:rPr>
              <w:lastRenderedPageBreak/>
              <w:t xml:space="preserve">исполнитель </w:t>
            </w:r>
            <w:r w:rsidRPr="000E0920">
              <w:rPr>
                <w:sz w:val="22"/>
              </w:rPr>
              <w:lastRenderedPageBreak/>
              <w:t>мероприятия: отдел по градостроительству, строительству, реконструкции и капитальному ремонту объектов</w:t>
            </w:r>
          </w:p>
        </w:tc>
        <w:tc>
          <w:tcPr>
            <w:tcW w:w="1620" w:type="dxa"/>
            <w:shd w:val="clear" w:color="auto" w:fill="auto"/>
          </w:tcPr>
          <w:p w:rsidR="007C32CE" w:rsidRPr="000E0920" w:rsidRDefault="007C32CE" w:rsidP="007C32CE">
            <w:pPr>
              <w:spacing w:after="0"/>
              <w:ind w:left="-82" w:right="-73"/>
              <w:rPr>
                <w:sz w:val="22"/>
              </w:rPr>
            </w:pPr>
            <w:r w:rsidRPr="000E0920">
              <w:rPr>
                <w:sz w:val="22"/>
              </w:rPr>
              <w:lastRenderedPageBreak/>
              <w:t>всего</w:t>
            </w:r>
          </w:p>
        </w:tc>
        <w:tc>
          <w:tcPr>
            <w:tcW w:w="1134" w:type="dxa"/>
            <w:shd w:val="clear" w:color="auto" w:fill="auto"/>
            <w:noWrap/>
          </w:tcPr>
          <w:p w:rsidR="007C32CE" w:rsidRPr="000E0920" w:rsidRDefault="007C32CE" w:rsidP="007C32CE">
            <w:pPr>
              <w:spacing w:after="0"/>
              <w:jc w:val="center"/>
              <w:rPr>
                <w:sz w:val="22"/>
              </w:rPr>
            </w:pPr>
            <w:r w:rsidRPr="000E0920">
              <w:rPr>
                <w:sz w:val="22"/>
              </w:rPr>
              <w:t>879,871</w:t>
            </w:r>
          </w:p>
        </w:tc>
        <w:tc>
          <w:tcPr>
            <w:tcW w:w="992" w:type="dxa"/>
            <w:shd w:val="clear" w:color="auto" w:fill="auto"/>
            <w:noWrap/>
          </w:tcPr>
          <w:p w:rsidR="007C32CE" w:rsidRPr="000E0920" w:rsidRDefault="007C32CE" w:rsidP="007C32CE">
            <w:pPr>
              <w:spacing w:after="0"/>
              <w:jc w:val="center"/>
              <w:rPr>
                <w:sz w:val="22"/>
              </w:rPr>
            </w:pPr>
            <w:r w:rsidRPr="000E0920">
              <w:rPr>
                <w:sz w:val="22"/>
              </w:rPr>
              <w:t>0,00</w:t>
            </w:r>
          </w:p>
        </w:tc>
        <w:tc>
          <w:tcPr>
            <w:tcW w:w="993" w:type="dxa"/>
            <w:shd w:val="clear" w:color="auto" w:fill="auto"/>
            <w:noWrap/>
          </w:tcPr>
          <w:p w:rsidR="007C32CE" w:rsidRPr="000E0920" w:rsidRDefault="007C32CE" w:rsidP="007C32CE">
            <w:pPr>
              <w:spacing w:after="0"/>
              <w:jc w:val="center"/>
              <w:rPr>
                <w:sz w:val="22"/>
              </w:rPr>
            </w:pPr>
            <w:r w:rsidRPr="000E0920">
              <w:rPr>
                <w:sz w:val="22"/>
              </w:rPr>
              <w:t>0,00</w:t>
            </w:r>
          </w:p>
        </w:tc>
        <w:tc>
          <w:tcPr>
            <w:tcW w:w="1169" w:type="dxa"/>
          </w:tcPr>
          <w:p w:rsidR="007C32CE" w:rsidRPr="000E0920" w:rsidRDefault="007C32CE" w:rsidP="007C32CE">
            <w:pPr>
              <w:spacing w:after="0"/>
              <w:ind w:right="-49"/>
              <w:jc w:val="center"/>
              <w:rPr>
                <w:sz w:val="22"/>
              </w:rPr>
            </w:pPr>
            <w:r w:rsidRPr="000E0920">
              <w:rPr>
                <w:sz w:val="22"/>
              </w:rPr>
              <w:t>879,871</w:t>
            </w:r>
          </w:p>
        </w:tc>
      </w:tr>
      <w:tr w:rsidR="007C32CE" w:rsidRPr="000E0920" w:rsidTr="007C32CE">
        <w:trPr>
          <w:trHeight w:val="369"/>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областной бюджет (ОБ)</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369"/>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средства, планируемые к привлечению из  федерального бюджета (ФБ)</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r w:rsidR="007C32CE" w:rsidRPr="000E0920" w:rsidTr="007C32CE">
        <w:trPr>
          <w:trHeight w:val="325"/>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Местный бюджет</w:t>
            </w:r>
          </w:p>
        </w:tc>
        <w:tc>
          <w:tcPr>
            <w:tcW w:w="1134" w:type="dxa"/>
            <w:shd w:val="clear" w:color="auto" w:fill="auto"/>
            <w:noWrap/>
          </w:tcPr>
          <w:p w:rsidR="007C32CE" w:rsidRPr="000E0920" w:rsidRDefault="007C32CE" w:rsidP="007C32CE">
            <w:pPr>
              <w:spacing w:after="0"/>
              <w:jc w:val="center"/>
              <w:rPr>
                <w:sz w:val="22"/>
              </w:rPr>
            </w:pPr>
            <w:r w:rsidRPr="000E0920">
              <w:rPr>
                <w:sz w:val="22"/>
              </w:rPr>
              <w:t>879,871</w:t>
            </w:r>
          </w:p>
        </w:tc>
        <w:tc>
          <w:tcPr>
            <w:tcW w:w="992" w:type="dxa"/>
            <w:shd w:val="clear" w:color="auto" w:fill="auto"/>
            <w:noWrap/>
          </w:tcPr>
          <w:p w:rsidR="007C32CE" w:rsidRPr="000E0920" w:rsidRDefault="007C32CE" w:rsidP="007C32CE">
            <w:pPr>
              <w:spacing w:after="0"/>
              <w:jc w:val="center"/>
              <w:rPr>
                <w:sz w:val="22"/>
              </w:rPr>
            </w:pPr>
            <w:r w:rsidRPr="000E0920">
              <w:rPr>
                <w:sz w:val="22"/>
              </w:rPr>
              <w:t>0,00</w:t>
            </w:r>
          </w:p>
        </w:tc>
        <w:tc>
          <w:tcPr>
            <w:tcW w:w="993" w:type="dxa"/>
            <w:shd w:val="clear" w:color="auto" w:fill="auto"/>
            <w:noWrap/>
          </w:tcPr>
          <w:p w:rsidR="007C32CE" w:rsidRPr="000E0920" w:rsidRDefault="007C32CE" w:rsidP="007C32CE">
            <w:pPr>
              <w:spacing w:after="0"/>
              <w:jc w:val="center"/>
              <w:rPr>
                <w:sz w:val="22"/>
              </w:rPr>
            </w:pPr>
            <w:r w:rsidRPr="000E0920">
              <w:rPr>
                <w:sz w:val="22"/>
              </w:rPr>
              <w:t>0,00</w:t>
            </w:r>
          </w:p>
        </w:tc>
        <w:tc>
          <w:tcPr>
            <w:tcW w:w="1169" w:type="dxa"/>
          </w:tcPr>
          <w:p w:rsidR="007C32CE" w:rsidRPr="000E0920" w:rsidRDefault="007C32CE" w:rsidP="007C32CE">
            <w:pPr>
              <w:spacing w:after="0"/>
              <w:ind w:right="-49"/>
              <w:jc w:val="center"/>
              <w:rPr>
                <w:sz w:val="22"/>
              </w:rPr>
            </w:pPr>
            <w:r w:rsidRPr="000E0920">
              <w:rPr>
                <w:sz w:val="22"/>
              </w:rPr>
              <w:t>879,871</w:t>
            </w:r>
          </w:p>
        </w:tc>
      </w:tr>
      <w:tr w:rsidR="007C32CE" w:rsidRPr="000E0920" w:rsidTr="007C32CE">
        <w:trPr>
          <w:trHeight w:val="369"/>
          <w:jc w:val="center"/>
        </w:trPr>
        <w:tc>
          <w:tcPr>
            <w:tcW w:w="2135" w:type="dxa"/>
            <w:vMerge/>
            <w:shd w:val="clear" w:color="auto" w:fill="auto"/>
          </w:tcPr>
          <w:p w:rsidR="007C32CE" w:rsidRPr="000E0920" w:rsidRDefault="007C32CE" w:rsidP="007C32CE">
            <w:pPr>
              <w:spacing w:after="0"/>
              <w:rPr>
                <w:sz w:val="22"/>
              </w:rPr>
            </w:pPr>
          </w:p>
        </w:tc>
        <w:tc>
          <w:tcPr>
            <w:tcW w:w="1870" w:type="dxa"/>
            <w:vMerge/>
          </w:tcPr>
          <w:p w:rsidR="007C32CE" w:rsidRPr="000E0920" w:rsidRDefault="007C32CE" w:rsidP="007C32CE">
            <w:pPr>
              <w:spacing w:after="0"/>
              <w:rPr>
                <w:sz w:val="22"/>
              </w:rPr>
            </w:pPr>
          </w:p>
        </w:tc>
        <w:tc>
          <w:tcPr>
            <w:tcW w:w="1620" w:type="dxa"/>
            <w:shd w:val="clear" w:color="auto" w:fill="auto"/>
          </w:tcPr>
          <w:p w:rsidR="007C32CE" w:rsidRPr="000E0920" w:rsidRDefault="007C32CE" w:rsidP="007C32CE">
            <w:pPr>
              <w:spacing w:after="0"/>
              <w:ind w:left="-82" w:right="-73"/>
              <w:rPr>
                <w:sz w:val="22"/>
              </w:rPr>
            </w:pPr>
            <w:r w:rsidRPr="000E0920">
              <w:rPr>
                <w:sz w:val="22"/>
              </w:rPr>
              <w:t>иные источники (ИИ)</w:t>
            </w:r>
          </w:p>
        </w:tc>
        <w:tc>
          <w:tcPr>
            <w:tcW w:w="1134" w:type="dxa"/>
            <w:shd w:val="clear" w:color="auto" w:fill="auto"/>
            <w:noWrap/>
          </w:tcPr>
          <w:p w:rsidR="007C32CE" w:rsidRPr="000E0920" w:rsidRDefault="007C32CE" w:rsidP="007C32CE">
            <w:pPr>
              <w:spacing w:after="0"/>
              <w:jc w:val="center"/>
              <w:rPr>
                <w:sz w:val="22"/>
              </w:rPr>
            </w:pPr>
            <w:r w:rsidRPr="000E0920">
              <w:rPr>
                <w:sz w:val="22"/>
              </w:rPr>
              <w:t>_</w:t>
            </w:r>
          </w:p>
        </w:tc>
        <w:tc>
          <w:tcPr>
            <w:tcW w:w="992" w:type="dxa"/>
            <w:shd w:val="clear" w:color="auto" w:fill="auto"/>
            <w:noWrap/>
          </w:tcPr>
          <w:p w:rsidR="007C32CE" w:rsidRPr="000E0920" w:rsidRDefault="007C32CE" w:rsidP="007C32CE">
            <w:pPr>
              <w:spacing w:after="0"/>
              <w:jc w:val="center"/>
              <w:rPr>
                <w:sz w:val="22"/>
              </w:rPr>
            </w:pPr>
            <w:r w:rsidRPr="000E0920">
              <w:rPr>
                <w:sz w:val="22"/>
              </w:rPr>
              <w:t>_</w:t>
            </w:r>
          </w:p>
        </w:tc>
        <w:tc>
          <w:tcPr>
            <w:tcW w:w="993" w:type="dxa"/>
            <w:shd w:val="clear" w:color="auto" w:fill="auto"/>
            <w:noWrap/>
          </w:tcPr>
          <w:p w:rsidR="007C32CE" w:rsidRPr="000E0920" w:rsidRDefault="007C32CE" w:rsidP="007C32CE">
            <w:pPr>
              <w:spacing w:after="0"/>
              <w:jc w:val="center"/>
              <w:rPr>
                <w:sz w:val="22"/>
              </w:rPr>
            </w:pPr>
            <w:r w:rsidRPr="000E0920">
              <w:rPr>
                <w:sz w:val="22"/>
              </w:rPr>
              <w:t>_</w:t>
            </w:r>
          </w:p>
        </w:tc>
        <w:tc>
          <w:tcPr>
            <w:tcW w:w="1169" w:type="dxa"/>
          </w:tcPr>
          <w:p w:rsidR="007C32CE" w:rsidRPr="000E0920" w:rsidRDefault="007C32CE" w:rsidP="007C32CE">
            <w:pPr>
              <w:spacing w:after="0"/>
              <w:ind w:right="-49"/>
              <w:jc w:val="center"/>
              <w:rPr>
                <w:sz w:val="22"/>
              </w:rPr>
            </w:pPr>
            <w:r w:rsidRPr="000E0920">
              <w:rPr>
                <w:sz w:val="22"/>
              </w:rPr>
              <w:t>_</w:t>
            </w:r>
          </w:p>
        </w:tc>
      </w:tr>
    </w:tbl>
    <w:p w:rsidR="007C32CE" w:rsidRPr="007C32CE" w:rsidRDefault="007C32CE" w:rsidP="007C32CE">
      <w:pPr>
        <w:spacing w:after="0"/>
        <w:jc w:val="both"/>
        <w:rPr>
          <w:bCs/>
          <w:color w:val="000000"/>
          <w:szCs w:val="24"/>
        </w:rPr>
      </w:pPr>
    </w:p>
    <w:p w:rsidR="007C32CE" w:rsidRDefault="007C32CE" w:rsidP="007C32CE">
      <w:pPr>
        <w:spacing w:after="0"/>
        <w:jc w:val="both"/>
        <w:rPr>
          <w:bCs/>
          <w:color w:val="000000"/>
          <w:szCs w:val="24"/>
        </w:rPr>
      </w:pPr>
    </w:p>
    <w:p w:rsidR="007C32CE" w:rsidRPr="007C32CE" w:rsidRDefault="007C32CE" w:rsidP="007C32CE">
      <w:pPr>
        <w:spacing w:after="0"/>
        <w:jc w:val="right"/>
        <w:rPr>
          <w:bCs/>
          <w:color w:val="000000"/>
          <w:szCs w:val="24"/>
        </w:rPr>
      </w:pPr>
      <w:r w:rsidRPr="007C32CE">
        <w:rPr>
          <w:bCs/>
          <w:color w:val="000000"/>
          <w:szCs w:val="24"/>
        </w:rPr>
        <w:t>УТВЕРЖДЕНО</w:t>
      </w:r>
    </w:p>
    <w:p w:rsidR="007C32CE" w:rsidRPr="007C32CE" w:rsidRDefault="007C32CE" w:rsidP="007C32CE">
      <w:pPr>
        <w:spacing w:after="0"/>
        <w:jc w:val="right"/>
        <w:rPr>
          <w:bCs/>
          <w:color w:val="000000"/>
          <w:szCs w:val="24"/>
        </w:rPr>
      </w:pPr>
      <w:r w:rsidRPr="007C32CE">
        <w:rPr>
          <w:bCs/>
          <w:color w:val="000000"/>
          <w:szCs w:val="24"/>
        </w:rPr>
        <w:t xml:space="preserve">Постановлением администрации </w:t>
      </w:r>
    </w:p>
    <w:p w:rsidR="007C32CE" w:rsidRPr="007C32CE" w:rsidRDefault="007C32CE" w:rsidP="007C32CE">
      <w:pPr>
        <w:spacing w:after="0"/>
        <w:jc w:val="right"/>
        <w:rPr>
          <w:bCs/>
          <w:color w:val="000000"/>
          <w:szCs w:val="24"/>
        </w:rPr>
      </w:pPr>
      <w:r w:rsidRPr="007C32CE">
        <w:rPr>
          <w:bCs/>
          <w:color w:val="000000"/>
          <w:szCs w:val="24"/>
        </w:rPr>
        <w:t>Киренского муниципального района</w:t>
      </w:r>
    </w:p>
    <w:p w:rsidR="000E0920" w:rsidRDefault="007C32CE" w:rsidP="007C32CE">
      <w:pPr>
        <w:spacing w:after="0"/>
        <w:jc w:val="right"/>
        <w:rPr>
          <w:bCs/>
          <w:color w:val="000000"/>
          <w:szCs w:val="24"/>
        </w:rPr>
      </w:pPr>
      <w:r w:rsidRPr="007C32CE">
        <w:rPr>
          <w:bCs/>
          <w:color w:val="000000"/>
          <w:szCs w:val="24"/>
        </w:rPr>
        <w:t>от 31 декабря 2014 г.  № 1446</w:t>
      </w:r>
    </w:p>
    <w:p w:rsidR="000E0920" w:rsidRDefault="007C32CE" w:rsidP="007C32CE">
      <w:pPr>
        <w:spacing w:after="0"/>
        <w:jc w:val="right"/>
        <w:rPr>
          <w:bCs/>
          <w:color w:val="000000"/>
          <w:szCs w:val="24"/>
        </w:rPr>
      </w:pPr>
      <w:r w:rsidRPr="007C32CE">
        <w:rPr>
          <w:bCs/>
          <w:color w:val="000000"/>
          <w:szCs w:val="24"/>
        </w:rPr>
        <w:t xml:space="preserve"> (с изменениями внесенными постановлениями </w:t>
      </w:r>
    </w:p>
    <w:p w:rsidR="007C32CE" w:rsidRPr="007C32CE" w:rsidRDefault="007C32CE" w:rsidP="007C32CE">
      <w:pPr>
        <w:spacing w:after="0"/>
        <w:jc w:val="right"/>
        <w:rPr>
          <w:bCs/>
          <w:color w:val="000000"/>
          <w:szCs w:val="24"/>
        </w:rPr>
      </w:pPr>
      <w:r w:rsidRPr="007C32CE">
        <w:rPr>
          <w:bCs/>
          <w:color w:val="000000"/>
          <w:szCs w:val="24"/>
        </w:rPr>
        <w:t>от 04.06.2015г. №399, от 28.09.2015г. №568)</w:t>
      </w:r>
    </w:p>
    <w:p w:rsidR="007C32CE" w:rsidRPr="007C32CE" w:rsidRDefault="007C32CE" w:rsidP="007C32CE">
      <w:pPr>
        <w:spacing w:after="0"/>
        <w:jc w:val="both"/>
        <w:rPr>
          <w:bCs/>
          <w:color w:val="000000"/>
          <w:szCs w:val="24"/>
        </w:rPr>
      </w:pPr>
    </w:p>
    <w:p w:rsidR="007C32CE" w:rsidRPr="007C32CE" w:rsidRDefault="007C32CE" w:rsidP="007C32CE">
      <w:pPr>
        <w:spacing w:after="0"/>
        <w:jc w:val="center"/>
        <w:rPr>
          <w:b/>
          <w:bCs/>
          <w:color w:val="000000"/>
          <w:szCs w:val="24"/>
        </w:rPr>
      </w:pPr>
      <w:r w:rsidRPr="007C32CE">
        <w:rPr>
          <w:b/>
          <w:bCs/>
          <w:color w:val="000000"/>
          <w:szCs w:val="24"/>
        </w:rPr>
        <w:t xml:space="preserve">ПЛАН МЕРОПРИЯТИЙ ПО РЕАЛИЗАЦИИ МУНИЦИПАЛЬНОЙ  ПРОГРАММЫ </w:t>
      </w:r>
      <w:r w:rsidRPr="007C32CE">
        <w:rPr>
          <w:b/>
          <w:bCs/>
          <w:color w:val="000000"/>
          <w:szCs w:val="24"/>
        </w:rPr>
        <w:br/>
      </w:r>
      <w:r w:rsidRPr="007C32CE">
        <w:rPr>
          <w:b/>
          <w:szCs w:val="24"/>
        </w:rPr>
        <w:t>«ОБЕСПЕЧЕНИЕ СОДЕРЖАНИЯ И УПРАВЛЕНИЯ МУНИЦИПАЛЬНОГО ИМУЩЕСТВА</w:t>
      </w:r>
      <w:r w:rsidRPr="007C32CE">
        <w:rPr>
          <w:b/>
          <w:bCs/>
          <w:color w:val="000000"/>
          <w:szCs w:val="24"/>
        </w:rPr>
        <w:t xml:space="preserve"> на 2015 – 2017 гг.»</w:t>
      </w:r>
      <w:r w:rsidR="00F25ADB">
        <w:rPr>
          <w:b/>
          <w:bCs/>
          <w:color w:val="000000"/>
          <w:szCs w:val="24"/>
        </w:rPr>
        <w:t xml:space="preserve"> </w:t>
      </w:r>
      <w:r w:rsidRPr="007C32CE">
        <w:rPr>
          <w:b/>
          <w:bCs/>
          <w:color w:val="000000"/>
          <w:szCs w:val="24"/>
        </w:rPr>
        <w:t>на 2015 г.</w:t>
      </w:r>
    </w:p>
    <w:tbl>
      <w:tblPr>
        <w:tblW w:w="10288"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14"/>
        <w:gridCol w:w="2956"/>
        <w:gridCol w:w="2460"/>
        <w:gridCol w:w="644"/>
        <w:gridCol w:w="701"/>
        <w:gridCol w:w="1253"/>
        <w:gridCol w:w="14"/>
        <w:gridCol w:w="946"/>
        <w:gridCol w:w="898"/>
      </w:tblGrid>
      <w:tr w:rsidR="007C32CE" w:rsidRPr="000E0920" w:rsidTr="00F25ADB">
        <w:trPr>
          <w:trHeight w:val="366"/>
          <w:jc w:val="center"/>
        </w:trPr>
        <w:tc>
          <w:tcPr>
            <w:tcW w:w="416" w:type="dxa"/>
            <w:gridSpan w:val="2"/>
            <w:vMerge w:val="restart"/>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 п/п</w:t>
            </w:r>
          </w:p>
        </w:tc>
        <w:tc>
          <w:tcPr>
            <w:tcW w:w="2956" w:type="dxa"/>
            <w:vMerge w:val="restart"/>
            <w:tcBorders>
              <w:top w:val="single" w:sz="4" w:space="0" w:color="auto"/>
              <w:left w:val="single" w:sz="4" w:space="0" w:color="auto"/>
              <w:bottom w:val="single" w:sz="4" w:space="0" w:color="auto"/>
              <w:right w:val="single" w:sz="4" w:space="0" w:color="auto"/>
            </w:tcBorders>
            <w:hideMark/>
          </w:tcPr>
          <w:p w:rsidR="007C32CE" w:rsidRPr="00F25ADB" w:rsidRDefault="007C32CE" w:rsidP="007C32CE">
            <w:pPr>
              <w:spacing w:after="0"/>
              <w:ind w:left="-113" w:right="-109"/>
              <w:jc w:val="center"/>
              <w:rPr>
                <w:sz w:val="20"/>
                <w:szCs w:val="20"/>
              </w:rPr>
            </w:pPr>
            <w:r w:rsidRPr="00F25ADB">
              <w:rPr>
                <w:sz w:val="20"/>
                <w:szCs w:val="20"/>
              </w:rPr>
              <w:t>Наименование подпрограммы муниципальной программы, ведомственной целевой программы, основного мероприятия, мероприятия</w:t>
            </w:r>
          </w:p>
        </w:tc>
        <w:tc>
          <w:tcPr>
            <w:tcW w:w="2460" w:type="dxa"/>
            <w:vMerge w:val="restart"/>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07" w:right="-57"/>
              <w:jc w:val="center"/>
              <w:rPr>
                <w:sz w:val="22"/>
              </w:rPr>
            </w:pPr>
            <w:r w:rsidRPr="000E0920">
              <w:rPr>
                <w:sz w:val="22"/>
              </w:rPr>
              <w:t>Ответственный исполнитель</w:t>
            </w:r>
          </w:p>
        </w:tc>
        <w:tc>
          <w:tcPr>
            <w:tcW w:w="1345"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widowControl w:val="0"/>
              <w:autoSpaceDE w:val="0"/>
              <w:autoSpaceDN w:val="0"/>
              <w:adjustRightInd w:val="0"/>
              <w:spacing w:after="0"/>
              <w:ind w:left="-107" w:right="-57"/>
              <w:jc w:val="both"/>
              <w:rPr>
                <w:rFonts w:eastAsia="Calibri"/>
                <w:sz w:val="22"/>
              </w:rPr>
            </w:pPr>
            <w:r w:rsidRPr="000E0920">
              <w:rPr>
                <w:rFonts w:eastAsia="Calibri"/>
                <w:sz w:val="22"/>
              </w:rPr>
              <w:t xml:space="preserve">Срок реализации </w:t>
            </w:r>
          </w:p>
        </w:tc>
        <w:tc>
          <w:tcPr>
            <w:tcW w:w="1253" w:type="dxa"/>
            <w:vMerge w:val="restart"/>
            <w:tcBorders>
              <w:top w:val="single" w:sz="4" w:space="0" w:color="auto"/>
              <w:left w:val="single" w:sz="4" w:space="0" w:color="auto"/>
              <w:bottom w:val="single" w:sz="4" w:space="0" w:color="auto"/>
              <w:right w:val="single" w:sz="4" w:space="0" w:color="auto"/>
            </w:tcBorders>
            <w:hideMark/>
          </w:tcPr>
          <w:p w:rsidR="007C32CE" w:rsidRPr="00F25ADB" w:rsidRDefault="007C32CE" w:rsidP="00F25ADB">
            <w:pPr>
              <w:spacing w:after="0"/>
              <w:ind w:left="-107" w:right="-57"/>
              <w:jc w:val="center"/>
              <w:rPr>
                <w:sz w:val="20"/>
                <w:szCs w:val="20"/>
              </w:rPr>
            </w:pPr>
            <w:r w:rsidRPr="00F25ADB">
              <w:rPr>
                <w:sz w:val="20"/>
                <w:szCs w:val="20"/>
              </w:rPr>
              <w:t>Наименование показателя объема мероприятия</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32CE" w:rsidRPr="00F25ADB" w:rsidRDefault="007C32CE" w:rsidP="00F25ADB">
            <w:pPr>
              <w:spacing w:after="0"/>
              <w:ind w:left="-107" w:right="-57"/>
              <w:jc w:val="center"/>
              <w:rPr>
                <w:sz w:val="20"/>
                <w:szCs w:val="20"/>
              </w:rPr>
            </w:pPr>
            <w:r w:rsidRPr="00F25ADB">
              <w:rPr>
                <w:sz w:val="20"/>
                <w:szCs w:val="20"/>
              </w:rPr>
              <w:t>Значения показателя объема мероприятия (очередной год)</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7C32CE" w:rsidRPr="00F25ADB" w:rsidRDefault="007C32CE" w:rsidP="00F25ADB">
            <w:pPr>
              <w:spacing w:after="0"/>
              <w:ind w:left="-107" w:right="-57"/>
              <w:jc w:val="center"/>
              <w:rPr>
                <w:sz w:val="20"/>
                <w:szCs w:val="20"/>
              </w:rPr>
            </w:pPr>
            <w:r w:rsidRPr="00F25ADB">
              <w:rPr>
                <w:sz w:val="20"/>
                <w:szCs w:val="20"/>
              </w:rPr>
              <w:t>Объем ресурсного обеспечения (очередной год), тыс. руб.</w:t>
            </w:r>
          </w:p>
        </w:tc>
      </w:tr>
      <w:tr w:rsidR="007C32CE" w:rsidRPr="000E0920" w:rsidTr="00F25ADB">
        <w:trPr>
          <w:jc w:val="center"/>
        </w:trPr>
        <w:tc>
          <w:tcPr>
            <w:tcW w:w="416" w:type="dxa"/>
            <w:gridSpan w:val="2"/>
            <w:vMerge/>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57" w:right="-57"/>
              <w:jc w:val="both"/>
              <w:rPr>
                <w:sz w:val="22"/>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13" w:right="-109"/>
              <w:jc w:val="center"/>
              <w:rPr>
                <w:sz w:val="22"/>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p>
        </w:tc>
        <w:tc>
          <w:tcPr>
            <w:tcW w:w="644"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widowControl w:val="0"/>
              <w:autoSpaceDE w:val="0"/>
              <w:autoSpaceDN w:val="0"/>
              <w:adjustRightInd w:val="0"/>
              <w:spacing w:after="0"/>
              <w:ind w:left="-107" w:right="-57"/>
              <w:jc w:val="both"/>
              <w:rPr>
                <w:rFonts w:eastAsia="Calibri"/>
                <w:sz w:val="22"/>
              </w:rPr>
            </w:pPr>
            <w:r w:rsidRPr="000E0920">
              <w:rPr>
                <w:rFonts w:eastAsia="Calibri"/>
                <w:sz w:val="22"/>
              </w:rPr>
              <w:t>с (месяц/год)</w:t>
            </w:r>
          </w:p>
        </w:tc>
        <w:tc>
          <w:tcPr>
            <w:tcW w:w="701"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widowControl w:val="0"/>
              <w:autoSpaceDE w:val="0"/>
              <w:autoSpaceDN w:val="0"/>
              <w:adjustRightInd w:val="0"/>
              <w:spacing w:after="0"/>
              <w:ind w:left="-107" w:right="-57"/>
              <w:jc w:val="both"/>
              <w:rPr>
                <w:rFonts w:eastAsia="Calibri"/>
                <w:sz w:val="22"/>
              </w:rPr>
            </w:pPr>
            <w:r w:rsidRPr="000E0920">
              <w:rPr>
                <w:rFonts w:eastAsia="Calibri"/>
                <w:sz w:val="22"/>
              </w:rPr>
              <w:t>по (месяц/год)</w:t>
            </w: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F25ADB">
            <w:pPr>
              <w:spacing w:after="0"/>
              <w:ind w:left="-107" w:right="-57"/>
              <w:jc w:val="center"/>
              <w:rPr>
                <w:sz w:val="22"/>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F25ADB">
            <w:pPr>
              <w:spacing w:after="0"/>
              <w:ind w:left="-107" w:right="-57"/>
              <w:jc w:val="center"/>
              <w:rPr>
                <w:sz w:val="22"/>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F25ADB">
            <w:pPr>
              <w:spacing w:after="0"/>
              <w:ind w:left="-107" w:right="-57"/>
              <w:jc w:val="center"/>
              <w:rPr>
                <w:sz w:val="22"/>
              </w:rPr>
            </w:pP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57" w:right="-57"/>
              <w:jc w:val="both"/>
              <w:rPr>
                <w:sz w:val="22"/>
              </w:rPr>
            </w:pPr>
            <w:r w:rsidRPr="000E0920">
              <w:rPr>
                <w:sz w:val="22"/>
              </w:rPr>
              <w:t>1</w:t>
            </w:r>
          </w:p>
        </w:tc>
        <w:tc>
          <w:tcPr>
            <w:tcW w:w="2956"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sz w:val="22"/>
              </w:rPr>
            </w:pPr>
            <w:r w:rsidRPr="000E0920">
              <w:rPr>
                <w:sz w:val="22"/>
              </w:rPr>
              <w:t>2</w:t>
            </w:r>
          </w:p>
        </w:tc>
        <w:tc>
          <w:tcPr>
            <w:tcW w:w="2460"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3</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widowControl w:val="0"/>
              <w:autoSpaceDE w:val="0"/>
              <w:autoSpaceDN w:val="0"/>
              <w:adjustRightInd w:val="0"/>
              <w:spacing w:after="0"/>
              <w:ind w:left="-107" w:right="-57"/>
              <w:jc w:val="both"/>
              <w:rPr>
                <w:rFonts w:eastAsia="Calibri"/>
                <w:sz w:val="22"/>
              </w:rPr>
            </w:pPr>
            <w:r w:rsidRPr="000E0920">
              <w:rPr>
                <w:rFonts w:eastAsia="Calibri"/>
                <w:sz w:val="22"/>
              </w:rPr>
              <w:t>4</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widowControl w:val="0"/>
              <w:autoSpaceDE w:val="0"/>
              <w:autoSpaceDN w:val="0"/>
              <w:adjustRightInd w:val="0"/>
              <w:spacing w:after="0"/>
              <w:ind w:left="-107" w:right="-57"/>
              <w:jc w:val="both"/>
              <w:rPr>
                <w:rFonts w:eastAsia="Calibri"/>
                <w:sz w:val="22"/>
              </w:rPr>
            </w:pPr>
            <w:r w:rsidRPr="000E0920">
              <w:rPr>
                <w:rFonts w:eastAsia="Calibri"/>
                <w:sz w:val="22"/>
              </w:rPr>
              <w:t>5</w:t>
            </w:r>
          </w:p>
        </w:tc>
        <w:tc>
          <w:tcPr>
            <w:tcW w:w="1253"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6</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7</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8</w:t>
            </w: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1.</w:t>
            </w:r>
          </w:p>
        </w:tc>
        <w:tc>
          <w:tcPr>
            <w:tcW w:w="2956"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b/>
                <w:sz w:val="22"/>
              </w:rPr>
            </w:pPr>
            <w:r w:rsidRPr="000E0920">
              <w:rPr>
                <w:b/>
                <w:sz w:val="22"/>
              </w:rPr>
              <w:t>Программа</w:t>
            </w:r>
          </w:p>
          <w:p w:rsidR="007C32CE" w:rsidRPr="000E0920" w:rsidRDefault="007C32CE" w:rsidP="007C32CE">
            <w:pPr>
              <w:spacing w:after="0"/>
              <w:ind w:left="-113" w:right="-109"/>
              <w:jc w:val="center"/>
              <w:rPr>
                <w:sz w:val="22"/>
              </w:rPr>
            </w:pPr>
            <w:r w:rsidRPr="000E0920">
              <w:rPr>
                <w:sz w:val="22"/>
              </w:rPr>
              <w:t xml:space="preserve">«Обеспечение содержания и управления муниципального имущества </w:t>
            </w:r>
            <w:r w:rsidRPr="000E0920">
              <w:rPr>
                <w:bCs/>
                <w:color w:val="000000"/>
                <w:sz w:val="22"/>
              </w:rPr>
              <w:t>на 2015 – 2017 гг.»</w:t>
            </w:r>
          </w:p>
        </w:tc>
        <w:tc>
          <w:tcPr>
            <w:tcW w:w="2460"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Отдел по управлению муниципальным имуществом  комитета по имуществу и ЖКХ администрации Киренского муниципального района (далее ОУМИ)</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01.012015г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31.12.2015г</w:t>
            </w:r>
          </w:p>
        </w:tc>
        <w:tc>
          <w:tcPr>
            <w:tcW w:w="1253"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color w:val="000000"/>
                <w:sz w:val="22"/>
              </w:rPr>
              <w:t>количество объектов (ед.)</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72</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b/>
                <w:sz w:val="22"/>
              </w:rPr>
            </w:pPr>
            <w:r w:rsidRPr="000E0920">
              <w:rPr>
                <w:b/>
                <w:sz w:val="22"/>
              </w:rPr>
              <w:t>7277,14</w:t>
            </w:r>
          </w:p>
        </w:tc>
      </w:tr>
      <w:tr w:rsidR="007C32CE" w:rsidRPr="000E0920" w:rsidTr="00F25ADB">
        <w:trPr>
          <w:trHeight w:val="166"/>
          <w:jc w:val="center"/>
        </w:trPr>
        <w:tc>
          <w:tcPr>
            <w:tcW w:w="416"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1.1</w:t>
            </w:r>
          </w:p>
        </w:tc>
        <w:tc>
          <w:tcPr>
            <w:tcW w:w="2956"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b/>
                <w:sz w:val="22"/>
              </w:rPr>
            </w:pPr>
            <w:r w:rsidRPr="000E0920">
              <w:rPr>
                <w:b/>
                <w:sz w:val="22"/>
              </w:rPr>
              <w:t>Основное мероприятие</w:t>
            </w:r>
          </w:p>
          <w:p w:rsidR="007C32CE" w:rsidRPr="000E0920" w:rsidRDefault="007C32CE" w:rsidP="007C32CE">
            <w:pPr>
              <w:spacing w:after="0"/>
              <w:ind w:left="-113" w:right="-109"/>
              <w:jc w:val="center"/>
              <w:rPr>
                <w:sz w:val="22"/>
              </w:rPr>
            </w:pPr>
            <w:r w:rsidRPr="000E0920">
              <w:rPr>
                <w:sz w:val="22"/>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Киренский район</w:t>
            </w:r>
          </w:p>
        </w:tc>
        <w:tc>
          <w:tcPr>
            <w:tcW w:w="2460"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ОУМИ</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01.062015г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15.08.2015г</w:t>
            </w:r>
          </w:p>
        </w:tc>
        <w:tc>
          <w:tcPr>
            <w:tcW w:w="1253"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color w:val="000000"/>
                <w:sz w:val="22"/>
              </w:rPr>
              <w:t>количество объектов (ед.)</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25</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b/>
                <w:sz w:val="22"/>
              </w:rPr>
            </w:pPr>
            <w:r w:rsidRPr="000E0920">
              <w:rPr>
                <w:b/>
                <w:sz w:val="22"/>
              </w:rPr>
              <w:t>338,8</w:t>
            </w: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1.2.</w:t>
            </w:r>
          </w:p>
        </w:tc>
        <w:tc>
          <w:tcPr>
            <w:tcW w:w="2956"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b/>
                <w:sz w:val="22"/>
              </w:rPr>
            </w:pPr>
            <w:r w:rsidRPr="000E0920">
              <w:rPr>
                <w:b/>
                <w:sz w:val="22"/>
              </w:rPr>
              <w:t>Основное мероприятие</w:t>
            </w:r>
          </w:p>
          <w:p w:rsidR="007C32CE" w:rsidRPr="000E0920" w:rsidRDefault="007C32CE" w:rsidP="007C32CE">
            <w:pPr>
              <w:spacing w:after="0"/>
              <w:ind w:left="-113" w:right="-109"/>
              <w:jc w:val="center"/>
              <w:rPr>
                <w:sz w:val="22"/>
              </w:rPr>
            </w:pPr>
            <w:r w:rsidRPr="000E0920">
              <w:rPr>
                <w:sz w:val="22"/>
              </w:rPr>
              <w:t xml:space="preserve">Обеспечение независимой оценки в целях управления и распоряжения землями, государственная собственность на которые не разграничена и находящимися </w:t>
            </w:r>
            <w:r w:rsidRPr="000E0920">
              <w:rPr>
                <w:sz w:val="22"/>
              </w:rPr>
              <w:lastRenderedPageBreak/>
              <w:t>на территории Киренского района</w:t>
            </w:r>
          </w:p>
        </w:tc>
        <w:tc>
          <w:tcPr>
            <w:tcW w:w="2460"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lastRenderedPageBreak/>
              <w:t>ОУМИ</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01.062015г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15.08.2015г</w:t>
            </w:r>
          </w:p>
        </w:tc>
        <w:tc>
          <w:tcPr>
            <w:tcW w:w="1253"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color w:val="000000"/>
                <w:sz w:val="22"/>
              </w:rPr>
              <w:t>количество объектов (ед.)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38</w:t>
            </w:r>
          </w:p>
        </w:tc>
        <w:tc>
          <w:tcPr>
            <w:tcW w:w="898"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214,2</w:t>
            </w: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lastRenderedPageBreak/>
              <w:t>1.3.</w:t>
            </w:r>
          </w:p>
        </w:tc>
        <w:tc>
          <w:tcPr>
            <w:tcW w:w="2956"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b/>
                <w:sz w:val="22"/>
              </w:rPr>
            </w:pPr>
            <w:r w:rsidRPr="000E0920">
              <w:rPr>
                <w:b/>
                <w:sz w:val="22"/>
              </w:rPr>
              <w:t>Основное мероприятие</w:t>
            </w:r>
          </w:p>
          <w:p w:rsidR="007C32CE" w:rsidRPr="000E0920" w:rsidRDefault="007C32CE" w:rsidP="007C32CE">
            <w:pPr>
              <w:spacing w:after="0"/>
              <w:ind w:left="-113" w:right="-109"/>
              <w:jc w:val="center"/>
              <w:rPr>
                <w:sz w:val="22"/>
              </w:rPr>
            </w:pPr>
            <w:r w:rsidRPr="000E0920">
              <w:rPr>
                <w:color w:val="000000"/>
                <w:sz w:val="22"/>
              </w:rPr>
              <w:t>Обеспечение формирования, постановки на кадастровый учет и государственной регистрации права  на земельные участки под объектами недвижимости, находящимися в муниципальной собственности муниципального образования Киренский район</w:t>
            </w:r>
          </w:p>
        </w:tc>
        <w:tc>
          <w:tcPr>
            <w:tcW w:w="2460"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07" w:right="-57"/>
              <w:jc w:val="center"/>
              <w:rPr>
                <w:sz w:val="22"/>
              </w:rPr>
            </w:pPr>
            <w:r w:rsidRPr="000E0920">
              <w:rPr>
                <w:sz w:val="22"/>
              </w:rPr>
              <w:t>ОУМИ</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01.052015г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31.05.2015г</w:t>
            </w:r>
          </w:p>
        </w:tc>
        <w:tc>
          <w:tcPr>
            <w:tcW w:w="1253"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color w:val="000000"/>
                <w:sz w:val="22"/>
              </w:rPr>
              <w:t>количество земельных участков (ед.)</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6</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186,7</w:t>
            </w: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1.4.</w:t>
            </w:r>
          </w:p>
        </w:tc>
        <w:tc>
          <w:tcPr>
            <w:tcW w:w="2956"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b/>
                <w:sz w:val="22"/>
              </w:rPr>
            </w:pPr>
            <w:r w:rsidRPr="000E0920">
              <w:rPr>
                <w:b/>
                <w:sz w:val="22"/>
              </w:rPr>
              <w:t>Основное мероприятие</w:t>
            </w:r>
          </w:p>
          <w:p w:rsidR="007C32CE" w:rsidRPr="000E0920" w:rsidRDefault="007C32CE" w:rsidP="007C32CE">
            <w:pPr>
              <w:spacing w:after="0"/>
              <w:ind w:left="-113" w:right="-109"/>
              <w:jc w:val="center"/>
              <w:rPr>
                <w:sz w:val="22"/>
              </w:rPr>
            </w:pPr>
            <w:r w:rsidRPr="000E0920">
              <w:rPr>
                <w:sz w:val="22"/>
              </w:rPr>
              <w:t>Обеспечение деятельности по сопровождению и реализации операций, связанных с охраной  объектов муниципальной собственности</w:t>
            </w:r>
          </w:p>
        </w:tc>
        <w:tc>
          <w:tcPr>
            <w:tcW w:w="2460"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07" w:right="-57"/>
              <w:jc w:val="center"/>
              <w:rPr>
                <w:sz w:val="22"/>
              </w:rPr>
            </w:pPr>
            <w:r w:rsidRPr="000E0920">
              <w:rPr>
                <w:sz w:val="22"/>
              </w:rPr>
              <w:t>ОУМИ</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01.012015г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31.122015г</w:t>
            </w:r>
          </w:p>
        </w:tc>
        <w:tc>
          <w:tcPr>
            <w:tcW w:w="1253"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color w:val="000000"/>
                <w:sz w:val="22"/>
              </w:rPr>
              <w:t>количество объектов (ед.)</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2</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b/>
                <w:sz w:val="22"/>
              </w:rPr>
            </w:pPr>
            <w:r w:rsidRPr="000E0920">
              <w:rPr>
                <w:b/>
                <w:sz w:val="22"/>
              </w:rPr>
              <w:t>856,1</w:t>
            </w: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57" w:right="-57"/>
              <w:jc w:val="both"/>
              <w:rPr>
                <w:sz w:val="22"/>
              </w:rPr>
            </w:pPr>
          </w:p>
          <w:p w:rsidR="007C32CE" w:rsidRPr="000E0920" w:rsidRDefault="007C32CE" w:rsidP="007C32CE">
            <w:pPr>
              <w:spacing w:after="0"/>
              <w:ind w:left="-57" w:right="-57"/>
              <w:jc w:val="both"/>
              <w:rPr>
                <w:sz w:val="22"/>
              </w:rPr>
            </w:pPr>
            <w:r w:rsidRPr="000E0920">
              <w:rPr>
                <w:sz w:val="22"/>
              </w:rPr>
              <w:t>1.5.</w:t>
            </w:r>
          </w:p>
        </w:tc>
        <w:tc>
          <w:tcPr>
            <w:tcW w:w="2956"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13" w:right="-109"/>
              <w:jc w:val="center"/>
              <w:rPr>
                <w:b/>
                <w:sz w:val="22"/>
              </w:rPr>
            </w:pPr>
          </w:p>
          <w:p w:rsidR="007C32CE" w:rsidRPr="000E0920" w:rsidRDefault="007C32CE" w:rsidP="007C32CE">
            <w:pPr>
              <w:spacing w:after="0"/>
              <w:ind w:left="-113" w:right="-109"/>
              <w:jc w:val="center"/>
              <w:rPr>
                <w:b/>
                <w:sz w:val="22"/>
              </w:rPr>
            </w:pPr>
            <w:r w:rsidRPr="000E0920">
              <w:rPr>
                <w:b/>
                <w:sz w:val="22"/>
              </w:rPr>
              <w:t>мероприятие</w:t>
            </w:r>
          </w:p>
          <w:p w:rsidR="007C32CE" w:rsidRPr="000E0920" w:rsidRDefault="007C32CE" w:rsidP="007C32CE">
            <w:pPr>
              <w:spacing w:after="0"/>
              <w:ind w:left="-113" w:right="-109"/>
              <w:jc w:val="center"/>
              <w:rPr>
                <w:sz w:val="22"/>
              </w:rPr>
            </w:pPr>
            <w:r w:rsidRPr="000E0920">
              <w:rPr>
                <w:sz w:val="22"/>
              </w:rPr>
              <w:t>Обеспечение содержания объектов муниципальной собственности</w:t>
            </w:r>
          </w:p>
        </w:tc>
        <w:tc>
          <w:tcPr>
            <w:tcW w:w="2460"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07" w:right="-57"/>
              <w:jc w:val="center"/>
              <w:rPr>
                <w:sz w:val="22"/>
              </w:rPr>
            </w:pPr>
            <w:r w:rsidRPr="000E0920">
              <w:rPr>
                <w:sz w:val="22"/>
              </w:rPr>
              <w:t>ОУМИ</w:t>
            </w:r>
          </w:p>
        </w:tc>
        <w:tc>
          <w:tcPr>
            <w:tcW w:w="644"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both"/>
              <w:rPr>
                <w:sz w:val="22"/>
              </w:rPr>
            </w:pPr>
          </w:p>
          <w:p w:rsidR="007C32CE" w:rsidRPr="000E0920" w:rsidRDefault="007C32CE" w:rsidP="007C32CE">
            <w:pPr>
              <w:spacing w:after="0"/>
              <w:ind w:left="-107" w:right="-57"/>
              <w:jc w:val="both"/>
              <w:rPr>
                <w:sz w:val="22"/>
              </w:rPr>
            </w:pPr>
            <w:r w:rsidRPr="000E0920">
              <w:rPr>
                <w:sz w:val="22"/>
              </w:rPr>
              <w:t>15.052015г</w:t>
            </w:r>
          </w:p>
        </w:tc>
        <w:tc>
          <w:tcPr>
            <w:tcW w:w="701"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both"/>
              <w:rPr>
                <w:sz w:val="22"/>
              </w:rPr>
            </w:pPr>
          </w:p>
          <w:p w:rsidR="007C32CE" w:rsidRPr="000E0920" w:rsidRDefault="007C32CE" w:rsidP="007C32CE">
            <w:pPr>
              <w:spacing w:after="0"/>
              <w:ind w:left="-107" w:right="-57"/>
              <w:jc w:val="both"/>
              <w:rPr>
                <w:sz w:val="22"/>
              </w:rPr>
            </w:pPr>
            <w:r w:rsidRPr="000E0920">
              <w:rPr>
                <w:sz w:val="22"/>
              </w:rPr>
              <w:t>30.05.2015г</w:t>
            </w:r>
          </w:p>
        </w:tc>
        <w:tc>
          <w:tcPr>
            <w:tcW w:w="1253"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p>
          <w:p w:rsidR="007C32CE" w:rsidRPr="000E0920" w:rsidRDefault="007C32CE" w:rsidP="007C32CE">
            <w:pPr>
              <w:spacing w:after="0"/>
              <w:ind w:left="-107" w:right="-57"/>
              <w:jc w:val="center"/>
              <w:rPr>
                <w:sz w:val="22"/>
              </w:rPr>
            </w:pPr>
          </w:p>
          <w:p w:rsidR="007C32CE" w:rsidRPr="000E0920" w:rsidRDefault="007C32CE" w:rsidP="007C32CE">
            <w:pPr>
              <w:spacing w:after="0"/>
              <w:ind w:left="-107" w:right="-57"/>
              <w:jc w:val="center"/>
              <w:rPr>
                <w:sz w:val="22"/>
              </w:rPr>
            </w:pPr>
            <w:r w:rsidRPr="000E0920">
              <w:rPr>
                <w:color w:val="000000"/>
                <w:sz w:val="22"/>
              </w:rPr>
              <w:t>количество объектов (ед.)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p>
          <w:p w:rsidR="007C32CE" w:rsidRPr="000E0920" w:rsidRDefault="007C32CE" w:rsidP="007C32CE">
            <w:pPr>
              <w:spacing w:after="0"/>
              <w:ind w:left="-107" w:right="-57"/>
              <w:jc w:val="center"/>
              <w:rPr>
                <w:sz w:val="22"/>
              </w:rPr>
            </w:pPr>
          </w:p>
          <w:p w:rsidR="007C32CE" w:rsidRPr="000E0920" w:rsidRDefault="007C32CE" w:rsidP="007C32CE">
            <w:pPr>
              <w:spacing w:after="0"/>
              <w:ind w:left="-107" w:right="-57"/>
              <w:jc w:val="center"/>
              <w:rPr>
                <w:sz w:val="22"/>
              </w:rPr>
            </w:pPr>
            <w:r w:rsidRPr="000E0920">
              <w:rPr>
                <w:sz w:val="22"/>
              </w:rPr>
              <w:t>8</w:t>
            </w:r>
          </w:p>
        </w:tc>
        <w:tc>
          <w:tcPr>
            <w:tcW w:w="898"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p>
          <w:p w:rsidR="007C32CE" w:rsidRPr="000E0920" w:rsidRDefault="007C32CE" w:rsidP="007C32CE">
            <w:pPr>
              <w:spacing w:after="0"/>
              <w:ind w:left="-107" w:right="-57"/>
              <w:jc w:val="center"/>
              <w:rPr>
                <w:sz w:val="22"/>
              </w:rPr>
            </w:pPr>
            <w:r w:rsidRPr="000E0920">
              <w:rPr>
                <w:sz w:val="22"/>
              </w:rPr>
              <w:t>4228,84</w:t>
            </w:r>
          </w:p>
        </w:tc>
      </w:tr>
      <w:tr w:rsidR="007C32CE" w:rsidRPr="000E0920" w:rsidTr="00F25ADB">
        <w:trPr>
          <w:jc w:val="center"/>
        </w:trPr>
        <w:tc>
          <w:tcPr>
            <w:tcW w:w="416" w:type="dxa"/>
            <w:gridSpan w:val="2"/>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57" w:right="-57"/>
              <w:jc w:val="both"/>
              <w:rPr>
                <w:sz w:val="22"/>
              </w:rPr>
            </w:pPr>
            <w:r w:rsidRPr="000E0920">
              <w:rPr>
                <w:sz w:val="22"/>
              </w:rPr>
              <w:t>1.6.</w:t>
            </w:r>
          </w:p>
        </w:tc>
        <w:tc>
          <w:tcPr>
            <w:tcW w:w="2956"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13" w:right="-109"/>
              <w:jc w:val="center"/>
              <w:rPr>
                <w:b/>
                <w:sz w:val="22"/>
              </w:rPr>
            </w:pPr>
            <w:r w:rsidRPr="000E0920">
              <w:rPr>
                <w:b/>
                <w:sz w:val="22"/>
              </w:rPr>
              <w:t>мероприятие</w:t>
            </w:r>
          </w:p>
          <w:p w:rsidR="007C32CE" w:rsidRPr="000E0920" w:rsidRDefault="007C32CE" w:rsidP="007C32CE">
            <w:pPr>
              <w:spacing w:after="0"/>
              <w:ind w:left="-113" w:right="-109"/>
              <w:jc w:val="center"/>
              <w:rPr>
                <w:sz w:val="22"/>
              </w:rPr>
            </w:pPr>
            <w:r w:rsidRPr="000E0920">
              <w:rPr>
                <w:sz w:val="22"/>
              </w:rPr>
              <w:t>Приобретение муниципального имущества</w:t>
            </w:r>
          </w:p>
        </w:tc>
        <w:tc>
          <w:tcPr>
            <w:tcW w:w="2460"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07" w:right="-57"/>
              <w:jc w:val="center"/>
              <w:rPr>
                <w:sz w:val="22"/>
              </w:rPr>
            </w:pPr>
            <w:r w:rsidRPr="000E0920">
              <w:rPr>
                <w:sz w:val="22"/>
              </w:rPr>
              <w:t>бухгалтерия</w:t>
            </w:r>
          </w:p>
        </w:tc>
        <w:tc>
          <w:tcPr>
            <w:tcW w:w="644"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both"/>
              <w:rPr>
                <w:sz w:val="22"/>
              </w:rPr>
            </w:pPr>
            <w:r w:rsidRPr="000E0920">
              <w:rPr>
                <w:sz w:val="22"/>
              </w:rPr>
              <w:t>01.01.</w:t>
            </w:r>
          </w:p>
          <w:p w:rsidR="007C32CE" w:rsidRPr="000E0920" w:rsidRDefault="007C32CE" w:rsidP="007C32CE">
            <w:pPr>
              <w:spacing w:after="0"/>
              <w:ind w:left="-107" w:right="-57"/>
              <w:jc w:val="both"/>
              <w:rPr>
                <w:sz w:val="22"/>
              </w:rPr>
            </w:pPr>
            <w:r w:rsidRPr="000E0920">
              <w:rPr>
                <w:sz w:val="22"/>
              </w:rPr>
              <w:t>2015г.</w:t>
            </w:r>
          </w:p>
        </w:tc>
        <w:tc>
          <w:tcPr>
            <w:tcW w:w="701"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both"/>
              <w:rPr>
                <w:sz w:val="22"/>
              </w:rPr>
            </w:pPr>
            <w:r w:rsidRPr="000E0920">
              <w:rPr>
                <w:sz w:val="22"/>
              </w:rPr>
              <w:t>31.12.2015г.</w:t>
            </w:r>
          </w:p>
        </w:tc>
        <w:tc>
          <w:tcPr>
            <w:tcW w:w="1253"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(ед)</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1</w:t>
            </w:r>
          </w:p>
        </w:tc>
        <w:tc>
          <w:tcPr>
            <w:tcW w:w="898"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b/>
                <w:sz w:val="22"/>
              </w:rPr>
            </w:pPr>
            <w:r w:rsidRPr="000E0920">
              <w:rPr>
                <w:b/>
                <w:sz w:val="22"/>
              </w:rPr>
              <w:t>1452,5</w:t>
            </w:r>
          </w:p>
        </w:tc>
      </w:tr>
      <w:tr w:rsidR="007C32CE" w:rsidRPr="000E0920" w:rsidTr="00F25ADB">
        <w:trPr>
          <w:trHeight w:val="548"/>
          <w:jc w:val="center"/>
        </w:trPr>
        <w:tc>
          <w:tcPr>
            <w:tcW w:w="402"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2</w:t>
            </w:r>
          </w:p>
        </w:tc>
        <w:tc>
          <w:tcPr>
            <w:tcW w:w="2970"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b/>
                <w:sz w:val="22"/>
              </w:rPr>
            </w:pPr>
            <w:r w:rsidRPr="000E0920">
              <w:rPr>
                <w:b/>
                <w:sz w:val="22"/>
              </w:rPr>
              <w:t>Подпрограмма 1</w:t>
            </w:r>
          </w:p>
          <w:p w:rsidR="007C32CE" w:rsidRPr="000E0920" w:rsidRDefault="007C32CE" w:rsidP="007C32CE">
            <w:pPr>
              <w:spacing w:after="0"/>
              <w:ind w:left="-113" w:right="-109"/>
              <w:jc w:val="center"/>
              <w:rPr>
                <w:sz w:val="22"/>
              </w:rPr>
            </w:pPr>
            <w:r w:rsidRPr="000E0920">
              <w:rPr>
                <w:color w:val="000000"/>
                <w:sz w:val="22"/>
              </w:rPr>
              <w:t>Проектные работы»</w:t>
            </w:r>
          </w:p>
        </w:tc>
        <w:tc>
          <w:tcPr>
            <w:tcW w:w="2460"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pStyle w:val="a5"/>
              <w:ind w:left="-107" w:right="-57"/>
              <w:jc w:val="center"/>
              <w:rPr>
                <w:sz w:val="22"/>
                <w:szCs w:val="22"/>
              </w:rPr>
            </w:pPr>
            <w:r w:rsidRPr="000E0920">
              <w:rPr>
                <w:color w:val="000000"/>
                <w:sz w:val="22"/>
                <w:szCs w:val="22"/>
              </w:rPr>
              <w:t>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01.012015г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31.12.2015г</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Х</w:t>
            </w:r>
          </w:p>
        </w:tc>
        <w:tc>
          <w:tcPr>
            <w:tcW w:w="946"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Х</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b/>
                <w:sz w:val="22"/>
              </w:rPr>
            </w:pPr>
            <w:r w:rsidRPr="000E0920">
              <w:rPr>
                <w:b/>
                <w:sz w:val="22"/>
              </w:rPr>
              <w:t>879,871</w:t>
            </w:r>
          </w:p>
        </w:tc>
      </w:tr>
      <w:tr w:rsidR="007C32CE" w:rsidRPr="000E0920" w:rsidTr="00F25ADB">
        <w:trPr>
          <w:trHeight w:val="548"/>
          <w:jc w:val="center"/>
        </w:trPr>
        <w:tc>
          <w:tcPr>
            <w:tcW w:w="402"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57" w:right="-57"/>
              <w:jc w:val="both"/>
              <w:rPr>
                <w:sz w:val="22"/>
              </w:rPr>
            </w:pPr>
            <w:r w:rsidRPr="000E0920">
              <w:rPr>
                <w:sz w:val="22"/>
              </w:rPr>
              <w:t>2.1</w:t>
            </w:r>
          </w:p>
        </w:tc>
        <w:tc>
          <w:tcPr>
            <w:tcW w:w="2970" w:type="dxa"/>
            <w:gridSpan w:val="2"/>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13" w:right="-109"/>
              <w:jc w:val="center"/>
              <w:rPr>
                <w:sz w:val="22"/>
              </w:rPr>
            </w:pPr>
            <w:r w:rsidRPr="000E0920">
              <w:rPr>
                <w:b/>
                <w:sz w:val="22"/>
              </w:rPr>
              <w:t xml:space="preserve">Основное мероприятие 1 </w:t>
            </w:r>
            <w:r w:rsidRPr="000E0920">
              <w:rPr>
                <w:sz w:val="22"/>
              </w:rPr>
              <w:t>разработка проектно-сметной документации на строительство, реконструкцию и капитальный ремонт объектов администрации Киренского муниципального района</w:t>
            </w:r>
          </w:p>
        </w:tc>
        <w:tc>
          <w:tcPr>
            <w:tcW w:w="2460" w:type="dxa"/>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ind w:left="-107" w:right="-57"/>
              <w:jc w:val="center"/>
              <w:rPr>
                <w:sz w:val="22"/>
              </w:rPr>
            </w:pPr>
            <w:r w:rsidRPr="000E0920">
              <w:rPr>
                <w:color w:val="000000"/>
                <w:sz w:val="22"/>
              </w:rPr>
              <w:t>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tc>
        <w:tc>
          <w:tcPr>
            <w:tcW w:w="644"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01.012015г</w:t>
            </w:r>
          </w:p>
        </w:tc>
        <w:tc>
          <w:tcPr>
            <w:tcW w:w="701"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both"/>
              <w:rPr>
                <w:sz w:val="22"/>
              </w:rPr>
            </w:pPr>
            <w:r w:rsidRPr="000E0920">
              <w:rPr>
                <w:sz w:val="22"/>
              </w:rPr>
              <w:t>31.12.2015г</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 шт.)</w:t>
            </w:r>
          </w:p>
          <w:p w:rsidR="007C32CE" w:rsidRPr="000E0920" w:rsidRDefault="007C32CE" w:rsidP="007C32CE">
            <w:pPr>
              <w:spacing w:after="0"/>
              <w:ind w:left="-107" w:right="-57"/>
              <w:jc w:val="center"/>
              <w:rPr>
                <w:sz w:val="22"/>
              </w:rPr>
            </w:pPr>
            <w:r w:rsidRPr="000E0920">
              <w:rPr>
                <w:sz w:val="22"/>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sz w:val="22"/>
              </w:rPr>
            </w:pPr>
            <w:r w:rsidRPr="000E0920">
              <w:rPr>
                <w:sz w:val="22"/>
              </w:rPr>
              <w:t>4</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7C32CE">
            <w:pPr>
              <w:spacing w:after="0"/>
              <w:ind w:left="-107" w:right="-57"/>
              <w:jc w:val="center"/>
              <w:rPr>
                <w:b/>
                <w:sz w:val="22"/>
              </w:rPr>
            </w:pPr>
            <w:r w:rsidRPr="000E0920">
              <w:rPr>
                <w:b/>
                <w:sz w:val="22"/>
              </w:rPr>
              <w:t>724,117</w:t>
            </w:r>
          </w:p>
        </w:tc>
      </w:tr>
      <w:tr w:rsidR="007C32CE" w:rsidRPr="000E0920" w:rsidTr="00F25ADB">
        <w:trPr>
          <w:trHeight w:val="548"/>
          <w:jc w:val="center"/>
        </w:trPr>
        <w:tc>
          <w:tcPr>
            <w:tcW w:w="402"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57" w:right="-57"/>
              <w:jc w:val="both"/>
              <w:rPr>
                <w:sz w:val="22"/>
              </w:rPr>
            </w:pPr>
            <w:r w:rsidRPr="000E0920">
              <w:rPr>
                <w:sz w:val="22"/>
              </w:rPr>
              <w:t>2.2.</w:t>
            </w:r>
          </w:p>
        </w:tc>
        <w:tc>
          <w:tcPr>
            <w:tcW w:w="2970" w:type="dxa"/>
            <w:gridSpan w:val="2"/>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13" w:right="-109"/>
              <w:jc w:val="center"/>
              <w:rPr>
                <w:sz w:val="22"/>
              </w:rPr>
            </w:pPr>
            <w:r w:rsidRPr="000E0920">
              <w:rPr>
                <w:b/>
                <w:sz w:val="22"/>
              </w:rPr>
              <w:t>Основное мероприятие 2</w:t>
            </w:r>
          </w:p>
          <w:p w:rsidR="007C32CE" w:rsidRPr="000E0920" w:rsidRDefault="007C32CE" w:rsidP="007C32CE">
            <w:pPr>
              <w:spacing w:after="0"/>
              <w:ind w:left="-113" w:right="-109"/>
              <w:jc w:val="center"/>
              <w:rPr>
                <w:b/>
                <w:sz w:val="22"/>
              </w:rPr>
            </w:pPr>
            <w:r w:rsidRPr="000E0920">
              <w:rPr>
                <w:sz w:val="22"/>
              </w:rPr>
              <w:t>определение достоверности сметной стоимости строительства, реконструкции и капитального ремонта объектов администрации Киренского муниципального района</w:t>
            </w:r>
          </w:p>
        </w:tc>
        <w:tc>
          <w:tcPr>
            <w:tcW w:w="2460" w:type="dxa"/>
            <w:tcBorders>
              <w:top w:val="single" w:sz="4" w:space="0" w:color="auto"/>
              <w:left w:val="single" w:sz="4" w:space="0" w:color="auto"/>
              <w:bottom w:val="single" w:sz="4" w:space="0" w:color="auto"/>
              <w:right w:val="single" w:sz="4" w:space="0" w:color="auto"/>
            </w:tcBorders>
          </w:tcPr>
          <w:p w:rsidR="007C32CE" w:rsidRPr="000E0920" w:rsidRDefault="007C32CE" w:rsidP="007C32CE">
            <w:pPr>
              <w:spacing w:after="0"/>
              <w:ind w:left="-107" w:right="-57"/>
              <w:jc w:val="center"/>
              <w:rPr>
                <w:sz w:val="22"/>
              </w:rPr>
            </w:pPr>
            <w:r w:rsidRPr="000E0920">
              <w:rPr>
                <w:color w:val="000000"/>
                <w:sz w:val="22"/>
              </w:rPr>
              <w:t>Отдел по градостроительству, строительству, реконструкции и капитальному ремонту объектов администрации Киренского муниципального района (далее отдел)</w:t>
            </w:r>
          </w:p>
        </w:tc>
        <w:tc>
          <w:tcPr>
            <w:tcW w:w="644"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both"/>
              <w:rPr>
                <w:sz w:val="22"/>
              </w:rPr>
            </w:pPr>
            <w:r w:rsidRPr="000E0920">
              <w:rPr>
                <w:sz w:val="22"/>
              </w:rPr>
              <w:t>01.01</w:t>
            </w:r>
          </w:p>
          <w:p w:rsidR="007C32CE" w:rsidRPr="000E0920" w:rsidRDefault="007C32CE" w:rsidP="007C32CE">
            <w:pPr>
              <w:spacing w:after="0"/>
              <w:ind w:left="-107" w:right="-57"/>
              <w:jc w:val="both"/>
              <w:rPr>
                <w:sz w:val="22"/>
              </w:rPr>
            </w:pPr>
            <w:r w:rsidRPr="000E0920">
              <w:rPr>
                <w:sz w:val="22"/>
              </w:rPr>
              <w:t>2015г</w:t>
            </w:r>
          </w:p>
        </w:tc>
        <w:tc>
          <w:tcPr>
            <w:tcW w:w="701"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both"/>
              <w:rPr>
                <w:sz w:val="22"/>
              </w:rPr>
            </w:pPr>
            <w:r w:rsidRPr="000E0920">
              <w:rPr>
                <w:sz w:val="22"/>
              </w:rPr>
              <w:t>31.12.2015г</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 шт.)</w:t>
            </w:r>
          </w:p>
        </w:tc>
        <w:tc>
          <w:tcPr>
            <w:tcW w:w="946"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sz w:val="22"/>
              </w:rPr>
            </w:pPr>
            <w:r w:rsidRPr="000E0920">
              <w:rPr>
                <w:sz w:val="22"/>
              </w:rPr>
              <w:t>2</w:t>
            </w:r>
          </w:p>
        </w:tc>
        <w:tc>
          <w:tcPr>
            <w:tcW w:w="898" w:type="dxa"/>
            <w:tcBorders>
              <w:top w:val="single" w:sz="4" w:space="0" w:color="auto"/>
              <w:left w:val="single" w:sz="4" w:space="0" w:color="auto"/>
              <w:bottom w:val="single" w:sz="4" w:space="0" w:color="auto"/>
              <w:right w:val="single" w:sz="4" w:space="0" w:color="auto"/>
            </w:tcBorders>
            <w:vAlign w:val="center"/>
          </w:tcPr>
          <w:p w:rsidR="007C32CE" w:rsidRPr="000E0920" w:rsidRDefault="007C32CE" w:rsidP="007C32CE">
            <w:pPr>
              <w:spacing w:after="0"/>
              <w:ind w:left="-107" w:right="-57"/>
              <w:jc w:val="center"/>
              <w:rPr>
                <w:b/>
                <w:sz w:val="22"/>
              </w:rPr>
            </w:pPr>
            <w:r w:rsidRPr="000E0920">
              <w:rPr>
                <w:b/>
                <w:sz w:val="22"/>
              </w:rPr>
              <w:t>155,754</w:t>
            </w:r>
          </w:p>
        </w:tc>
      </w:tr>
      <w:tr w:rsidR="007C32CE" w:rsidRPr="000E0920" w:rsidTr="00F25ADB">
        <w:trPr>
          <w:jc w:val="center"/>
        </w:trPr>
        <w:tc>
          <w:tcPr>
            <w:tcW w:w="9390" w:type="dxa"/>
            <w:gridSpan w:val="9"/>
            <w:tcBorders>
              <w:top w:val="single" w:sz="4" w:space="0" w:color="auto"/>
              <w:left w:val="single" w:sz="4" w:space="0" w:color="auto"/>
              <w:bottom w:val="single" w:sz="4" w:space="0" w:color="auto"/>
              <w:right w:val="single" w:sz="4" w:space="0" w:color="auto"/>
            </w:tcBorders>
            <w:hideMark/>
          </w:tcPr>
          <w:p w:rsidR="007C32CE" w:rsidRPr="000E0920" w:rsidRDefault="007C32CE" w:rsidP="007C32CE">
            <w:pPr>
              <w:spacing w:after="0"/>
              <w:jc w:val="both"/>
              <w:rPr>
                <w:b/>
                <w:sz w:val="22"/>
              </w:rPr>
            </w:pPr>
            <w:r w:rsidRPr="000E0920">
              <w:rPr>
                <w:b/>
                <w:sz w:val="22"/>
              </w:rPr>
              <w:t xml:space="preserve">    Итого  по  программе</w:t>
            </w:r>
          </w:p>
        </w:tc>
        <w:tc>
          <w:tcPr>
            <w:tcW w:w="898" w:type="dxa"/>
            <w:tcBorders>
              <w:top w:val="single" w:sz="4" w:space="0" w:color="auto"/>
              <w:left w:val="single" w:sz="4" w:space="0" w:color="auto"/>
              <w:bottom w:val="single" w:sz="4" w:space="0" w:color="auto"/>
              <w:right w:val="single" w:sz="4" w:space="0" w:color="auto"/>
            </w:tcBorders>
            <w:vAlign w:val="center"/>
            <w:hideMark/>
          </w:tcPr>
          <w:p w:rsidR="007C32CE" w:rsidRPr="000E0920" w:rsidRDefault="007C32CE" w:rsidP="00F25ADB">
            <w:pPr>
              <w:spacing w:after="0"/>
              <w:ind w:left="-172" w:right="-139" w:firstLine="142"/>
              <w:jc w:val="center"/>
              <w:rPr>
                <w:b/>
                <w:sz w:val="22"/>
              </w:rPr>
            </w:pPr>
            <w:r w:rsidRPr="000E0920">
              <w:rPr>
                <w:b/>
                <w:sz w:val="22"/>
              </w:rPr>
              <w:t>8157,011</w:t>
            </w:r>
          </w:p>
        </w:tc>
      </w:tr>
    </w:tbl>
    <w:p w:rsidR="007C32CE" w:rsidRPr="0047005E" w:rsidRDefault="007C32CE" w:rsidP="00471FD8">
      <w:pPr>
        <w:spacing w:after="0"/>
      </w:pPr>
    </w:p>
    <w:sectPr w:rsidR="007C32CE" w:rsidRPr="0047005E" w:rsidSect="00A55B3C">
      <w:footerReference w:type="default" r:id="rId60"/>
      <w:pgSz w:w="11906" w:h="16838"/>
      <w:pgMar w:top="567"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600" w:rsidRDefault="007C2600" w:rsidP="00627E4E">
      <w:pPr>
        <w:spacing w:after="0"/>
      </w:pPr>
      <w:r>
        <w:separator/>
      </w:r>
    </w:p>
  </w:endnote>
  <w:endnote w:type="continuationSeparator" w:id="1">
    <w:p w:rsidR="007C2600" w:rsidRDefault="007C2600"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rsidP="00DC2621">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№8 от 30 сентября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961AB" w:rsidRPr="007961AB">
        <w:rPr>
          <w:rFonts w:asciiTheme="majorHAnsi" w:hAnsiTheme="majorHAnsi"/>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rsidP="007C32CE">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№8 от 30 сентября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961AB" w:rsidRPr="007961AB">
        <w:rPr>
          <w:rFonts w:asciiTheme="majorHAnsi" w:hAnsiTheme="majorHAnsi"/>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rsidP="00F53EFE">
    <w:pPr>
      <w:pStyle w:val="a7"/>
      <w:pBdr>
        <w:top w:val="thinThickSmallGap" w:sz="24" w:space="1" w:color="622423" w:themeColor="accent2" w:themeShade="7F"/>
      </w:pBdr>
      <w:tabs>
        <w:tab w:val="left" w:pos="993"/>
      </w:tabs>
      <w:ind w:firstLine="284"/>
      <w:rPr>
        <w:rFonts w:asciiTheme="majorHAnsi" w:hAnsiTheme="majorHAnsi"/>
      </w:rPr>
    </w:pPr>
    <w:r>
      <w:rPr>
        <w:rFonts w:asciiTheme="majorHAnsi" w:hAnsiTheme="majorHAnsi"/>
      </w:rPr>
      <w:t>Киренский районный ВЕСТНИК №8 от 30 сентября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961AB" w:rsidRPr="007961AB">
        <w:rPr>
          <w:rFonts w:asciiTheme="majorHAnsi" w:hAnsiTheme="majorHAnsi"/>
          <w:noProof/>
        </w:rPr>
        <w:t>92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pPr>
      <w:pStyle w:val="a7"/>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№8 от 30 сентября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961AB" w:rsidRPr="007961AB">
        <w:rPr>
          <w:rFonts w:asciiTheme="majorHAnsi" w:hAnsiTheme="majorHAnsi"/>
          <w:noProof/>
        </w:rPr>
        <w:t>166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600" w:rsidRDefault="007C2600" w:rsidP="00627E4E">
      <w:pPr>
        <w:spacing w:after="0"/>
      </w:pPr>
      <w:r>
        <w:separator/>
      </w:r>
    </w:p>
  </w:footnote>
  <w:footnote w:type="continuationSeparator" w:id="1">
    <w:p w:rsidR="007C2600" w:rsidRDefault="007C2600" w:rsidP="00627E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784279" w:rsidP="00380446">
    <w:pPr>
      <w:pStyle w:val="ab"/>
      <w:framePr w:wrap="around" w:vAnchor="text" w:hAnchor="margin" w:xAlign="center" w:y="1"/>
      <w:rPr>
        <w:rStyle w:val="af9"/>
      </w:rPr>
    </w:pPr>
    <w:r>
      <w:rPr>
        <w:rStyle w:val="af9"/>
      </w:rPr>
      <w:fldChar w:fldCharType="begin"/>
    </w:r>
    <w:r w:rsidR="001E4D59">
      <w:rPr>
        <w:rStyle w:val="af9"/>
      </w:rPr>
      <w:instrText xml:space="preserve">PAGE  </w:instrText>
    </w:r>
    <w:r>
      <w:rPr>
        <w:rStyle w:val="af9"/>
      </w:rPr>
      <w:fldChar w:fldCharType="end"/>
    </w:r>
  </w:p>
  <w:p w:rsidR="001E4D59" w:rsidRDefault="001E4D5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784279">
    <w:pPr>
      <w:pStyle w:val="ab"/>
    </w:pPr>
    <w:r>
      <w:rPr>
        <w:lang w:eastAsia="ar-SA"/>
      </w:rPr>
      <w:pict>
        <v:shapetype id="_x0000_t202" coordsize="21600,21600" o:spt="202" path="m,l,21600r21600,l21600,xe">
          <v:stroke joinstyle="miter"/>
          <v:path gradientshapeok="t" o:connecttype="rect"/>
        </v:shapetype>
        <v:shape id="_x0000_s155649" type="#_x0000_t202" style="position:absolute;margin-left:0;margin-top:-12.95pt;width:11.2pt;height:13.05pt;z-index:251658240;mso-wrap-distance-left:0;mso-wrap-distance-right:0;mso-position-horizontal:center;mso-position-horizontal-relative:margin" stroked="f">
          <v:fill opacity="0" color2="black"/>
          <v:textbox style="mso-next-textbox:#_x0000_s155649" inset="0,0,0,0">
            <w:txbxContent>
              <w:p w:rsidR="001E4D59" w:rsidRPr="007C32CE" w:rsidRDefault="001E4D59" w:rsidP="007C32CE"/>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59" w:rsidRDefault="001E4D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2">
    <w:nsid w:val="00000003"/>
    <w:multiLevelType w:val="singleLevel"/>
    <w:tmpl w:val="00000003"/>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1710E6"/>
    <w:multiLevelType w:val="hybridMultilevel"/>
    <w:tmpl w:val="68CA8266"/>
    <w:lvl w:ilvl="0" w:tplc="09A2E472">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9">
    <w:nsid w:val="0DBD3BAD"/>
    <w:multiLevelType w:val="hybridMultilevel"/>
    <w:tmpl w:val="EDB86458"/>
    <w:lvl w:ilvl="0" w:tplc="4398914C">
      <w:start w:val="5"/>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0">
    <w:nsid w:val="0ED93BFC"/>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1">
    <w:nsid w:val="10D0407F"/>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C23F1F"/>
    <w:multiLevelType w:val="multilevel"/>
    <w:tmpl w:val="EBAA7F4A"/>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D77D23"/>
    <w:multiLevelType w:val="hybridMultilevel"/>
    <w:tmpl w:val="13ACF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2226C9"/>
    <w:multiLevelType w:val="hybridMultilevel"/>
    <w:tmpl w:val="D39823C8"/>
    <w:lvl w:ilvl="0" w:tplc="E936567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FF3AE6"/>
    <w:multiLevelType w:val="multilevel"/>
    <w:tmpl w:val="45AA0642"/>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5D87C72"/>
    <w:multiLevelType w:val="hybridMultilevel"/>
    <w:tmpl w:val="B9EAE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8A24F1"/>
    <w:multiLevelType w:val="hybridMultilevel"/>
    <w:tmpl w:val="D81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B162F1"/>
    <w:multiLevelType w:val="singleLevel"/>
    <w:tmpl w:val="1C8216B8"/>
    <w:lvl w:ilvl="0">
      <w:start w:val="3"/>
      <w:numFmt w:val="bullet"/>
      <w:lvlText w:val="-"/>
      <w:lvlJc w:val="left"/>
      <w:pPr>
        <w:tabs>
          <w:tab w:val="num" w:pos="1080"/>
        </w:tabs>
        <w:ind w:left="1080" w:hanging="360"/>
      </w:pPr>
      <w:rPr>
        <w:rFonts w:hint="default"/>
      </w:rPr>
    </w:lvl>
  </w:abstractNum>
  <w:abstractNum w:abstractNumId="24">
    <w:nsid w:val="27FB7A09"/>
    <w:multiLevelType w:val="multilevel"/>
    <w:tmpl w:val="408A55E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B4365B9"/>
    <w:multiLevelType w:val="hybridMultilevel"/>
    <w:tmpl w:val="D700D0B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2E262054"/>
    <w:multiLevelType w:val="hybridMultilevel"/>
    <w:tmpl w:val="7946E476"/>
    <w:lvl w:ilvl="0" w:tplc="F8B495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71435C3"/>
    <w:multiLevelType w:val="hybridMultilevel"/>
    <w:tmpl w:val="A4302E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FC75CB"/>
    <w:multiLevelType w:val="hybridMultilevel"/>
    <w:tmpl w:val="C3D2E822"/>
    <w:lvl w:ilvl="0" w:tplc="03AC3CF2">
      <w:start w:val="1"/>
      <w:numFmt w:val="decimal"/>
      <w:lvlText w:val="%1)"/>
      <w:lvlJc w:val="left"/>
      <w:pPr>
        <w:tabs>
          <w:tab w:val="num" w:pos="1909"/>
        </w:tabs>
        <w:ind w:left="1909" w:hanging="1200"/>
      </w:pPr>
      <w:rPr>
        <w:rFonts w:hint="default"/>
      </w:rPr>
    </w:lvl>
    <w:lvl w:ilvl="1" w:tplc="E96095A2">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4A820F8F"/>
    <w:multiLevelType w:val="multilevel"/>
    <w:tmpl w:val="F3A8FD00"/>
    <w:lvl w:ilvl="0">
      <w:start w:val="1"/>
      <w:numFmt w:val="decimal"/>
      <w:lvlText w:val="%1."/>
      <w:lvlJc w:val="left"/>
      <w:pPr>
        <w:ind w:left="786" w:hanging="360"/>
      </w:pPr>
      <w:rPr>
        <w:rFonts w:hint="default"/>
        <w:b/>
      </w:rPr>
    </w:lvl>
    <w:lvl w:ilvl="1">
      <w:start w:val="6"/>
      <w:numFmt w:val="decimal"/>
      <w:isLgl/>
      <w:lvlText w:val="%1.%2."/>
      <w:lvlJc w:val="left"/>
      <w:pPr>
        <w:ind w:left="143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3">
    <w:nsid w:val="4F040023"/>
    <w:multiLevelType w:val="hybridMultilevel"/>
    <w:tmpl w:val="CAD87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D726C8"/>
    <w:multiLevelType w:val="hybridMultilevel"/>
    <w:tmpl w:val="A3A46CFA"/>
    <w:lvl w:ilvl="0" w:tplc="8E48E80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0DB35BF"/>
    <w:multiLevelType w:val="hybridMultilevel"/>
    <w:tmpl w:val="74B252B4"/>
    <w:lvl w:ilvl="0" w:tplc="11A09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314F61"/>
    <w:multiLevelType w:val="hybridMultilevel"/>
    <w:tmpl w:val="F52C52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643077"/>
    <w:multiLevelType w:val="hybridMultilevel"/>
    <w:tmpl w:val="BD2A985C"/>
    <w:lvl w:ilvl="0" w:tplc="56508DF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nsid w:val="5D5E3313"/>
    <w:multiLevelType w:val="hybridMultilevel"/>
    <w:tmpl w:val="BA52601E"/>
    <w:lvl w:ilvl="0" w:tplc="83DE6B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FA1812"/>
    <w:multiLevelType w:val="hybridMultilevel"/>
    <w:tmpl w:val="857C55A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15BCD"/>
    <w:multiLevelType w:val="hybridMultilevel"/>
    <w:tmpl w:val="B3AA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9769FA"/>
    <w:multiLevelType w:val="hybridMultilevel"/>
    <w:tmpl w:val="5F047A46"/>
    <w:lvl w:ilvl="0" w:tplc="212619F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4">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B45CCB"/>
    <w:multiLevelType w:val="hybridMultilevel"/>
    <w:tmpl w:val="0F34C0BA"/>
    <w:lvl w:ilvl="0" w:tplc="B380E71E">
      <w:start w:val="1"/>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6">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7">
    <w:nsid w:val="7359670D"/>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8">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B00B3E"/>
    <w:multiLevelType w:val="hybridMultilevel"/>
    <w:tmpl w:val="9B4664F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0">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0"/>
  </w:num>
  <w:num w:numId="3">
    <w:abstractNumId w:val="6"/>
    <w:lvlOverride w:ilvl="0">
      <w:lvl w:ilvl="0">
        <w:start w:val="1"/>
        <w:numFmt w:val="decimal"/>
        <w:pStyle w:val="punct"/>
        <w:lvlText w:val="%1."/>
        <w:lvlJc w:val="left"/>
        <w:pPr>
          <w:tabs>
            <w:tab w:val="num" w:pos="1241"/>
          </w:tabs>
          <w:ind w:left="39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7"/>
  </w:num>
  <w:num w:numId="5">
    <w:abstractNumId w:val="14"/>
  </w:num>
  <w:num w:numId="6">
    <w:abstractNumId w:val="41"/>
  </w:num>
  <w:num w:numId="7">
    <w:abstractNumId w:val="34"/>
  </w:num>
  <w:num w:numId="8">
    <w:abstractNumId w:val="33"/>
  </w:num>
  <w:num w:numId="9">
    <w:abstractNumId w:val="31"/>
  </w:num>
  <w:num w:numId="10">
    <w:abstractNumId w:val="46"/>
  </w:num>
  <w:num w:numId="11">
    <w:abstractNumId w:val="26"/>
  </w:num>
  <w:num w:numId="12">
    <w:abstractNumId w:val="20"/>
  </w:num>
  <w:num w:numId="13">
    <w:abstractNumId w:val="47"/>
  </w:num>
  <w:num w:numId="14">
    <w:abstractNumId w:val="10"/>
  </w:num>
  <w:num w:numId="15">
    <w:abstractNumId w:val="21"/>
  </w:num>
  <w:num w:numId="16">
    <w:abstractNumId w:val="32"/>
  </w:num>
  <w:num w:numId="17">
    <w:abstractNumId w:val="19"/>
  </w:num>
  <w:num w:numId="18">
    <w:abstractNumId w:val="15"/>
  </w:num>
  <w:num w:numId="19">
    <w:abstractNumId w:val="23"/>
  </w:num>
  <w:num w:numId="20">
    <w:abstractNumId w:val="1"/>
  </w:num>
  <w:num w:numId="21">
    <w:abstractNumId w:val="2"/>
  </w:num>
  <w:num w:numId="22">
    <w:abstractNumId w:val="3"/>
  </w:num>
  <w:num w:numId="23">
    <w:abstractNumId w:val="4"/>
  </w:num>
  <w:num w:numId="24">
    <w:abstractNumId w:val="5"/>
  </w:num>
  <w:num w:numId="25">
    <w:abstractNumId w:val="48"/>
  </w:num>
  <w:num w:numId="26">
    <w:abstractNumId w:val="13"/>
  </w:num>
  <w:num w:numId="27">
    <w:abstractNumId w:val="16"/>
  </w:num>
  <w:num w:numId="28">
    <w:abstractNumId w:val="50"/>
  </w:num>
  <w:num w:numId="29">
    <w:abstractNumId w:val="27"/>
  </w:num>
  <w:num w:numId="30">
    <w:abstractNumId w:val="12"/>
  </w:num>
  <w:num w:numId="31">
    <w:abstractNumId w:val="3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0"/>
  </w:num>
  <w:num w:numId="35">
    <w:abstractNumId w:val="44"/>
  </w:num>
  <w:num w:numId="36">
    <w:abstractNumId w:val="49"/>
  </w:num>
  <w:num w:numId="37">
    <w:abstractNumId w:val="22"/>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1"/>
  </w:num>
  <w:num w:numId="42">
    <w:abstractNumId w:val="43"/>
  </w:num>
  <w:num w:numId="43">
    <w:abstractNumId w:val="24"/>
  </w:num>
  <w:num w:numId="44">
    <w:abstractNumId w:val="29"/>
  </w:num>
  <w:num w:numId="45">
    <w:abstractNumId w:val="42"/>
  </w:num>
  <w:num w:numId="46">
    <w:abstractNumId w:val="39"/>
  </w:num>
  <w:num w:numId="47">
    <w:abstractNumId w:val="9"/>
  </w:num>
  <w:num w:numId="48">
    <w:abstractNumId w:val="18"/>
  </w:num>
  <w:num w:numId="49">
    <w:abstractNumId w:val="8"/>
  </w:num>
  <w:num w:numId="50">
    <w:abstractNumId w:val="25"/>
  </w:num>
  <w:num w:numId="51">
    <w:abstractNumId w:val="17"/>
  </w:num>
  <w:num w:numId="52">
    <w:abstractNumId w:val="37"/>
  </w:num>
  <w:num w:numId="53">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6914"/>
    <o:shapelayout v:ext="edit">
      <o:idmap v:ext="edit" data="152"/>
    </o:shapelayout>
  </w:hdrShapeDefaults>
  <w:footnotePr>
    <w:footnote w:id="0"/>
    <w:footnote w:id="1"/>
  </w:footnotePr>
  <w:endnotePr>
    <w:endnote w:id="0"/>
    <w:endnote w:id="1"/>
  </w:endnotePr>
  <w:compat/>
  <w:rsids>
    <w:rsidRoot w:val="00627E4E"/>
    <w:rsid w:val="000002BA"/>
    <w:rsid w:val="00002177"/>
    <w:rsid w:val="000143D7"/>
    <w:rsid w:val="000156CC"/>
    <w:rsid w:val="00015BC4"/>
    <w:rsid w:val="00016C3A"/>
    <w:rsid w:val="00023348"/>
    <w:rsid w:val="00026A87"/>
    <w:rsid w:val="0003190F"/>
    <w:rsid w:val="000654AF"/>
    <w:rsid w:val="00066590"/>
    <w:rsid w:val="00075356"/>
    <w:rsid w:val="00081E64"/>
    <w:rsid w:val="00084850"/>
    <w:rsid w:val="00086F17"/>
    <w:rsid w:val="0009325D"/>
    <w:rsid w:val="000A4E93"/>
    <w:rsid w:val="000A6ED9"/>
    <w:rsid w:val="000B50CE"/>
    <w:rsid w:val="000C5FD7"/>
    <w:rsid w:val="000C638C"/>
    <w:rsid w:val="000D088C"/>
    <w:rsid w:val="000D6FD9"/>
    <w:rsid w:val="000E0920"/>
    <w:rsid w:val="000E2C1B"/>
    <w:rsid w:val="000F6B6A"/>
    <w:rsid w:val="00101E71"/>
    <w:rsid w:val="00104B15"/>
    <w:rsid w:val="00107E11"/>
    <w:rsid w:val="00111338"/>
    <w:rsid w:val="00136245"/>
    <w:rsid w:val="00150AFD"/>
    <w:rsid w:val="00151D4A"/>
    <w:rsid w:val="00155A73"/>
    <w:rsid w:val="001634BC"/>
    <w:rsid w:val="00167FEB"/>
    <w:rsid w:val="001703D6"/>
    <w:rsid w:val="00170648"/>
    <w:rsid w:val="001756E6"/>
    <w:rsid w:val="00180855"/>
    <w:rsid w:val="00184891"/>
    <w:rsid w:val="00186F19"/>
    <w:rsid w:val="001A2F80"/>
    <w:rsid w:val="001B4722"/>
    <w:rsid w:val="001B4C73"/>
    <w:rsid w:val="001B7214"/>
    <w:rsid w:val="001C2A33"/>
    <w:rsid w:val="001C4B20"/>
    <w:rsid w:val="001C6EA1"/>
    <w:rsid w:val="001E0488"/>
    <w:rsid w:val="001E2707"/>
    <w:rsid w:val="001E4D59"/>
    <w:rsid w:val="001F0066"/>
    <w:rsid w:val="00200D46"/>
    <w:rsid w:val="00201F62"/>
    <w:rsid w:val="00225E63"/>
    <w:rsid w:val="0023410B"/>
    <w:rsid w:val="00242218"/>
    <w:rsid w:val="00242C7C"/>
    <w:rsid w:val="0025060D"/>
    <w:rsid w:val="00255ED2"/>
    <w:rsid w:val="00262309"/>
    <w:rsid w:val="00263701"/>
    <w:rsid w:val="00272724"/>
    <w:rsid w:val="002945F3"/>
    <w:rsid w:val="002A1AC4"/>
    <w:rsid w:val="002A5286"/>
    <w:rsid w:val="002A5EEB"/>
    <w:rsid w:val="002A782C"/>
    <w:rsid w:val="002B0E79"/>
    <w:rsid w:val="002C51A7"/>
    <w:rsid w:val="002D37F2"/>
    <w:rsid w:val="002D4F9A"/>
    <w:rsid w:val="002E50B6"/>
    <w:rsid w:val="002E6CD3"/>
    <w:rsid w:val="002E7024"/>
    <w:rsid w:val="002F0DE2"/>
    <w:rsid w:val="002F2CC8"/>
    <w:rsid w:val="002F372E"/>
    <w:rsid w:val="00302373"/>
    <w:rsid w:val="00312516"/>
    <w:rsid w:val="003172D0"/>
    <w:rsid w:val="003361A9"/>
    <w:rsid w:val="003378A2"/>
    <w:rsid w:val="00343EAF"/>
    <w:rsid w:val="00352C47"/>
    <w:rsid w:val="00362606"/>
    <w:rsid w:val="003657E1"/>
    <w:rsid w:val="00373D69"/>
    <w:rsid w:val="00380446"/>
    <w:rsid w:val="00380B2F"/>
    <w:rsid w:val="0038133F"/>
    <w:rsid w:val="003874CF"/>
    <w:rsid w:val="00395B0D"/>
    <w:rsid w:val="00396620"/>
    <w:rsid w:val="003973F7"/>
    <w:rsid w:val="003A55DE"/>
    <w:rsid w:val="003B4AEF"/>
    <w:rsid w:val="003B5CC1"/>
    <w:rsid w:val="003B7683"/>
    <w:rsid w:val="003B79F7"/>
    <w:rsid w:val="003C7338"/>
    <w:rsid w:val="003D0794"/>
    <w:rsid w:val="003D1A39"/>
    <w:rsid w:val="003D48CB"/>
    <w:rsid w:val="003D6EB4"/>
    <w:rsid w:val="003D7FF4"/>
    <w:rsid w:val="003E1962"/>
    <w:rsid w:val="00400E87"/>
    <w:rsid w:val="00401C88"/>
    <w:rsid w:val="0042123D"/>
    <w:rsid w:val="004276F7"/>
    <w:rsid w:val="00432D5B"/>
    <w:rsid w:val="00432E4A"/>
    <w:rsid w:val="0044315F"/>
    <w:rsid w:val="00450E2B"/>
    <w:rsid w:val="00452784"/>
    <w:rsid w:val="00453773"/>
    <w:rsid w:val="00470E0D"/>
    <w:rsid w:val="00471FD8"/>
    <w:rsid w:val="004763A5"/>
    <w:rsid w:val="0047676F"/>
    <w:rsid w:val="004A0970"/>
    <w:rsid w:val="004A5296"/>
    <w:rsid w:val="004A5484"/>
    <w:rsid w:val="004A7B76"/>
    <w:rsid w:val="004B34FA"/>
    <w:rsid w:val="004C3496"/>
    <w:rsid w:val="004C3717"/>
    <w:rsid w:val="004D549E"/>
    <w:rsid w:val="004E1164"/>
    <w:rsid w:val="004E2BF9"/>
    <w:rsid w:val="004E35C3"/>
    <w:rsid w:val="004F2F71"/>
    <w:rsid w:val="00500C5E"/>
    <w:rsid w:val="005016DA"/>
    <w:rsid w:val="005022A6"/>
    <w:rsid w:val="005128F5"/>
    <w:rsid w:val="00514C72"/>
    <w:rsid w:val="00515EB0"/>
    <w:rsid w:val="0052190C"/>
    <w:rsid w:val="005237AA"/>
    <w:rsid w:val="00525F05"/>
    <w:rsid w:val="0052698F"/>
    <w:rsid w:val="0053375D"/>
    <w:rsid w:val="005345C0"/>
    <w:rsid w:val="00540988"/>
    <w:rsid w:val="00547321"/>
    <w:rsid w:val="00556DE0"/>
    <w:rsid w:val="005626A9"/>
    <w:rsid w:val="005631B6"/>
    <w:rsid w:val="00566615"/>
    <w:rsid w:val="0057131B"/>
    <w:rsid w:val="005732DF"/>
    <w:rsid w:val="00575584"/>
    <w:rsid w:val="00584C46"/>
    <w:rsid w:val="0059210E"/>
    <w:rsid w:val="005A2C33"/>
    <w:rsid w:val="005A5C25"/>
    <w:rsid w:val="005B32C4"/>
    <w:rsid w:val="005B4661"/>
    <w:rsid w:val="005C1398"/>
    <w:rsid w:val="005C4B16"/>
    <w:rsid w:val="005C76D9"/>
    <w:rsid w:val="005C7D91"/>
    <w:rsid w:val="00600556"/>
    <w:rsid w:val="006102CA"/>
    <w:rsid w:val="0061493A"/>
    <w:rsid w:val="00623E8C"/>
    <w:rsid w:val="0062462C"/>
    <w:rsid w:val="0062651C"/>
    <w:rsid w:val="0062739F"/>
    <w:rsid w:val="00627E4E"/>
    <w:rsid w:val="006323F0"/>
    <w:rsid w:val="006335CC"/>
    <w:rsid w:val="00642B94"/>
    <w:rsid w:val="0065145E"/>
    <w:rsid w:val="00684F6B"/>
    <w:rsid w:val="00685254"/>
    <w:rsid w:val="00685FC8"/>
    <w:rsid w:val="006951B3"/>
    <w:rsid w:val="00695FE1"/>
    <w:rsid w:val="006A3068"/>
    <w:rsid w:val="006A66AE"/>
    <w:rsid w:val="006A680D"/>
    <w:rsid w:val="006A689B"/>
    <w:rsid w:val="006A7C85"/>
    <w:rsid w:val="006C3828"/>
    <w:rsid w:val="006C6FC2"/>
    <w:rsid w:val="006C739D"/>
    <w:rsid w:val="006D5B90"/>
    <w:rsid w:val="006D75AD"/>
    <w:rsid w:val="006D78C1"/>
    <w:rsid w:val="006D7F48"/>
    <w:rsid w:val="006E26C9"/>
    <w:rsid w:val="006E3C89"/>
    <w:rsid w:val="006E4164"/>
    <w:rsid w:val="006E4F63"/>
    <w:rsid w:val="006E64D8"/>
    <w:rsid w:val="006F2A61"/>
    <w:rsid w:val="006F410B"/>
    <w:rsid w:val="007037A9"/>
    <w:rsid w:val="00707090"/>
    <w:rsid w:val="00711014"/>
    <w:rsid w:val="00720771"/>
    <w:rsid w:val="00722755"/>
    <w:rsid w:val="007250F6"/>
    <w:rsid w:val="007258CC"/>
    <w:rsid w:val="00725FFD"/>
    <w:rsid w:val="00727BA4"/>
    <w:rsid w:val="00737753"/>
    <w:rsid w:val="00742FCF"/>
    <w:rsid w:val="00752252"/>
    <w:rsid w:val="0075307F"/>
    <w:rsid w:val="007534F1"/>
    <w:rsid w:val="007562BC"/>
    <w:rsid w:val="0076007C"/>
    <w:rsid w:val="00760B93"/>
    <w:rsid w:val="00760EB7"/>
    <w:rsid w:val="00767C5F"/>
    <w:rsid w:val="0078355F"/>
    <w:rsid w:val="00784279"/>
    <w:rsid w:val="00784FA8"/>
    <w:rsid w:val="00787E17"/>
    <w:rsid w:val="007961AB"/>
    <w:rsid w:val="00796326"/>
    <w:rsid w:val="007976D4"/>
    <w:rsid w:val="007B6F02"/>
    <w:rsid w:val="007C2600"/>
    <w:rsid w:val="007C32CE"/>
    <w:rsid w:val="007C6611"/>
    <w:rsid w:val="007D2A33"/>
    <w:rsid w:val="007D3277"/>
    <w:rsid w:val="007D7833"/>
    <w:rsid w:val="007E4445"/>
    <w:rsid w:val="007E54D3"/>
    <w:rsid w:val="00800EE8"/>
    <w:rsid w:val="0081087F"/>
    <w:rsid w:val="0082091A"/>
    <w:rsid w:val="00823637"/>
    <w:rsid w:val="00824ED8"/>
    <w:rsid w:val="00834B81"/>
    <w:rsid w:val="00846757"/>
    <w:rsid w:val="008467F4"/>
    <w:rsid w:val="00853584"/>
    <w:rsid w:val="00853956"/>
    <w:rsid w:val="00855F98"/>
    <w:rsid w:val="00862D58"/>
    <w:rsid w:val="008671DA"/>
    <w:rsid w:val="00870AA3"/>
    <w:rsid w:val="00877A00"/>
    <w:rsid w:val="008814E2"/>
    <w:rsid w:val="00882A22"/>
    <w:rsid w:val="00882E92"/>
    <w:rsid w:val="00890679"/>
    <w:rsid w:val="00891EA2"/>
    <w:rsid w:val="00892D50"/>
    <w:rsid w:val="00894CAF"/>
    <w:rsid w:val="00895460"/>
    <w:rsid w:val="00895495"/>
    <w:rsid w:val="008A08A7"/>
    <w:rsid w:val="008A0E31"/>
    <w:rsid w:val="008A39FD"/>
    <w:rsid w:val="008A67E3"/>
    <w:rsid w:val="008B4B58"/>
    <w:rsid w:val="008C178F"/>
    <w:rsid w:val="008C6F0F"/>
    <w:rsid w:val="008D284C"/>
    <w:rsid w:val="008D5C10"/>
    <w:rsid w:val="008D60BA"/>
    <w:rsid w:val="008E0B3E"/>
    <w:rsid w:val="008E5565"/>
    <w:rsid w:val="008E5CEF"/>
    <w:rsid w:val="008F3EB2"/>
    <w:rsid w:val="00903D70"/>
    <w:rsid w:val="00907BDB"/>
    <w:rsid w:val="009104D9"/>
    <w:rsid w:val="00911641"/>
    <w:rsid w:val="0094706D"/>
    <w:rsid w:val="00957D50"/>
    <w:rsid w:val="00962D12"/>
    <w:rsid w:val="00963261"/>
    <w:rsid w:val="009632B6"/>
    <w:rsid w:val="00963B6D"/>
    <w:rsid w:val="0096450E"/>
    <w:rsid w:val="009709E9"/>
    <w:rsid w:val="00970F7B"/>
    <w:rsid w:val="0098257D"/>
    <w:rsid w:val="00983AE0"/>
    <w:rsid w:val="00983BBA"/>
    <w:rsid w:val="0098705A"/>
    <w:rsid w:val="00994FBE"/>
    <w:rsid w:val="009A0185"/>
    <w:rsid w:val="009B61FF"/>
    <w:rsid w:val="009C1822"/>
    <w:rsid w:val="009C237C"/>
    <w:rsid w:val="009C44B0"/>
    <w:rsid w:val="009C6C21"/>
    <w:rsid w:val="009D0B20"/>
    <w:rsid w:val="009D7975"/>
    <w:rsid w:val="009E5170"/>
    <w:rsid w:val="009E695A"/>
    <w:rsid w:val="009F6DB1"/>
    <w:rsid w:val="00A063D5"/>
    <w:rsid w:val="00A102E2"/>
    <w:rsid w:val="00A115CB"/>
    <w:rsid w:val="00A15532"/>
    <w:rsid w:val="00A23AC7"/>
    <w:rsid w:val="00A430B9"/>
    <w:rsid w:val="00A5578A"/>
    <w:rsid w:val="00A55B3C"/>
    <w:rsid w:val="00A5640D"/>
    <w:rsid w:val="00A61396"/>
    <w:rsid w:val="00A70594"/>
    <w:rsid w:val="00A74197"/>
    <w:rsid w:val="00A83945"/>
    <w:rsid w:val="00A870B5"/>
    <w:rsid w:val="00A91C8D"/>
    <w:rsid w:val="00AA4D98"/>
    <w:rsid w:val="00AA5396"/>
    <w:rsid w:val="00AB035A"/>
    <w:rsid w:val="00AB771D"/>
    <w:rsid w:val="00AC2344"/>
    <w:rsid w:val="00AC4537"/>
    <w:rsid w:val="00AC6564"/>
    <w:rsid w:val="00AC69F1"/>
    <w:rsid w:val="00AD1998"/>
    <w:rsid w:val="00AD40E2"/>
    <w:rsid w:val="00AE1312"/>
    <w:rsid w:val="00AE2D2C"/>
    <w:rsid w:val="00AE7F94"/>
    <w:rsid w:val="00AF0D75"/>
    <w:rsid w:val="00AF3901"/>
    <w:rsid w:val="00B038D0"/>
    <w:rsid w:val="00B07514"/>
    <w:rsid w:val="00B07F7B"/>
    <w:rsid w:val="00B11B0A"/>
    <w:rsid w:val="00B12F3C"/>
    <w:rsid w:val="00B16660"/>
    <w:rsid w:val="00B30580"/>
    <w:rsid w:val="00B3289D"/>
    <w:rsid w:val="00B3761D"/>
    <w:rsid w:val="00B43AC8"/>
    <w:rsid w:val="00B45C7D"/>
    <w:rsid w:val="00B55F02"/>
    <w:rsid w:val="00B60ED2"/>
    <w:rsid w:val="00B67E4B"/>
    <w:rsid w:val="00B72697"/>
    <w:rsid w:val="00B736E2"/>
    <w:rsid w:val="00B7529A"/>
    <w:rsid w:val="00B83D07"/>
    <w:rsid w:val="00B83FB6"/>
    <w:rsid w:val="00B94996"/>
    <w:rsid w:val="00BA0C15"/>
    <w:rsid w:val="00BA218C"/>
    <w:rsid w:val="00BA7EBE"/>
    <w:rsid w:val="00BB2B75"/>
    <w:rsid w:val="00BB50EE"/>
    <w:rsid w:val="00BB7FB7"/>
    <w:rsid w:val="00BD7C44"/>
    <w:rsid w:val="00BE5A8F"/>
    <w:rsid w:val="00BF1146"/>
    <w:rsid w:val="00BF3099"/>
    <w:rsid w:val="00BF766F"/>
    <w:rsid w:val="00C154D2"/>
    <w:rsid w:val="00C16356"/>
    <w:rsid w:val="00C3473E"/>
    <w:rsid w:val="00C369B8"/>
    <w:rsid w:val="00C40B8E"/>
    <w:rsid w:val="00C45EEB"/>
    <w:rsid w:val="00C46D78"/>
    <w:rsid w:val="00C53776"/>
    <w:rsid w:val="00C55CA9"/>
    <w:rsid w:val="00C6132D"/>
    <w:rsid w:val="00C63089"/>
    <w:rsid w:val="00C63E73"/>
    <w:rsid w:val="00C657C0"/>
    <w:rsid w:val="00C66E89"/>
    <w:rsid w:val="00C7372F"/>
    <w:rsid w:val="00C7381A"/>
    <w:rsid w:val="00C73B66"/>
    <w:rsid w:val="00C831BF"/>
    <w:rsid w:val="00C90029"/>
    <w:rsid w:val="00C92ABE"/>
    <w:rsid w:val="00C93C93"/>
    <w:rsid w:val="00CA287F"/>
    <w:rsid w:val="00CA68FA"/>
    <w:rsid w:val="00CA743A"/>
    <w:rsid w:val="00CC4DFA"/>
    <w:rsid w:val="00CD6DE7"/>
    <w:rsid w:val="00CE0663"/>
    <w:rsid w:val="00CE1998"/>
    <w:rsid w:val="00CE5278"/>
    <w:rsid w:val="00D006D5"/>
    <w:rsid w:val="00D01B44"/>
    <w:rsid w:val="00D02A46"/>
    <w:rsid w:val="00D11ACF"/>
    <w:rsid w:val="00D14170"/>
    <w:rsid w:val="00D208A4"/>
    <w:rsid w:val="00D21924"/>
    <w:rsid w:val="00D27141"/>
    <w:rsid w:val="00D27D70"/>
    <w:rsid w:val="00D405A3"/>
    <w:rsid w:val="00D41E15"/>
    <w:rsid w:val="00D43744"/>
    <w:rsid w:val="00D47DEC"/>
    <w:rsid w:val="00D55A97"/>
    <w:rsid w:val="00D74A2A"/>
    <w:rsid w:val="00D76A10"/>
    <w:rsid w:val="00D8095F"/>
    <w:rsid w:val="00D821B2"/>
    <w:rsid w:val="00D83585"/>
    <w:rsid w:val="00D86FA2"/>
    <w:rsid w:val="00D9014C"/>
    <w:rsid w:val="00D97F57"/>
    <w:rsid w:val="00DA182E"/>
    <w:rsid w:val="00DB61FE"/>
    <w:rsid w:val="00DB6660"/>
    <w:rsid w:val="00DC076F"/>
    <w:rsid w:val="00DC1D63"/>
    <w:rsid w:val="00DC234A"/>
    <w:rsid w:val="00DC2621"/>
    <w:rsid w:val="00DE69F5"/>
    <w:rsid w:val="00DF319A"/>
    <w:rsid w:val="00E04017"/>
    <w:rsid w:val="00E055D6"/>
    <w:rsid w:val="00E114A7"/>
    <w:rsid w:val="00E17432"/>
    <w:rsid w:val="00E20378"/>
    <w:rsid w:val="00E260F0"/>
    <w:rsid w:val="00E315D0"/>
    <w:rsid w:val="00E346FC"/>
    <w:rsid w:val="00E60187"/>
    <w:rsid w:val="00E603C2"/>
    <w:rsid w:val="00E636ED"/>
    <w:rsid w:val="00E65538"/>
    <w:rsid w:val="00E718CF"/>
    <w:rsid w:val="00E86A6B"/>
    <w:rsid w:val="00E87A89"/>
    <w:rsid w:val="00EA1AF0"/>
    <w:rsid w:val="00EA4C23"/>
    <w:rsid w:val="00EA7834"/>
    <w:rsid w:val="00EB444D"/>
    <w:rsid w:val="00EC2572"/>
    <w:rsid w:val="00EC391A"/>
    <w:rsid w:val="00ED4DF7"/>
    <w:rsid w:val="00ED546C"/>
    <w:rsid w:val="00ED547D"/>
    <w:rsid w:val="00ED641F"/>
    <w:rsid w:val="00ED7DCD"/>
    <w:rsid w:val="00EF529C"/>
    <w:rsid w:val="00F07D68"/>
    <w:rsid w:val="00F1302D"/>
    <w:rsid w:val="00F2580C"/>
    <w:rsid w:val="00F25ADB"/>
    <w:rsid w:val="00F33059"/>
    <w:rsid w:val="00F335FB"/>
    <w:rsid w:val="00F4084E"/>
    <w:rsid w:val="00F53EFE"/>
    <w:rsid w:val="00F54A22"/>
    <w:rsid w:val="00F609C4"/>
    <w:rsid w:val="00F6661E"/>
    <w:rsid w:val="00F66B6E"/>
    <w:rsid w:val="00F77964"/>
    <w:rsid w:val="00F8311F"/>
    <w:rsid w:val="00F83C53"/>
    <w:rsid w:val="00F8618F"/>
    <w:rsid w:val="00F93F53"/>
    <w:rsid w:val="00F957B0"/>
    <w:rsid w:val="00FA2F79"/>
    <w:rsid w:val="00FA4754"/>
    <w:rsid w:val="00FB4B4F"/>
    <w:rsid w:val="00FB5CBF"/>
    <w:rsid w:val="00FC4E21"/>
    <w:rsid w:val="00FD5CFC"/>
    <w:rsid w:val="00FD622A"/>
    <w:rsid w:val="00FD69AB"/>
    <w:rsid w:val="00FE3E70"/>
    <w:rsid w:val="00FF13E2"/>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627E4E"/>
    <w:pPr>
      <w:spacing w:line="240" w:lineRule="auto"/>
    </w:pPr>
  </w:style>
  <w:style w:type="paragraph" w:styleId="1">
    <w:name w:val="heading 1"/>
    <w:basedOn w:val="a1"/>
    <w:next w:val="a1"/>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Cs w:val="24"/>
      <w:lang w:eastAsia="ru-RU"/>
    </w:rPr>
  </w:style>
  <w:style w:type="paragraph" w:styleId="2">
    <w:name w:val="heading 2"/>
    <w:basedOn w:val="a1"/>
    <w:next w:val="a1"/>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1"/>
    <w:next w:val="a1"/>
    <w:link w:val="40"/>
    <w:qFormat/>
    <w:rsid w:val="00066590"/>
    <w:pPr>
      <w:spacing w:after="0" w:line="271" w:lineRule="auto"/>
      <w:outlineLvl w:val="3"/>
    </w:pPr>
    <w:rPr>
      <w:rFonts w:ascii="Cambria" w:eastAsia="Calibri" w:hAnsi="Cambria" w:cs="Times New Roman"/>
      <w:b/>
      <w:bCs/>
      <w:spacing w:val="5"/>
      <w:szCs w:val="24"/>
      <w:lang w:val="en-US"/>
    </w:rPr>
  </w:style>
  <w:style w:type="paragraph" w:styleId="5">
    <w:name w:val="heading 5"/>
    <w:basedOn w:val="a1"/>
    <w:next w:val="a1"/>
    <w:link w:val="50"/>
    <w:qFormat/>
    <w:rsid w:val="00066590"/>
    <w:pPr>
      <w:spacing w:after="0" w:line="271" w:lineRule="auto"/>
      <w:outlineLvl w:val="4"/>
    </w:pPr>
    <w:rPr>
      <w:rFonts w:ascii="Cambria" w:eastAsia="Calibri" w:hAnsi="Cambria" w:cs="Times New Roman"/>
      <w:i/>
      <w:iCs/>
      <w:szCs w:val="24"/>
      <w:lang w:val="en-US"/>
    </w:rPr>
  </w:style>
  <w:style w:type="paragraph" w:styleId="6">
    <w:name w:val="heading 6"/>
    <w:basedOn w:val="a1"/>
    <w:next w:val="a1"/>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1"/>
    <w:next w:val="a1"/>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1"/>
    <w:next w:val="a1"/>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1"/>
    <w:next w:val="a1"/>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2"/>
    <w:link w:val="2"/>
    <w:uiPriority w:val="9"/>
    <w:rsid w:val="00627E4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2"/>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2"/>
    <w:link w:val="5"/>
    <w:uiPriority w:val="9"/>
    <w:rsid w:val="00066590"/>
    <w:rPr>
      <w:rFonts w:ascii="Cambria" w:eastAsia="Calibri" w:hAnsi="Cambria" w:cs="Times New Roman"/>
      <w:i/>
      <w:iCs/>
      <w:sz w:val="24"/>
      <w:szCs w:val="24"/>
      <w:lang w:val="en-US"/>
    </w:rPr>
  </w:style>
  <w:style w:type="character" w:customStyle="1" w:styleId="60">
    <w:name w:val="Заголовок 6 Знак"/>
    <w:basedOn w:val="a2"/>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2"/>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2"/>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2"/>
    <w:link w:val="9"/>
    <w:rsid w:val="00066590"/>
    <w:rPr>
      <w:rFonts w:ascii="Cambria" w:eastAsia="Calibri" w:hAnsi="Cambria" w:cs="Times New Roman"/>
      <w:b/>
      <w:bCs/>
      <w:i/>
      <w:iCs/>
      <w:color w:val="7F7F7F"/>
      <w:sz w:val="18"/>
      <w:szCs w:val="18"/>
      <w:lang w:val="en-US"/>
    </w:rPr>
  </w:style>
  <w:style w:type="paragraph" w:styleId="a5">
    <w:name w:val="No Spacing"/>
    <w:link w:val="a6"/>
    <w:uiPriority w:val="1"/>
    <w:qFormat/>
    <w:rsid w:val="00627E4E"/>
    <w:pPr>
      <w:spacing w:after="0" w:line="240" w:lineRule="auto"/>
    </w:pPr>
    <w:rPr>
      <w:rFonts w:eastAsia="Times New Roman" w:cs="Times New Roman"/>
      <w:szCs w:val="24"/>
      <w:lang w:eastAsia="ru-RU"/>
    </w:rPr>
  </w:style>
  <w:style w:type="character" w:customStyle="1" w:styleId="a6">
    <w:name w:val="Без интервала Знак"/>
    <w:basedOn w:val="a2"/>
    <w:link w:val="a5"/>
    <w:uiPriority w:val="1"/>
    <w:rsid w:val="00627E4E"/>
    <w:rPr>
      <w:rFonts w:ascii="Times New Roman" w:eastAsia="Times New Roman" w:hAnsi="Times New Roman" w:cs="Times New Roman"/>
      <w:sz w:val="24"/>
      <w:szCs w:val="24"/>
      <w:lang w:eastAsia="ru-RU"/>
    </w:rPr>
  </w:style>
  <w:style w:type="paragraph" w:styleId="a7">
    <w:name w:val="footer"/>
    <w:basedOn w:val="a1"/>
    <w:link w:val="a8"/>
    <w:unhideWhenUsed/>
    <w:rsid w:val="00627E4E"/>
    <w:pPr>
      <w:tabs>
        <w:tab w:val="center" w:pos="4677"/>
        <w:tab w:val="right" w:pos="9355"/>
      </w:tabs>
      <w:spacing w:after="0"/>
    </w:pPr>
  </w:style>
  <w:style w:type="character" w:customStyle="1" w:styleId="a8">
    <w:name w:val="Нижний колонтитул Знак"/>
    <w:basedOn w:val="a2"/>
    <w:link w:val="a7"/>
    <w:rsid w:val="00627E4E"/>
  </w:style>
  <w:style w:type="paragraph" w:styleId="a9">
    <w:name w:val="Balloon Text"/>
    <w:basedOn w:val="a1"/>
    <w:link w:val="aa"/>
    <w:uiPriority w:val="99"/>
    <w:unhideWhenUsed/>
    <w:rsid w:val="00627E4E"/>
    <w:pPr>
      <w:spacing w:after="0"/>
    </w:pPr>
    <w:rPr>
      <w:rFonts w:ascii="Tahoma" w:hAnsi="Tahoma" w:cs="Tahoma"/>
      <w:sz w:val="16"/>
      <w:szCs w:val="16"/>
    </w:rPr>
  </w:style>
  <w:style w:type="character" w:customStyle="1" w:styleId="aa">
    <w:name w:val="Текст выноски Знак"/>
    <w:basedOn w:val="a2"/>
    <w:link w:val="a9"/>
    <w:uiPriority w:val="99"/>
    <w:rsid w:val="00627E4E"/>
    <w:rPr>
      <w:rFonts w:ascii="Tahoma" w:hAnsi="Tahoma" w:cs="Tahoma"/>
      <w:sz w:val="16"/>
      <w:szCs w:val="16"/>
    </w:rPr>
  </w:style>
  <w:style w:type="paragraph" w:styleId="ab">
    <w:name w:val="header"/>
    <w:basedOn w:val="a1"/>
    <w:link w:val="ac"/>
    <w:unhideWhenUsed/>
    <w:rsid w:val="00627E4E"/>
    <w:pPr>
      <w:tabs>
        <w:tab w:val="center" w:pos="4677"/>
        <w:tab w:val="right" w:pos="9355"/>
      </w:tabs>
      <w:spacing w:after="0"/>
    </w:pPr>
  </w:style>
  <w:style w:type="character" w:customStyle="1" w:styleId="ac">
    <w:name w:val="Верхний колонтитул Знак"/>
    <w:basedOn w:val="a2"/>
    <w:link w:val="ab"/>
    <w:rsid w:val="00627E4E"/>
  </w:style>
  <w:style w:type="character" w:customStyle="1" w:styleId="ad">
    <w:name w:val="Цветовое выделение"/>
    <w:uiPriority w:val="99"/>
    <w:rsid w:val="00627E4E"/>
    <w:rPr>
      <w:b/>
      <w:color w:val="26282F"/>
    </w:rPr>
  </w:style>
  <w:style w:type="character" w:customStyle="1" w:styleId="ae">
    <w:name w:val="Гипертекстовая ссылка"/>
    <w:basedOn w:val="ad"/>
    <w:uiPriority w:val="99"/>
    <w:rsid w:val="00627E4E"/>
    <w:rPr>
      <w:rFonts w:cs="Times New Roman"/>
      <w:color w:val="106BBE"/>
    </w:rPr>
  </w:style>
  <w:style w:type="paragraph" w:customStyle="1" w:styleId="af">
    <w:name w:val="Комментарий"/>
    <w:basedOn w:val="a1"/>
    <w:next w:val="a1"/>
    <w:uiPriority w:val="99"/>
    <w:rsid w:val="00627E4E"/>
    <w:pPr>
      <w:widowControl w:val="0"/>
      <w:autoSpaceDE w:val="0"/>
      <w:autoSpaceDN w:val="0"/>
      <w:adjustRightInd w:val="0"/>
      <w:spacing w:before="75" w:after="0"/>
      <w:ind w:left="170"/>
      <w:jc w:val="both"/>
    </w:pPr>
    <w:rPr>
      <w:rFonts w:ascii="Arial" w:eastAsiaTheme="minorEastAsia" w:hAnsi="Arial" w:cs="Arial"/>
      <w:color w:val="353842"/>
      <w:szCs w:val="24"/>
      <w:shd w:val="clear" w:color="auto" w:fill="F0F0F0"/>
      <w:lang w:eastAsia="ru-RU"/>
    </w:rPr>
  </w:style>
  <w:style w:type="paragraph" w:customStyle="1" w:styleId="af0">
    <w:name w:val="Таблицы (моноширинный)"/>
    <w:basedOn w:val="a1"/>
    <w:next w:val="a1"/>
    <w:uiPriority w:val="99"/>
    <w:rsid w:val="00627E4E"/>
    <w:pPr>
      <w:widowControl w:val="0"/>
      <w:autoSpaceDE w:val="0"/>
      <w:autoSpaceDN w:val="0"/>
      <w:adjustRightInd w:val="0"/>
      <w:spacing w:after="0"/>
    </w:pPr>
    <w:rPr>
      <w:rFonts w:ascii="Courier New" w:eastAsiaTheme="minorEastAsia" w:hAnsi="Courier New" w:cs="Courier New"/>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eastAsiaTheme="minorEastAsia"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1">
    <w:name w:val="Plain Text"/>
    <w:basedOn w:val="a1"/>
    <w:link w:val="af2"/>
    <w:rsid w:val="00627E4E"/>
    <w:pPr>
      <w:spacing w:after="0"/>
    </w:pPr>
    <w:rPr>
      <w:rFonts w:ascii="Courier New" w:eastAsiaTheme="minorEastAsia" w:hAnsi="Courier New" w:cs="Courier New"/>
      <w:sz w:val="20"/>
      <w:szCs w:val="20"/>
      <w:lang w:eastAsia="ru-RU"/>
    </w:rPr>
  </w:style>
  <w:style w:type="character" w:customStyle="1" w:styleId="af2">
    <w:name w:val="Текст Знак"/>
    <w:basedOn w:val="a2"/>
    <w:link w:val="af1"/>
    <w:rsid w:val="00627E4E"/>
    <w:rPr>
      <w:rFonts w:ascii="Courier New" w:eastAsiaTheme="minorEastAsia" w:hAnsi="Courier New" w:cs="Courier New"/>
      <w:sz w:val="20"/>
      <w:szCs w:val="20"/>
      <w:lang w:eastAsia="ru-RU"/>
    </w:rPr>
  </w:style>
  <w:style w:type="table" w:styleId="af3">
    <w:name w:val="Table Grid"/>
    <w:basedOn w:val="a3"/>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aliases w:val="Обычный (Web)"/>
    <w:basedOn w:val="a1"/>
    <w:link w:val="af5"/>
    <w:uiPriority w:val="99"/>
    <w:qFormat/>
    <w:rsid w:val="00627E4E"/>
    <w:pPr>
      <w:spacing w:before="100" w:beforeAutospacing="1" w:after="100" w:afterAutospacing="1"/>
    </w:pPr>
    <w:rPr>
      <w:rFonts w:eastAsia="Times New Roman" w:cs="Times New Roman"/>
      <w:szCs w:val="24"/>
      <w:lang w:eastAsia="ru-RU"/>
    </w:rPr>
  </w:style>
  <w:style w:type="paragraph" w:styleId="af6">
    <w:name w:val="List Paragraph"/>
    <w:basedOn w:val="a1"/>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1"/>
    <w:rsid w:val="00627E4E"/>
    <w:pPr>
      <w:spacing w:after="0"/>
      <w:ind w:left="720"/>
      <w:contextualSpacing/>
    </w:pPr>
    <w:rPr>
      <w:rFonts w:eastAsia="Calibri" w:cs="Times New Roman"/>
      <w:sz w:val="26"/>
      <w:szCs w:val="20"/>
      <w:lang w:eastAsia="ru-RU"/>
    </w:rPr>
  </w:style>
  <w:style w:type="paragraph" w:styleId="af7">
    <w:name w:val="Subtitle"/>
    <w:basedOn w:val="a1"/>
    <w:link w:val="af8"/>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8">
    <w:name w:val="Подзаголовок Знак"/>
    <w:basedOn w:val="a2"/>
    <w:link w:val="af7"/>
    <w:rsid w:val="00627E4E"/>
    <w:rPr>
      <w:rFonts w:ascii="Bookman Old Style" w:eastAsia="Times New Roman" w:hAnsi="Bookman Old Style" w:cs="Times New Roman"/>
      <w:b/>
      <w:bCs/>
      <w:sz w:val="28"/>
      <w:szCs w:val="24"/>
      <w:lang w:eastAsia="ru-RU"/>
    </w:rPr>
  </w:style>
  <w:style w:type="paragraph" w:customStyle="1" w:styleId="ConsPlusCell">
    <w:name w:val="ConsPlusCell"/>
    <w:uiPriority w:val="99"/>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page number"/>
    <w:basedOn w:val="a2"/>
    <w:rsid w:val="00627E4E"/>
  </w:style>
  <w:style w:type="character" w:styleId="afa">
    <w:name w:val="Hyperlink"/>
    <w:uiPriority w:val="99"/>
    <w:rsid w:val="00627E4E"/>
    <w:rPr>
      <w:color w:val="0000FF"/>
      <w:u w:val="single"/>
    </w:rPr>
  </w:style>
  <w:style w:type="paragraph" w:customStyle="1" w:styleId="ConsPlusTitle">
    <w:name w:val="ConsPlusTitle"/>
    <w:rsid w:val="00627E4E"/>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western">
    <w:name w:val="western"/>
    <w:basedOn w:val="a1"/>
    <w:rsid w:val="00627E4E"/>
    <w:pPr>
      <w:spacing w:before="100" w:beforeAutospacing="1" w:after="115"/>
    </w:pPr>
    <w:rPr>
      <w:rFonts w:eastAsia="Times New Roman" w:cs="Times New Roman"/>
      <w:color w:val="000000"/>
      <w:szCs w:val="24"/>
      <w:lang w:eastAsia="ru-RU"/>
    </w:rPr>
  </w:style>
  <w:style w:type="paragraph" w:styleId="afb">
    <w:name w:val="Body Text"/>
    <w:aliases w:val="бпОсновной текст,Body Text Char,body text"/>
    <w:basedOn w:val="a1"/>
    <w:link w:val="afc"/>
    <w:uiPriority w:val="99"/>
    <w:rsid w:val="0053375D"/>
    <w:pPr>
      <w:spacing w:after="0"/>
      <w:jc w:val="both"/>
    </w:pPr>
    <w:rPr>
      <w:rFonts w:eastAsia="Times New Roman" w:cs="Times New Roman"/>
      <w:sz w:val="28"/>
      <w:szCs w:val="20"/>
      <w:lang w:eastAsia="ru-RU"/>
    </w:rPr>
  </w:style>
  <w:style w:type="character" w:customStyle="1" w:styleId="afc">
    <w:name w:val="Основной текст Знак"/>
    <w:aliases w:val="бпОсновной текст Знак,Body Text Char Знак,body text Знак"/>
    <w:basedOn w:val="a2"/>
    <w:link w:val="afb"/>
    <w:uiPriority w:val="99"/>
    <w:rsid w:val="0053375D"/>
    <w:rPr>
      <w:rFonts w:ascii="Times New Roman" w:eastAsia="Times New Roman" w:hAnsi="Times New Roman" w:cs="Times New Roman"/>
      <w:sz w:val="28"/>
      <w:szCs w:val="20"/>
      <w:lang w:eastAsia="ru-RU"/>
    </w:rPr>
  </w:style>
  <w:style w:type="paragraph" w:customStyle="1" w:styleId="21">
    <w:name w:val="Абзац списка2"/>
    <w:basedOn w:val="a1"/>
    <w:rsid w:val="00C7381A"/>
    <w:pPr>
      <w:spacing w:after="0"/>
      <w:ind w:left="720"/>
      <w:contextualSpacing/>
    </w:pPr>
    <w:rPr>
      <w:rFonts w:eastAsia="Calibri" w:cs="Times New Roman"/>
      <w:sz w:val="26"/>
      <w:szCs w:val="20"/>
      <w:lang w:eastAsia="ru-RU"/>
    </w:rPr>
  </w:style>
  <w:style w:type="paragraph" w:customStyle="1" w:styleId="afd">
    <w:name w:val="Нормальный (таблица)"/>
    <w:basedOn w:val="a1"/>
    <w:next w:val="a1"/>
    <w:uiPriority w:val="99"/>
    <w:rsid w:val="00AC2344"/>
    <w:pPr>
      <w:widowControl w:val="0"/>
      <w:autoSpaceDE w:val="0"/>
      <w:autoSpaceDN w:val="0"/>
      <w:adjustRightInd w:val="0"/>
      <w:spacing w:after="0"/>
      <w:jc w:val="both"/>
    </w:pPr>
    <w:rPr>
      <w:rFonts w:ascii="Arial" w:eastAsia="Times New Roman" w:hAnsi="Arial" w:cs="Arial"/>
      <w:szCs w:val="24"/>
      <w:lang w:eastAsia="ru-RU"/>
    </w:rPr>
  </w:style>
  <w:style w:type="paragraph" w:customStyle="1" w:styleId="32">
    <w:name w:val="Абзац списка3"/>
    <w:basedOn w:val="a1"/>
    <w:rsid w:val="00A063D5"/>
    <w:pPr>
      <w:spacing w:after="0"/>
      <w:ind w:left="720"/>
      <w:contextualSpacing/>
    </w:pPr>
    <w:rPr>
      <w:rFonts w:eastAsia="Calibri" w:cs="Times New Roman"/>
      <w:sz w:val="26"/>
      <w:szCs w:val="20"/>
      <w:lang w:eastAsia="ru-RU"/>
    </w:rPr>
  </w:style>
  <w:style w:type="paragraph" w:customStyle="1" w:styleId="afe">
    <w:name w:val="Прижатый влево"/>
    <w:basedOn w:val="a1"/>
    <w:next w:val="a1"/>
    <w:uiPriority w:val="99"/>
    <w:rsid w:val="00A063D5"/>
    <w:pPr>
      <w:widowControl w:val="0"/>
      <w:autoSpaceDE w:val="0"/>
      <w:autoSpaceDN w:val="0"/>
      <w:adjustRightInd w:val="0"/>
      <w:spacing w:after="0"/>
    </w:pPr>
    <w:rPr>
      <w:rFonts w:ascii="Arial" w:eastAsia="Times New Roman" w:hAnsi="Arial" w:cs="Arial"/>
      <w:szCs w:val="24"/>
      <w:lang w:eastAsia="ru-RU"/>
    </w:rPr>
  </w:style>
  <w:style w:type="paragraph" w:styleId="aff">
    <w:name w:val="Body Text Indent"/>
    <w:basedOn w:val="a1"/>
    <w:link w:val="aff0"/>
    <w:rsid w:val="00760B93"/>
    <w:pPr>
      <w:spacing w:after="0"/>
      <w:ind w:left="900"/>
    </w:pPr>
    <w:rPr>
      <w:rFonts w:eastAsia="Times New Roman" w:cs="Times New Roman"/>
      <w:szCs w:val="24"/>
      <w:lang w:eastAsia="ru-RU"/>
    </w:rPr>
  </w:style>
  <w:style w:type="character" w:customStyle="1" w:styleId="aff0">
    <w:name w:val="Основной текст с отступом Знак"/>
    <w:basedOn w:val="a2"/>
    <w:link w:val="aff"/>
    <w:uiPriority w:val="99"/>
    <w:rsid w:val="00760B93"/>
    <w:rPr>
      <w:rFonts w:ascii="Times New Roman" w:eastAsia="Times New Roman" w:hAnsi="Times New Roman" w:cs="Times New Roman"/>
      <w:sz w:val="24"/>
      <w:szCs w:val="24"/>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qFormat/>
    <w:rsid w:val="00760B93"/>
    <w:pPr>
      <w:spacing w:after="0"/>
      <w:jc w:val="right"/>
    </w:pPr>
    <w:rPr>
      <w:rFonts w:eastAsia="Times New Roman" w:cs="Times New Roman"/>
      <w:b/>
      <w:snapToGrid w:val="0"/>
      <w:color w:val="000000"/>
      <w:szCs w:val="21"/>
      <w:lang w:eastAsia="ru-RU"/>
    </w:rPr>
  </w:style>
  <w:style w:type="paragraph" w:customStyle="1" w:styleId="Style4">
    <w:name w:val="Style4"/>
    <w:basedOn w:val="a1"/>
    <w:uiPriority w:val="99"/>
    <w:rsid w:val="00760B93"/>
    <w:pPr>
      <w:widowControl w:val="0"/>
      <w:autoSpaceDE w:val="0"/>
      <w:autoSpaceDN w:val="0"/>
      <w:adjustRightInd w:val="0"/>
      <w:spacing w:after="0" w:line="368" w:lineRule="exact"/>
      <w:ind w:firstLine="715"/>
      <w:jc w:val="both"/>
    </w:pPr>
    <w:rPr>
      <w:rFonts w:eastAsia="Times New Roman" w:cs="Times New Roman"/>
      <w:szCs w:val="24"/>
      <w:lang w:eastAsia="ru-RU"/>
    </w:rPr>
  </w:style>
  <w:style w:type="character" w:customStyle="1" w:styleId="aff2">
    <w:name w:val="Название Знак"/>
    <w:aliases w:val="Заголовок Знак"/>
    <w:basedOn w:val="a2"/>
    <w:link w:val="aff3"/>
    <w:locked/>
    <w:rsid w:val="00760B93"/>
    <w:rPr>
      <w:b/>
      <w:bCs/>
      <w:sz w:val="28"/>
      <w:szCs w:val="24"/>
    </w:rPr>
  </w:style>
  <w:style w:type="paragraph" w:styleId="aff3">
    <w:name w:val="Title"/>
    <w:aliases w:val="Заголовок"/>
    <w:basedOn w:val="a1"/>
    <w:link w:val="aff2"/>
    <w:qFormat/>
    <w:rsid w:val="00760B93"/>
    <w:pPr>
      <w:spacing w:after="0"/>
      <w:jc w:val="center"/>
    </w:pPr>
    <w:rPr>
      <w:b/>
      <w:bCs/>
      <w:sz w:val="28"/>
      <w:szCs w:val="24"/>
    </w:rPr>
  </w:style>
  <w:style w:type="character" w:customStyle="1" w:styleId="12">
    <w:name w:val="Название Знак1"/>
    <w:basedOn w:val="a2"/>
    <w:link w:val="aff3"/>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1"/>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cs="Times New Roman"/>
      <w:color w:val="000000"/>
      <w:szCs w:val="24"/>
    </w:rPr>
  </w:style>
  <w:style w:type="character" w:styleId="aff4">
    <w:name w:val="Emphasis"/>
    <w:basedOn w:val="a2"/>
    <w:uiPriority w:val="20"/>
    <w:qFormat/>
    <w:rsid w:val="00760B93"/>
    <w:rPr>
      <w:i/>
      <w:iCs/>
    </w:rPr>
  </w:style>
  <w:style w:type="paragraph" w:customStyle="1" w:styleId="formattext">
    <w:name w:val="formattext"/>
    <w:basedOn w:val="a1"/>
    <w:rsid w:val="00760B93"/>
    <w:pPr>
      <w:spacing w:before="100" w:beforeAutospacing="1" w:after="100" w:afterAutospacing="1"/>
    </w:pPr>
    <w:rPr>
      <w:rFonts w:eastAsia="Times New Roman" w:cs="Times New Roman"/>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1"/>
    <w:next w:val="a1"/>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5">
    <w:name w:val="Strong"/>
    <w:basedOn w:val="a2"/>
    <w:uiPriority w:val="99"/>
    <w:qFormat/>
    <w:rsid w:val="00EB444D"/>
    <w:rPr>
      <w:rFonts w:cs="Times New Roman"/>
      <w:b/>
      <w:bCs/>
    </w:rPr>
  </w:style>
  <w:style w:type="paragraph" w:customStyle="1" w:styleId="13">
    <w:name w:val="Без интервала1"/>
    <w:qFormat/>
    <w:rsid w:val="006A689B"/>
    <w:pPr>
      <w:spacing w:after="0" w:line="240" w:lineRule="auto"/>
      <w:ind w:firstLine="709"/>
      <w:jc w:val="both"/>
    </w:pPr>
    <w:rPr>
      <w:rFonts w:eastAsia="Calibri" w:cs="Times New Roman"/>
    </w:rPr>
  </w:style>
  <w:style w:type="paragraph" w:styleId="23">
    <w:name w:val="Body Text 2"/>
    <w:basedOn w:val="a1"/>
    <w:link w:val="24"/>
    <w:unhideWhenUsed/>
    <w:rsid w:val="002A5EEB"/>
    <w:pPr>
      <w:spacing w:after="120" w:line="480" w:lineRule="auto"/>
    </w:pPr>
  </w:style>
  <w:style w:type="character" w:customStyle="1" w:styleId="24">
    <w:name w:val="Основной текст 2 Знак"/>
    <w:basedOn w:val="a2"/>
    <w:link w:val="23"/>
    <w:rsid w:val="002A5EEB"/>
  </w:style>
  <w:style w:type="paragraph" w:customStyle="1" w:styleId="41">
    <w:name w:val="Абзац списка4"/>
    <w:basedOn w:val="a1"/>
    <w:rsid w:val="002A5EEB"/>
    <w:pPr>
      <w:spacing w:after="0"/>
      <w:ind w:left="720"/>
      <w:contextualSpacing/>
    </w:pPr>
    <w:rPr>
      <w:rFonts w:eastAsia="Calibri" w:cs="Times New Roman"/>
      <w:sz w:val="26"/>
      <w:szCs w:val="20"/>
      <w:lang w:eastAsia="ru-RU"/>
    </w:rPr>
  </w:style>
  <w:style w:type="paragraph" w:styleId="aff6">
    <w:name w:val="annotation text"/>
    <w:basedOn w:val="a1"/>
    <w:link w:val="aff7"/>
    <w:uiPriority w:val="99"/>
    <w:rsid w:val="002A5EEB"/>
    <w:pPr>
      <w:ind w:firstLine="709"/>
      <w:jc w:val="both"/>
    </w:pPr>
    <w:rPr>
      <w:rFonts w:eastAsia="Times New Roman" w:cs="Times New Roman"/>
      <w:sz w:val="20"/>
      <w:szCs w:val="20"/>
    </w:rPr>
  </w:style>
  <w:style w:type="character" w:customStyle="1" w:styleId="aff7">
    <w:name w:val="Текст примечания Знак"/>
    <w:basedOn w:val="a2"/>
    <w:link w:val="aff6"/>
    <w:uiPriority w:val="99"/>
    <w:rsid w:val="002A5EEB"/>
    <w:rPr>
      <w:rFonts w:ascii="Times New Roman" w:eastAsia="Times New Roman" w:hAnsi="Times New Roman" w:cs="Times New Roman"/>
      <w:sz w:val="20"/>
      <w:szCs w:val="20"/>
    </w:rPr>
  </w:style>
  <w:style w:type="paragraph" w:styleId="aff8">
    <w:name w:val="annotation subject"/>
    <w:basedOn w:val="aff6"/>
    <w:next w:val="aff6"/>
    <w:link w:val="aff9"/>
    <w:uiPriority w:val="99"/>
    <w:rsid w:val="002A5EEB"/>
    <w:pPr>
      <w:spacing w:line="360" w:lineRule="auto"/>
    </w:pPr>
    <w:rPr>
      <w:b/>
      <w:bCs/>
    </w:rPr>
  </w:style>
  <w:style w:type="character" w:customStyle="1" w:styleId="aff9">
    <w:name w:val="Тема примечания Знак"/>
    <w:basedOn w:val="aff7"/>
    <w:link w:val="aff8"/>
    <w:uiPriority w:val="99"/>
    <w:rsid w:val="002A5EEB"/>
    <w:rPr>
      <w:b/>
      <w:bCs/>
    </w:rPr>
  </w:style>
  <w:style w:type="paragraph" w:customStyle="1" w:styleId="BodyTextKeep">
    <w:name w:val="Body Text Keep"/>
    <w:basedOn w:val="afb"/>
    <w:rsid w:val="00CE0663"/>
    <w:pPr>
      <w:spacing w:before="120" w:after="120"/>
    </w:pPr>
    <w:rPr>
      <w:spacing w:val="-5"/>
      <w:sz w:val="24"/>
      <w:szCs w:val="24"/>
      <w:lang w:eastAsia="en-US"/>
    </w:rPr>
  </w:style>
  <w:style w:type="paragraph" w:styleId="25">
    <w:name w:val="Quote"/>
    <w:basedOn w:val="a1"/>
    <w:next w:val="a1"/>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2"/>
    <w:link w:val="25"/>
    <w:uiPriority w:val="99"/>
    <w:rsid w:val="00066590"/>
    <w:rPr>
      <w:rFonts w:ascii="Cambria" w:eastAsia="Calibri" w:hAnsi="Cambria" w:cs="Times New Roman"/>
      <w:i/>
      <w:iCs/>
      <w:lang w:val="en-US"/>
    </w:rPr>
  </w:style>
  <w:style w:type="paragraph" w:styleId="affa">
    <w:name w:val="Intense Quote"/>
    <w:basedOn w:val="a1"/>
    <w:next w:val="a1"/>
    <w:link w:val="affb"/>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b">
    <w:name w:val="Выделенная цитата Знак"/>
    <w:basedOn w:val="a2"/>
    <w:link w:val="affa"/>
    <w:uiPriority w:val="99"/>
    <w:rsid w:val="00066590"/>
    <w:rPr>
      <w:rFonts w:ascii="Cambria" w:eastAsia="Calibri" w:hAnsi="Cambria" w:cs="Times New Roman"/>
      <w:i/>
      <w:iCs/>
      <w:lang w:val="en-US"/>
    </w:rPr>
  </w:style>
  <w:style w:type="character" w:styleId="affc">
    <w:name w:val="Subtle Emphasis"/>
    <w:basedOn w:val="a2"/>
    <w:uiPriority w:val="99"/>
    <w:qFormat/>
    <w:rsid w:val="00066590"/>
    <w:rPr>
      <w:rFonts w:cs="Times New Roman"/>
      <w:i/>
    </w:rPr>
  </w:style>
  <w:style w:type="character" w:styleId="affd">
    <w:name w:val="Intense Emphasis"/>
    <w:basedOn w:val="a2"/>
    <w:uiPriority w:val="99"/>
    <w:qFormat/>
    <w:rsid w:val="00066590"/>
    <w:rPr>
      <w:rFonts w:cs="Times New Roman"/>
      <w:b/>
      <w:i/>
    </w:rPr>
  </w:style>
  <w:style w:type="character" w:styleId="affe">
    <w:name w:val="Subtle Reference"/>
    <w:basedOn w:val="a2"/>
    <w:uiPriority w:val="99"/>
    <w:qFormat/>
    <w:rsid w:val="00066590"/>
    <w:rPr>
      <w:rFonts w:cs="Times New Roman"/>
      <w:smallCaps/>
    </w:rPr>
  </w:style>
  <w:style w:type="character" w:styleId="afff">
    <w:name w:val="Intense Reference"/>
    <w:basedOn w:val="a2"/>
    <w:uiPriority w:val="99"/>
    <w:qFormat/>
    <w:rsid w:val="00066590"/>
    <w:rPr>
      <w:rFonts w:cs="Times New Roman"/>
      <w:b/>
      <w:smallCaps/>
    </w:rPr>
  </w:style>
  <w:style w:type="character" w:styleId="afff0">
    <w:name w:val="Book Title"/>
    <w:basedOn w:val="a2"/>
    <w:uiPriority w:val="99"/>
    <w:qFormat/>
    <w:rsid w:val="00066590"/>
    <w:rPr>
      <w:rFonts w:cs="Times New Roman"/>
      <w:i/>
      <w:iCs/>
      <w:smallCaps/>
      <w:spacing w:val="5"/>
    </w:rPr>
  </w:style>
  <w:style w:type="paragraph" w:styleId="afff1">
    <w:name w:val="TOC Heading"/>
    <w:basedOn w:val="1"/>
    <w:next w:val="a1"/>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1"/>
    <w:uiPriority w:val="99"/>
    <w:rsid w:val="00066590"/>
    <w:pPr>
      <w:widowControl w:val="0"/>
      <w:autoSpaceDE w:val="0"/>
      <w:autoSpaceDN w:val="0"/>
      <w:adjustRightInd w:val="0"/>
      <w:spacing w:after="0"/>
    </w:pPr>
    <w:rPr>
      <w:rFonts w:eastAsia="Times New Roman" w:cs="Times New Roman"/>
      <w:szCs w:val="24"/>
      <w:lang w:eastAsia="ru-RU"/>
    </w:rPr>
  </w:style>
  <w:style w:type="paragraph" w:customStyle="1" w:styleId="Style13">
    <w:name w:val="Style13"/>
    <w:basedOn w:val="a1"/>
    <w:uiPriority w:val="99"/>
    <w:rsid w:val="00066590"/>
    <w:pPr>
      <w:widowControl w:val="0"/>
      <w:autoSpaceDE w:val="0"/>
      <w:autoSpaceDN w:val="0"/>
      <w:adjustRightInd w:val="0"/>
      <w:spacing w:after="0"/>
    </w:pPr>
    <w:rPr>
      <w:rFonts w:eastAsia="Times New Roman" w:cs="Times New Roman"/>
      <w:szCs w:val="24"/>
      <w:lang w:eastAsia="ru-RU"/>
    </w:rPr>
  </w:style>
  <w:style w:type="character" w:customStyle="1" w:styleId="FontStyle15">
    <w:name w:val="Font Style15"/>
    <w:basedOn w:val="a2"/>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2">
    <w:name w:val="footnote text"/>
    <w:basedOn w:val="a1"/>
    <w:link w:val="afff3"/>
    <w:uiPriority w:val="99"/>
    <w:rsid w:val="00066590"/>
    <w:pPr>
      <w:spacing w:line="276" w:lineRule="auto"/>
    </w:pPr>
    <w:rPr>
      <w:rFonts w:ascii="Cambria" w:eastAsia="Calibri" w:hAnsi="Cambria" w:cs="Times New Roman"/>
      <w:sz w:val="20"/>
      <w:szCs w:val="20"/>
      <w:lang w:val="en-US"/>
    </w:rPr>
  </w:style>
  <w:style w:type="character" w:customStyle="1" w:styleId="afff3">
    <w:name w:val="Текст сноски Знак"/>
    <w:basedOn w:val="a2"/>
    <w:link w:val="afff2"/>
    <w:uiPriority w:val="99"/>
    <w:rsid w:val="00066590"/>
    <w:rPr>
      <w:rFonts w:ascii="Cambria" w:eastAsia="Calibri" w:hAnsi="Cambria" w:cs="Times New Roman"/>
      <w:sz w:val="20"/>
      <w:szCs w:val="20"/>
      <w:lang w:val="en-US"/>
    </w:rPr>
  </w:style>
  <w:style w:type="character" w:styleId="afff4">
    <w:name w:val="footnote reference"/>
    <w:basedOn w:val="a2"/>
    <w:uiPriority w:val="99"/>
    <w:rsid w:val="00066590"/>
    <w:rPr>
      <w:rFonts w:cs="Times New Roman"/>
      <w:vertAlign w:val="superscript"/>
    </w:rPr>
  </w:style>
  <w:style w:type="paragraph" w:styleId="HTML">
    <w:name w:val="HTML Preformatted"/>
    <w:basedOn w:val="a1"/>
    <w:link w:val="HTML0"/>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066590"/>
    <w:rPr>
      <w:rFonts w:ascii="Courier New" w:eastAsia="Times New Roman" w:hAnsi="Courier New" w:cs="Courier New"/>
      <w:sz w:val="20"/>
      <w:szCs w:val="20"/>
      <w:lang w:eastAsia="ru-RU"/>
    </w:rPr>
  </w:style>
  <w:style w:type="paragraph" w:styleId="33">
    <w:name w:val="Body Text Indent 3"/>
    <w:basedOn w:val="a1"/>
    <w:link w:val="34"/>
    <w:uiPriority w:val="99"/>
    <w:rsid w:val="00066590"/>
    <w:pPr>
      <w:spacing w:after="0"/>
      <w:ind w:firstLine="540"/>
      <w:jc w:val="both"/>
    </w:pPr>
    <w:rPr>
      <w:rFonts w:eastAsia="Times New Roman" w:cs="Times New Roman"/>
      <w:sz w:val="28"/>
      <w:szCs w:val="24"/>
    </w:rPr>
  </w:style>
  <w:style w:type="character" w:customStyle="1" w:styleId="34">
    <w:name w:val="Основной текст с отступом 3 Знак"/>
    <w:basedOn w:val="a2"/>
    <w:link w:val="33"/>
    <w:uiPriority w:val="99"/>
    <w:rsid w:val="00066590"/>
    <w:rPr>
      <w:rFonts w:ascii="Times New Roman" w:eastAsia="Times New Roman" w:hAnsi="Times New Roman" w:cs="Times New Roman"/>
      <w:sz w:val="28"/>
      <w:szCs w:val="24"/>
    </w:rPr>
  </w:style>
  <w:style w:type="paragraph" w:customStyle="1" w:styleId="Style7">
    <w:name w:val="Style7"/>
    <w:basedOn w:val="a1"/>
    <w:uiPriority w:val="99"/>
    <w:rsid w:val="00066590"/>
    <w:pPr>
      <w:widowControl w:val="0"/>
      <w:autoSpaceDE w:val="0"/>
      <w:autoSpaceDN w:val="0"/>
      <w:adjustRightInd w:val="0"/>
      <w:spacing w:after="0" w:line="322" w:lineRule="exact"/>
      <w:ind w:hanging="336"/>
    </w:pPr>
    <w:rPr>
      <w:rFonts w:eastAsia="Times New Roman" w:cs="Times New Roman"/>
      <w:szCs w:val="24"/>
      <w:lang w:eastAsia="ru-RU"/>
    </w:rPr>
  </w:style>
  <w:style w:type="character" w:customStyle="1" w:styleId="FontStyle13">
    <w:name w:val="Font Style13"/>
    <w:basedOn w:val="a2"/>
    <w:uiPriority w:val="99"/>
    <w:rsid w:val="00066590"/>
    <w:rPr>
      <w:rFonts w:ascii="Times New Roman" w:hAnsi="Times New Roman" w:cs="Times New Roman"/>
      <w:color w:val="000000"/>
      <w:sz w:val="26"/>
      <w:szCs w:val="26"/>
    </w:rPr>
  </w:style>
  <w:style w:type="paragraph" w:customStyle="1" w:styleId="Style6">
    <w:name w:val="Style6"/>
    <w:basedOn w:val="a1"/>
    <w:uiPriority w:val="99"/>
    <w:rsid w:val="00066590"/>
    <w:pPr>
      <w:widowControl w:val="0"/>
      <w:autoSpaceDE w:val="0"/>
      <w:autoSpaceDN w:val="0"/>
      <w:adjustRightInd w:val="0"/>
      <w:spacing w:after="0" w:line="326" w:lineRule="exact"/>
      <w:ind w:firstLine="715"/>
      <w:jc w:val="both"/>
    </w:pPr>
    <w:rPr>
      <w:rFonts w:eastAsia="Times New Roman" w:cs="Times New Roman"/>
      <w:szCs w:val="24"/>
      <w:lang w:eastAsia="ru-RU"/>
    </w:rPr>
  </w:style>
  <w:style w:type="paragraph" w:customStyle="1" w:styleId="Style2">
    <w:name w:val="Style2"/>
    <w:basedOn w:val="a1"/>
    <w:uiPriority w:val="99"/>
    <w:rsid w:val="00066590"/>
    <w:pPr>
      <w:widowControl w:val="0"/>
      <w:autoSpaceDE w:val="0"/>
      <w:autoSpaceDN w:val="0"/>
      <w:adjustRightInd w:val="0"/>
      <w:spacing w:after="0" w:line="322" w:lineRule="exact"/>
      <w:jc w:val="center"/>
    </w:pPr>
    <w:rPr>
      <w:rFonts w:eastAsia="Times New Roman" w:cs="Times New Roman"/>
      <w:szCs w:val="24"/>
      <w:lang w:eastAsia="ru-RU"/>
    </w:rPr>
  </w:style>
  <w:style w:type="paragraph" w:customStyle="1" w:styleId="Style3">
    <w:name w:val="Style3"/>
    <w:basedOn w:val="a1"/>
    <w:uiPriority w:val="99"/>
    <w:rsid w:val="00066590"/>
    <w:pPr>
      <w:widowControl w:val="0"/>
      <w:autoSpaceDE w:val="0"/>
      <w:autoSpaceDN w:val="0"/>
      <w:adjustRightInd w:val="0"/>
      <w:spacing w:after="0" w:line="323" w:lineRule="exact"/>
      <w:ind w:firstLine="715"/>
      <w:jc w:val="both"/>
    </w:pPr>
    <w:rPr>
      <w:rFonts w:eastAsia="Times New Roman" w:cs="Times New Roman"/>
      <w:szCs w:val="24"/>
      <w:lang w:eastAsia="ru-RU"/>
    </w:rPr>
  </w:style>
  <w:style w:type="paragraph" w:customStyle="1" w:styleId="Style5">
    <w:name w:val="Style5"/>
    <w:basedOn w:val="a1"/>
    <w:uiPriority w:val="99"/>
    <w:rsid w:val="00066590"/>
    <w:pPr>
      <w:widowControl w:val="0"/>
      <w:autoSpaceDE w:val="0"/>
      <w:autoSpaceDN w:val="0"/>
      <w:adjustRightInd w:val="0"/>
      <w:spacing w:after="0" w:line="322" w:lineRule="exact"/>
      <w:ind w:firstLine="365"/>
      <w:jc w:val="both"/>
    </w:pPr>
    <w:rPr>
      <w:rFonts w:eastAsia="Times New Roman" w:cs="Times New Roman"/>
      <w:szCs w:val="24"/>
      <w:lang w:eastAsia="ru-RU"/>
    </w:rPr>
  </w:style>
  <w:style w:type="character" w:customStyle="1" w:styleId="FontStyle12">
    <w:name w:val="Font Style12"/>
    <w:basedOn w:val="a2"/>
    <w:uiPriority w:val="99"/>
    <w:rsid w:val="00066590"/>
    <w:rPr>
      <w:rFonts w:ascii="Times New Roman" w:hAnsi="Times New Roman" w:cs="Times New Roman"/>
      <w:b/>
      <w:bCs/>
      <w:color w:val="000000"/>
      <w:sz w:val="26"/>
      <w:szCs w:val="26"/>
    </w:rPr>
  </w:style>
  <w:style w:type="character" w:customStyle="1" w:styleId="afff5">
    <w:name w:val="Текст концевой сноски Знак"/>
    <w:basedOn w:val="a2"/>
    <w:link w:val="afff6"/>
    <w:uiPriority w:val="99"/>
    <w:semiHidden/>
    <w:rsid w:val="00066590"/>
    <w:rPr>
      <w:rFonts w:ascii="Cambria" w:eastAsia="Calibri" w:hAnsi="Cambria" w:cs="Times New Roman"/>
      <w:sz w:val="20"/>
      <w:szCs w:val="20"/>
      <w:lang w:val="en-US"/>
    </w:rPr>
  </w:style>
  <w:style w:type="paragraph" w:styleId="afff6">
    <w:name w:val="endnote text"/>
    <w:basedOn w:val="a1"/>
    <w:link w:val="afff5"/>
    <w:uiPriority w:val="99"/>
    <w:semiHidden/>
    <w:unhideWhenUsed/>
    <w:rsid w:val="00066590"/>
    <w:pPr>
      <w:spacing w:after="0"/>
    </w:pPr>
    <w:rPr>
      <w:rFonts w:ascii="Cambria" w:eastAsia="Calibri" w:hAnsi="Cambria" w:cs="Times New Roman"/>
      <w:sz w:val="20"/>
      <w:szCs w:val="20"/>
      <w:lang w:val="en-US"/>
    </w:rPr>
  </w:style>
  <w:style w:type="paragraph" w:customStyle="1" w:styleId="35">
    <w:name w:val="Стиль3"/>
    <w:basedOn w:val="a1"/>
    <w:rsid w:val="00066590"/>
    <w:pPr>
      <w:widowControl w:val="0"/>
      <w:tabs>
        <w:tab w:val="left" w:pos="7427"/>
      </w:tabs>
      <w:suppressAutoHyphens/>
      <w:spacing w:after="0"/>
      <w:ind w:left="3600"/>
      <w:jc w:val="both"/>
      <w:textAlignment w:val="baseline"/>
    </w:pPr>
    <w:rPr>
      <w:rFonts w:eastAsia="Times New Roman" w:cs="Times New Roman"/>
      <w:szCs w:val="20"/>
      <w:lang w:eastAsia="ar-SA"/>
    </w:rPr>
  </w:style>
  <w:style w:type="paragraph" w:customStyle="1" w:styleId="consnormal0">
    <w:name w:val="consnormal"/>
    <w:basedOn w:val="a1"/>
    <w:rsid w:val="00066590"/>
    <w:pPr>
      <w:suppressAutoHyphens/>
      <w:spacing w:before="280" w:after="280"/>
    </w:pPr>
    <w:rPr>
      <w:rFonts w:eastAsia="Times New Roman" w:cs="Times New Roman"/>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7">
    <w:name w:val="Знак Знак"/>
    <w:basedOn w:val="14"/>
    <w:rsid w:val="00066590"/>
    <w:rPr>
      <w:rFonts w:ascii="Courier New" w:hAnsi="Courier New" w:cs="Courier New"/>
    </w:rPr>
  </w:style>
  <w:style w:type="character" w:customStyle="1" w:styleId="afff8">
    <w:name w:val="Символ нумерации"/>
    <w:rsid w:val="00066590"/>
  </w:style>
  <w:style w:type="paragraph" w:styleId="afff9">
    <w:name w:val="List"/>
    <w:basedOn w:val="afb"/>
    <w:rsid w:val="00066590"/>
    <w:pPr>
      <w:suppressAutoHyphens/>
      <w:spacing w:after="120"/>
      <w:jc w:val="left"/>
    </w:pPr>
    <w:rPr>
      <w:rFonts w:cs="Tahoma"/>
      <w:sz w:val="24"/>
      <w:szCs w:val="24"/>
      <w:lang w:eastAsia="ar-SA"/>
    </w:rPr>
  </w:style>
  <w:style w:type="paragraph" w:customStyle="1" w:styleId="15">
    <w:name w:val="Название1"/>
    <w:basedOn w:val="a1"/>
    <w:rsid w:val="00066590"/>
    <w:pPr>
      <w:suppressLineNumbers/>
      <w:suppressAutoHyphens/>
      <w:spacing w:before="120" w:after="120"/>
    </w:pPr>
    <w:rPr>
      <w:rFonts w:eastAsia="Times New Roman" w:cs="Tahoma"/>
      <w:i/>
      <w:iCs/>
      <w:szCs w:val="24"/>
      <w:lang w:eastAsia="ar-SA"/>
    </w:rPr>
  </w:style>
  <w:style w:type="paragraph" w:customStyle="1" w:styleId="16">
    <w:name w:val="Указатель1"/>
    <w:basedOn w:val="a1"/>
    <w:rsid w:val="00066590"/>
    <w:pPr>
      <w:suppressLineNumbers/>
      <w:suppressAutoHyphens/>
      <w:spacing w:after="0"/>
    </w:pPr>
    <w:rPr>
      <w:rFonts w:eastAsia="Times New Roman" w:cs="Tahoma"/>
      <w:szCs w:val="24"/>
      <w:lang w:eastAsia="ar-SA"/>
    </w:rPr>
  </w:style>
  <w:style w:type="paragraph" w:customStyle="1" w:styleId="211">
    <w:name w:val="Основной текст с отступом 21"/>
    <w:basedOn w:val="a1"/>
    <w:rsid w:val="00066590"/>
    <w:pPr>
      <w:suppressAutoHyphens/>
      <w:spacing w:after="120" w:line="480" w:lineRule="auto"/>
      <w:ind w:left="283"/>
    </w:pPr>
    <w:rPr>
      <w:rFonts w:eastAsia="Times New Roman" w:cs="Times New Roman"/>
      <w:szCs w:val="24"/>
      <w:lang w:eastAsia="ar-SA"/>
    </w:rPr>
  </w:style>
  <w:style w:type="paragraph" w:customStyle="1" w:styleId="Normal1">
    <w:name w:val="Normal1"/>
    <w:rsid w:val="00066590"/>
    <w:pPr>
      <w:widowControl w:val="0"/>
      <w:suppressAutoHyphens/>
      <w:spacing w:before="100" w:after="100" w:line="240" w:lineRule="auto"/>
    </w:pPr>
    <w:rPr>
      <w:rFonts w:eastAsia="Arial" w:cs="Times New Roman"/>
      <w:szCs w:val="20"/>
      <w:lang w:eastAsia="ar-SA"/>
    </w:rPr>
  </w:style>
  <w:style w:type="paragraph" w:customStyle="1" w:styleId="u">
    <w:name w:val="u"/>
    <w:basedOn w:val="a1"/>
    <w:rsid w:val="00066590"/>
    <w:pPr>
      <w:suppressAutoHyphens/>
      <w:spacing w:after="0"/>
      <w:ind w:firstLine="539"/>
      <w:jc w:val="both"/>
    </w:pPr>
    <w:rPr>
      <w:rFonts w:eastAsia="Times New Roman" w:cs="Times New Roman"/>
      <w:color w:val="000000"/>
      <w:szCs w:val="24"/>
      <w:lang w:eastAsia="ar-SA"/>
    </w:rPr>
  </w:style>
  <w:style w:type="paragraph" w:customStyle="1" w:styleId="afffa">
    <w:name w:val="Содержимое таблицы"/>
    <w:basedOn w:val="a1"/>
    <w:rsid w:val="00066590"/>
    <w:pPr>
      <w:suppressLineNumbers/>
      <w:suppressAutoHyphens/>
      <w:spacing w:after="0"/>
    </w:pPr>
    <w:rPr>
      <w:rFonts w:eastAsia="Times New Roman" w:cs="Times New Roman"/>
      <w:szCs w:val="24"/>
      <w:lang w:eastAsia="ar-SA"/>
    </w:rPr>
  </w:style>
  <w:style w:type="paragraph" w:customStyle="1" w:styleId="afffb">
    <w:name w:val="Заголовок таблицы"/>
    <w:basedOn w:val="afffa"/>
    <w:rsid w:val="00066590"/>
    <w:pPr>
      <w:jc w:val="center"/>
    </w:pPr>
    <w:rPr>
      <w:b/>
      <w:bCs/>
    </w:rPr>
  </w:style>
  <w:style w:type="paragraph" w:customStyle="1" w:styleId="afffc">
    <w:name w:val="Содержимое врезки"/>
    <w:basedOn w:val="afb"/>
    <w:rsid w:val="00066590"/>
    <w:pPr>
      <w:suppressAutoHyphens/>
      <w:spacing w:after="120"/>
      <w:jc w:val="left"/>
    </w:pPr>
    <w:rPr>
      <w:sz w:val="24"/>
      <w:szCs w:val="24"/>
      <w:lang w:eastAsia="ar-SA"/>
    </w:rPr>
  </w:style>
  <w:style w:type="character" w:customStyle="1" w:styleId="blk">
    <w:name w:val="blk"/>
    <w:basedOn w:val="a2"/>
    <w:rsid w:val="009A0185"/>
  </w:style>
  <w:style w:type="character" w:styleId="afffd">
    <w:name w:val="Placeholder Text"/>
    <w:basedOn w:val="a2"/>
    <w:uiPriority w:val="99"/>
    <w:semiHidden/>
    <w:rsid w:val="009A0185"/>
    <w:rPr>
      <w:color w:val="808080"/>
    </w:rPr>
  </w:style>
  <w:style w:type="character" w:customStyle="1" w:styleId="r">
    <w:name w:val="r"/>
    <w:basedOn w:val="a2"/>
    <w:rsid w:val="009A0185"/>
  </w:style>
  <w:style w:type="character" w:customStyle="1" w:styleId="apple-converted-space">
    <w:name w:val="apple-converted-space"/>
    <w:basedOn w:val="a2"/>
    <w:rsid w:val="009A0185"/>
  </w:style>
  <w:style w:type="character" w:styleId="afffe">
    <w:name w:val="annotation reference"/>
    <w:basedOn w:val="a2"/>
    <w:uiPriority w:val="99"/>
    <w:unhideWhenUsed/>
    <w:rsid w:val="009A0185"/>
    <w:rPr>
      <w:sz w:val="16"/>
      <w:szCs w:val="16"/>
    </w:rPr>
  </w:style>
  <w:style w:type="paragraph" w:styleId="affff">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2"/>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eastAsia="Times New Roman" w:cs="Times New Roman"/>
      <w:sz w:val="2"/>
      <w:szCs w:val="20"/>
      <w:lang w:eastAsia="ru-RU"/>
    </w:rPr>
  </w:style>
  <w:style w:type="table" w:customStyle="1" w:styleId="17">
    <w:name w:val="Сетка таблицы1"/>
    <w:basedOn w:val="a3"/>
    <w:next w:val="af3"/>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1"/>
    <w:rsid w:val="00F8311F"/>
    <w:pPr>
      <w:spacing w:after="0"/>
      <w:ind w:left="720"/>
      <w:contextualSpacing/>
    </w:pPr>
    <w:rPr>
      <w:rFonts w:eastAsia="Calibri" w:cs="Times New Roman"/>
      <w:sz w:val="26"/>
      <w:szCs w:val="20"/>
      <w:lang w:eastAsia="ru-RU"/>
    </w:rPr>
  </w:style>
  <w:style w:type="character" w:customStyle="1" w:styleId="affff0">
    <w:name w:val="Основной текст_"/>
    <w:basedOn w:val="a2"/>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2"/>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1"/>
    <w:link w:val="affff0"/>
    <w:rsid w:val="00225E63"/>
    <w:pPr>
      <w:shd w:val="clear" w:color="auto" w:fill="FFFFFF"/>
      <w:spacing w:after="240" w:line="245" w:lineRule="exact"/>
      <w:jc w:val="center"/>
    </w:pPr>
    <w:rPr>
      <w:rFonts w:eastAsia="Times New Roman" w:cs="Times New Roman"/>
      <w:sz w:val="20"/>
      <w:szCs w:val="20"/>
    </w:rPr>
  </w:style>
  <w:style w:type="paragraph" w:customStyle="1" w:styleId="1a">
    <w:name w:val="Заголовок №1"/>
    <w:basedOn w:val="a1"/>
    <w:link w:val="19"/>
    <w:rsid w:val="00225E63"/>
    <w:pPr>
      <w:shd w:val="clear" w:color="auto" w:fill="FFFFFF"/>
      <w:spacing w:after="0" w:line="283" w:lineRule="exact"/>
      <w:ind w:firstLine="640"/>
      <w:jc w:val="both"/>
      <w:outlineLvl w:val="0"/>
    </w:pPr>
    <w:rPr>
      <w:rFonts w:eastAsia="Times New Roman" w:cs="Times New Roman"/>
      <w:sz w:val="20"/>
      <w:szCs w:val="20"/>
    </w:rPr>
  </w:style>
  <w:style w:type="paragraph" w:customStyle="1" w:styleId="tekstob">
    <w:name w:val="tekstob"/>
    <w:basedOn w:val="a1"/>
    <w:rsid w:val="004A0970"/>
    <w:pPr>
      <w:spacing w:before="100" w:beforeAutospacing="1" w:after="100" w:afterAutospacing="1"/>
    </w:pPr>
    <w:rPr>
      <w:rFonts w:eastAsia="Times New Roman" w:cs="Times New Roman"/>
      <w:szCs w:val="24"/>
      <w:lang w:eastAsia="ru-RU"/>
    </w:rPr>
  </w:style>
  <w:style w:type="paragraph" w:customStyle="1" w:styleId="tekstvpr">
    <w:name w:val="tekstvpr"/>
    <w:basedOn w:val="a1"/>
    <w:rsid w:val="004A0970"/>
    <w:pPr>
      <w:spacing w:before="100" w:beforeAutospacing="1" w:after="100" w:afterAutospacing="1"/>
    </w:pPr>
    <w:rPr>
      <w:rFonts w:eastAsia="Times New Roman" w:cs="Times New Roman"/>
      <w:szCs w:val="24"/>
      <w:lang w:eastAsia="ru-RU"/>
    </w:rPr>
  </w:style>
  <w:style w:type="paragraph" w:customStyle="1" w:styleId="affff1">
    <w:name w:val="Знак Знак 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styleId="27">
    <w:name w:val="Body Text Indent 2"/>
    <w:basedOn w:val="a1"/>
    <w:link w:val="28"/>
    <w:rsid w:val="004A0970"/>
    <w:pPr>
      <w:spacing w:after="120" w:line="480" w:lineRule="auto"/>
      <w:ind w:left="283"/>
    </w:pPr>
    <w:rPr>
      <w:rFonts w:eastAsia="Times New Roman" w:cs="Times New Roman"/>
      <w:szCs w:val="24"/>
      <w:lang w:eastAsia="ru-RU"/>
    </w:rPr>
  </w:style>
  <w:style w:type="character" w:customStyle="1" w:styleId="28">
    <w:name w:val="Основной текст с отступом 2 Знак"/>
    <w:basedOn w:val="a2"/>
    <w:link w:val="27"/>
    <w:rsid w:val="004A0970"/>
    <w:rPr>
      <w:rFonts w:ascii="Times New Roman" w:eastAsia="Times New Roman" w:hAnsi="Times New Roman" w:cs="Times New Roman"/>
      <w:sz w:val="24"/>
      <w:szCs w:val="24"/>
      <w:lang w:eastAsia="ru-RU"/>
    </w:rPr>
  </w:style>
  <w:style w:type="paragraph" w:customStyle="1" w:styleId="affff2">
    <w:name w:val="Обратный адрес"/>
    <w:basedOn w:val="a1"/>
    <w:rsid w:val="004A0970"/>
    <w:pPr>
      <w:keepLines/>
      <w:framePr w:w="2640" w:h="1018" w:hRule="exact" w:hSpace="180" w:wrap="notBeside" w:vAnchor="page" w:hAnchor="page" w:x="8821" w:y="721" w:anchorLock="1"/>
      <w:spacing w:after="0" w:line="200" w:lineRule="atLeast"/>
      <w:ind w:right="-360"/>
    </w:pPr>
    <w:rPr>
      <w:rFonts w:eastAsia="Times New Roman" w:cs="Times New Roman"/>
      <w:sz w:val="16"/>
      <w:szCs w:val="20"/>
      <w:lang w:eastAsia="ru-RU"/>
    </w:rPr>
  </w:style>
  <w:style w:type="paragraph" w:customStyle="1" w:styleId="Style1">
    <w:name w:val="Style1"/>
    <w:basedOn w:val="a1"/>
    <w:rsid w:val="004A0970"/>
    <w:pPr>
      <w:widowControl w:val="0"/>
      <w:autoSpaceDE w:val="0"/>
      <w:autoSpaceDN w:val="0"/>
      <w:adjustRightInd w:val="0"/>
      <w:spacing w:after="0" w:line="325" w:lineRule="exact"/>
      <w:ind w:firstLine="720"/>
      <w:jc w:val="both"/>
    </w:pPr>
    <w:rPr>
      <w:rFonts w:eastAsia="Times New Roman" w:cs="Times New Roman"/>
      <w:szCs w:val="24"/>
      <w:lang w:eastAsia="ru-RU"/>
    </w:rPr>
  </w:style>
  <w:style w:type="character" w:customStyle="1" w:styleId="FontStyle11">
    <w:name w:val="Font Style11"/>
    <w:uiPriority w:val="99"/>
    <w:rsid w:val="004A0970"/>
    <w:rPr>
      <w:rFonts w:ascii="Times New Roman" w:hAnsi="Times New Roman" w:cs="Times New Roman"/>
      <w:sz w:val="24"/>
      <w:szCs w:val="24"/>
    </w:rPr>
  </w:style>
  <w:style w:type="character" w:customStyle="1" w:styleId="FontStyle14">
    <w:name w:val="Font Style14"/>
    <w:uiPriority w:val="99"/>
    <w:rsid w:val="004A0970"/>
    <w:rPr>
      <w:rFonts w:ascii="Times New Roman" w:hAnsi="Times New Roman" w:cs="Times New Roman"/>
      <w:spacing w:val="10"/>
      <w:sz w:val="24"/>
      <w:szCs w:val="24"/>
    </w:rPr>
  </w:style>
  <w:style w:type="paragraph" w:customStyle="1" w:styleId="affff3">
    <w:name w:val="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4">
    <w:name w:val="Block Text"/>
    <w:basedOn w:val="a1"/>
    <w:rsid w:val="004A0970"/>
    <w:pPr>
      <w:widowControl w:val="0"/>
      <w:autoSpaceDE w:val="0"/>
      <w:autoSpaceDN w:val="0"/>
      <w:spacing w:after="0" w:line="220" w:lineRule="auto"/>
      <w:ind w:left="360" w:right="200"/>
      <w:jc w:val="center"/>
    </w:pPr>
    <w:rPr>
      <w:rFonts w:eastAsia="Times New Roman" w:cs="Times New Roman"/>
      <w:szCs w:val="24"/>
      <w:lang w:eastAsia="ru-RU"/>
    </w:rPr>
  </w:style>
  <w:style w:type="character" w:styleId="affff5">
    <w:name w:val="FollowedHyperlink"/>
    <w:uiPriority w:val="99"/>
    <w:rsid w:val="004A0970"/>
    <w:rPr>
      <w:color w:val="800080"/>
      <w:u w:val="single"/>
    </w:rPr>
  </w:style>
  <w:style w:type="paragraph" w:customStyle="1" w:styleId="1b">
    <w:name w:val="Знак Знак1 Знак"/>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1c">
    <w:name w:val="Обычный1"/>
    <w:rsid w:val="004A0970"/>
    <w:pPr>
      <w:spacing w:after="0" w:line="240" w:lineRule="auto"/>
    </w:pPr>
    <w:rPr>
      <w:rFonts w:eastAsia="Times New Roman" w:cs="Times New Roman"/>
      <w:snapToGrid w:val="0"/>
      <w:sz w:val="20"/>
      <w:szCs w:val="20"/>
      <w:lang w:eastAsia="ru-RU"/>
    </w:rPr>
  </w:style>
  <w:style w:type="paragraph" w:customStyle="1" w:styleId="CharChar1">
    <w:name w:val="Char Char1 Знак Знак Знак"/>
    <w:basedOn w:val="a1"/>
    <w:rsid w:val="004A0970"/>
    <w:pPr>
      <w:spacing w:after="0"/>
    </w:pPr>
    <w:rPr>
      <w:rFonts w:ascii="Verdana" w:eastAsia="Times New Roman" w:hAnsi="Verdana" w:cs="Verdana"/>
      <w:sz w:val="20"/>
      <w:szCs w:val="20"/>
      <w:lang w:val="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4A0970"/>
    <w:rPr>
      <w:rFonts w:ascii="Times New Roman" w:eastAsia="Times New Roman" w:hAnsi="Times New Roman" w:cs="Times New Roman"/>
      <w:b/>
      <w:snapToGrid w:val="0"/>
      <w:color w:val="000000"/>
      <w:sz w:val="24"/>
      <w:szCs w:val="21"/>
      <w:lang w:eastAsia="ru-RU"/>
    </w:rPr>
  </w:style>
  <w:style w:type="paragraph" w:customStyle="1" w:styleId="affff6">
    <w:name w:val="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1"/>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1"/>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eastAsia="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1"/>
    <w:rsid w:val="004A0970"/>
    <w:pPr>
      <w:spacing w:after="0"/>
      <w:jc w:val="both"/>
    </w:pPr>
    <w:rPr>
      <w:rFonts w:eastAsia="Times New Roman" w:cs="Times New Roman"/>
      <w:sz w:val="28"/>
      <w:szCs w:val="28"/>
      <w:lang w:eastAsia="ru-RU"/>
    </w:rPr>
  </w:style>
  <w:style w:type="paragraph" w:customStyle="1" w:styleId="caaieiaie5">
    <w:name w:val="caaieiaie 5"/>
    <w:basedOn w:val="a1"/>
    <w:next w:val="a1"/>
    <w:rsid w:val="004A0970"/>
    <w:pPr>
      <w:keepNext/>
      <w:tabs>
        <w:tab w:val="left" w:pos="660"/>
      </w:tabs>
      <w:overflowPunct w:val="0"/>
      <w:autoSpaceDE w:val="0"/>
      <w:autoSpaceDN w:val="0"/>
      <w:adjustRightInd w:val="0"/>
      <w:spacing w:after="0" w:line="360" w:lineRule="auto"/>
      <w:ind w:left="660" w:hanging="660"/>
      <w:jc w:val="center"/>
      <w:textAlignment w:val="baseline"/>
    </w:pPr>
    <w:rPr>
      <w:rFonts w:eastAsia="Times New Roman" w:cs="Times New Roman"/>
      <w:b/>
      <w:kern w:val="28"/>
      <w:szCs w:val="20"/>
      <w:lang w:eastAsia="ru-RU"/>
    </w:rPr>
  </w:style>
  <w:style w:type="paragraph" w:customStyle="1" w:styleId="36">
    <w:name w:val="Обычный3"/>
    <w:rsid w:val="004A0970"/>
    <w:pPr>
      <w:spacing w:after="0" w:line="240" w:lineRule="auto"/>
    </w:pPr>
    <w:rPr>
      <w:rFonts w:eastAsia="Times New Roman" w:cs="Times New Roman"/>
      <w:snapToGrid w:val="0"/>
      <w:sz w:val="20"/>
      <w:szCs w:val="20"/>
      <w:lang w:eastAsia="ru-RU"/>
    </w:rPr>
  </w:style>
  <w:style w:type="paragraph" w:customStyle="1" w:styleId="2a">
    <w:name w:val="Знак Знак Знак2"/>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37">
    <w:name w:val="Знак3"/>
    <w:basedOn w:val="a1"/>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2b">
    <w:name w:val="Знак2"/>
    <w:basedOn w:val="a1"/>
    <w:rsid w:val="004A0970"/>
    <w:pPr>
      <w:widowControl w:val="0"/>
      <w:adjustRightInd w:val="0"/>
      <w:spacing w:after="160" w:line="240" w:lineRule="exact"/>
      <w:jc w:val="right"/>
    </w:pPr>
    <w:rPr>
      <w:rFonts w:eastAsia="Times New Roman" w:cs="Times New Roman"/>
      <w:sz w:val="20"/>
      <w:szCs w:val="20"/>
      <w:lang w:val="en-GB"/>
    </w:rPr>
  </w:style>
  <w:style w:type="paragraph" w:customStyle="1" w:styleId="212">
    <w:name w:val="Обычный21"/>
    <w:rsid w:val="004A0970"/>
    <w:pPr>
      <w:spacing w:after="0" w:line="240" w:lineRule="auto"/>
    </w:pPr>
    <w:rPr>
      <w:rFonts w:eastAsia="Times New Roman" w:cs="Times New Roman"/>
      <w:snapToGrid w:val="0"/>
      <w:sz w:val="20"/>
      <w:szCs w:val="20"/>
      <w:lang w:eastAsia="ru-RU"/>
    </w:rPr>
  </w:style>
  <w:style w:type="paragraph" w:customStyle="1" w:styleId="affff7">
    <w:name w:val="Абзац"/>
    <w:basedOn w:val="a1"/>
    <w:link w:val="affff8"/>
    <w:qFormat/>
    <w:rsid w:val="004A0970"/>
    <w:pPr>
      <w:spacing w:before="120" w:after="60"/>
      <w:ind w:firstLine="567"/>
      <w:jc w:val="both"/>
    </w:pPr>
    <w:rPr>
      <w:rFonts w:eastAsia="Times New Roman" w:cs="Times New Roman"/>
      <w:szCs w:val="24"/>
      <w:lang w:eastAsia="ru-RU"/>
    </w:rPr>
  </w:style>
  <w:style w:type="character" w:customStyle="1" w:styleId="affff8">
    <w:name w:val="Абзац Знак"/>
    <w:link w:val="affff7"/>
    <w:rsid w:val="004A0970"/>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4A0970"/>
    <w:pPr>
      <w:spacing w:before="120" w:after="60"/>
      <w:ind w:firstLine="567"/>
      <w:jc w:val="both"/>
    </w:pPr>
    <w:rPr>
      <w:rFonts w:eastAsia="Times New Roman" w:cs="Times New Roman"/>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 w:type="paragraph" w:customStyle="1" w:styleId="ConsTitle">
    <w:name w:val="ConsTitle"/>
    <w:rsid w:val="009C44B0"/>
    <w:pPr>
      <w:widowControl w:val="0"/>
      <w:spacing w:after="0" w:line="240" w:lineRule="auto"/>
    </w:pPr>
    <w:rPr>
      <w:rFonts w:ascii="Arial" w:eastAsia="Times New Roman" w:hAnsi="Arial" w:cs="Times New Roman"/>
      <w:b/>
      <w:snapToGrid w:val="0"/>
      <w:sz w:val="20"/>
      <w:szCs w:val="20"/>
      <w:lang w:eastAsia="ru-RU"/>
    </w:rPr>
  </w:style>
  <w:style w:type="character" w:customStyle="1" w:styleId="1f0">
    <w:name w:val="Стиль1 Знак"/>
    <w:link w:val="1f1"/>
    <w:locked/>
    <w:rsid w:val="009C44B0"/>
    <w:rPr>
      <w:spacing w:val="20"/>
    </w:rPr>
  </w:style>
  <w:style w:type="paragraph" w:customStyle="1" w:styleId="1f1">
    <w:name w:val="Стиль1"/>
    <w:basedOn w:val="a1"/>
    <w:link w:val="1f0"/>
    <w:qFormat/>
    <w:rsid w:val="009C44B0"/>
    <w:pPr>
      <w:widowControl w:val="0"/>
      <w:autoSpaceDE w:val="0"/>
      <w:autoSpaceDN w:val="0"/>
      <w:adjustRightInd w:val="0"/>
      <w:spacing w:after="0"/>
      <w:jc w:val="center"/>
    </w:pPr>
    <w:rPr>
      <w:spacing w:val="20"/>
    </w:rPr>
  </w:style>
  <w:style w:type="paragraph" w:customStyle="1" w:styleId="120">
    <w:name w:val="Обычный + 12 пт"/>
    <w:aliases w:val="не полужирный,не курсив,Справа:  0,02 см,уплотненный на  ...."/>
    <w:basedOn w:val="1f1"/>
    <w:rsid w:val="009C44B0"/>
    <w:rPr>
      <w:b/>
      <w:bCs/>
      <w:sz w:val="32"/>
      <w:szCs w:val="32"/>
    </w:rPr>
  </w:style>
  <w:style w:type="character" w:customStyle="1" w:styleId="affff9">
    <w:name w:val="Схема документа Знак"/>
    <w:link w:val="affffa"/>
    <w:semiHidden/>
    <w:rsid w:val="009C44B0"/>
    <w:rPr>
      <w:rFonts w:ascii="Tahoma" w:hAnsi="Tahoma" w:cs="Tahoma"/>
      <w:shd w:val="clear" w:color="auto" w:fill="000080"/>
      <w:lang w:val="en-US"/>
    </w:rPr>
  </w:style>
  <w:style w:type="paragraph" w:styleId="affffa">
    <w:name w:val="Document Map"/>
    <w:basedOn w:val="a1"/>
    <w:link w:val="affff9"/>
    <w:semiHidden/>
    <w:rsid w:val="009C44B0"/>
    <w:pPr>
      <w:shd w:val="clear" w:color="auto" w:fill="000080"/>
      <w:spacing w:after="0"/>
    </w:pPr>
    <w:rPr>
      <w:rFonts w:ascii="Tahoma" w:hAnsi="Tahoma" w:cs="Tahoma"/>
      <w:lang w:val="en-US"/>
    </w:rPr>
  </w:style>
  <w:style w:type="character" w:customStyle="1" w:styleId="1f2">
    <w:name w:val="Схема документа Знак1"/>
    <w:basedOn w:val="a2"/>
    <w:link w:val="affffa"/>
    <w:uiPriority w:val="99"/>
    <w:semiHidden/>
    <w:rsid w:val="009C44B0"/>
    <w:rPr>
      <w:rFonts w:ascii="Tahoma" w:hAnsi="Tahoma" w:cs="Tahoma"/>
      <w:sz w:val="16"/>
      <w:szCs w:val="16"/>
    </w:rPr>
  </w:style>
  <w:style w:type="character" w:customStyle="1" w:styleId="fio">
    <w:name w:val="fio"/>
    <w:basedOn w:val="a2"/>
    <w:rsid w:val="009C44B0"/>
  </w:style>
  <w:style w:type="character" w:customStyle="1" w:styleId="FontStyle46">
    <w:name w:val="Font Style46"/>
    <w:rsid w:val="009C44B0"/>
    <w:rPr>
      <w:rFonts w:ascii="Times New Roman" w:hAnsi="Times New Roman" w:cs="Times New Roman"/>
      <w:sz w:val="22"/>
      <w:szCs w:val="22"/>
    </w:rPr>
  </w:style>
  <w:style w:type="paragraph" w:customStyle="1" w:styleId="Style10">
    <w:name w:val="Style10"/>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24">
    <w:name w:val="Style24"/>
    <w:basedOn w:val="a1"/>
    <w:rsid w:val="009C44B0"/>
    <w:pPr>
      <w:widowControl w:val="0"/>
      <w:autoSpaceDE w:val="0"/>
      <w:autoSpaceDN w:val="0"/>
      <w:adjustRightInd w:val="0"/>
      <w:spacing w:after="0"/>
    </w:pPr>
    <w:rPr>
      <w:rFonts w:eastAsia="Times New Roman" w:cs="Times New Roman"/>
      <w:szCs w:val="24"/>
      <w:lang w:eastAsia="ru-RU"/>
    </w:rPr>
  </w:style>
  <w:style w:type="character" w:customStyle="1" w:styleId="FontStyle47">
    <w:name w:val="Font Style47"/>
    <w:uiPriority w:val="99"/>
    <w:rsid w:val="009C44B0"/>
    <w:rPr>
      <w:rFonts w:ascii="Times New Roman" w:hAnsi="Times New Roman" w:cs="Times New Roman"/>
      <w:i/>
      <w:iCs/>
      <w:sz w:val="22"/>
      <w:szCs w:val="22"/>
    </w:rPr>
  </w:style>
  <w:style w:type="character" w:customStyle="1" w:styleId="FontStyle48">
    <w:name w:val="Font Style48"/>
    <w:uiPriority w:val="99"/>
    <w:rsid w:val="009C44B0"/>
    <w:rPr>
      <w:rFonts w:ascii="Times New Roman" w:hAnsi="Times New Roman" w:cs="Times New Roman"/>
      <w:b/>
      <w:bCs/>
      <w:i/>
      <w:iCs/>
      <w:sz w:val="22"/>
      <w:szCs w:val="22"/>
    </w:rPr>
  </w:style>
  <w:style w:type="paragraph" w:customStyle="1" w:styleId="Style22">
    <w:name w:val="Style22"/>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35">
    <w:name w:val="Style35"/>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6">
    <w:name w:val="Style16"/>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8">
    <w:name w:val="Style18"/>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Style19">
    <w:name w:val="Style19"/>
    <w:basedOn w:val="a1"/>
    <w:uiPriority w:val="99"/>
    <w:rsid w:val="009C44B0"/>
    <w:pPr>
      <w:widowControl w:val="0"/>
      <w:autoSpaceDE w:val="0"/>
      <w:autoSpaceDN w:val="0"/>
      <w:adjustRightInd w:val="0"/>
      <w:spacing w:after="0"/>
    </w:pPr>
    <w:rPr>
      <w:rFonts w:eastAsia="Times New Roman" w:cs="Times New Roman"/>
      <w:szCs w:val="24"/>
      <w:lang w:eastAsia="ru-RU"/>
    </w:rPr>
  </w:style>
  <w:style w:type="paragraph" w:styleId="38">
    <w:name w:val="Body Text 3"/>
    <w:basedOn w:val="a1"/>
    <w:link w:val="39"/>
    <w:rsid w:val="009C44B0"/>
    <w:pPr>
      <w:widowControl w:val="0"/>
      <w:autoSpaceDE w:val="0"/>
      <w:autoSpaceDN w:val="0"/>
      <w:adjustRightInd w:val="0"/>
      <w:spacing w:after="120"/>
    </w:pPr>
    <w:rPr>
      <w:rFonts w:ascii="Century" w:eastAsia="Times New Roman" w:hAnsi="Century" w:cs="Times New Roman"/>
      <w:sz w:val="16"/>
      <w:szCs w:val="16"/>
      <w:lang w:val="en-US"/>
    </w:rPr>
  </w:style>
  <w:style w:type="character" w:customStyle="1" w:styleId="39">
    <w:name w:val="Основной текст 3 Знак"/>
    <w:basedOn w:val="a2"/>
    <w:link w:val="38"/>
    <w:rsid w:val="009C44B0"/>
    <w:rPr>
      <w:rFonts w:ascii="Century" w:eastAsia="Times New Roman" w:hAnsi="Century" w:cs="Times New Roman"/>
      <w:sz w:val="16"/>
      <w:szCs w:val="16"/>
      <w:lang w:val="en-US"/>
    </w:rPr>
  </w:style>
  <w:style w:type="paragraph" w:customStyle="1" w:styleId="Style25">
    <w:name w:val="Style25"/>
    <w:basedOn w:val="a1"/>
    <w:rsid w:val="009C44B0"/>
    <w:pPr>
      <w:widowControl w:val="0"/>
      <w:autoSpaceDE w:val="0"/>
      <w:autoSpaceDN w:val="0"/>
      <w:adjustRightInd w:val="0"/>
      <w:spacing w:after="0"/>
    </w:pPr>
    <w:rPr>
      <w:rFonts w:eastAsia="Times New Roman" w:cs="Times New Roman"/>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9C44B0"/>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9C44B0"/>
    <w:rPr>
      <w:rFonts w:ascii="Times New Roman" w:hAnsi="Times New Roman" w:cs="Times New Roman"/>
      <w:b/>
      <w:bCs/>
      <w:sz w:val="26"/>
      <w:szCs w:val="26"/>
    </w:rPr>
  </w:style>
  <w:style w:type="paragraph" w:customStyle="1" w:styleId="1f3">
    <w:name w:val="Знак1 Знак Знак Знак"/>
    <w:basedOn w:val="a1"/>
    <w:rsid w:val="009C44B0"/>
    <w:pPr>
      <w:spacing w:after="160" w:line="240" w:lineRule="exact"/>
    </w:pPr>
    <w:rPr>
      <w:rFonts w:ascii="Verdana" w:eastAsia="Times New Roman" w:hAnsi="Verdana" w:cs="Verdana"/>
      <w:sz w:val="20"/>
      <w:szCs w:val="20"/>
      <w:lang w:val="en-US"/>
    </w:rPr>
  </w:style>
  <w:style w:type="character" w:customStyle="1" w:styleId="b-serp-urlitem1">
    <w:name w:val="b-serp-url__item1"/>
    <w:rsid w:val="009C44B0"/>
  </w:style>
  <w:style w:type="paragraph" w:customStyle="1" w:styleId="affffb">
    <w:name w:val="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WW-">
    <w:name w:val="WW-Обычный (веб)"/>
    <w:basedOn w:val="a1"/>
    <w:rsid w:val="009C44B0"/>
    <w:pPr>
      <w:overflowPunct w:val="0"/>
      <w:spacing w:before="280" w:after="280"/>
    </w:pPr>
    <w:rPr>
      <w:rFonts w:eastAsia="Times New Roman" w:cs="Times New Roman"/>
      <w:szCs w:val="24"/>
      <w:lang w:eastAsia="ar-SA"/>
    </w:rPr>
  </w:style>
  <w:style w:type="paragraph" w:customStyle="1" w:styleId="140">
    <w:name w:val="Обычный + 14 пт"/>
    <w:basedOn w:val="a1"/>
    <w:rsid w:val="009C44B0"/>
    <w:pPr>
      <w:autoSpaceDE w:val="0"/>
      <w:autoSpaceDN w:val="0"/>
      <w:adjustRightInd w:val="0"/>
      <w:spacing w:after="0"/>
      <w:ind w:firstLine="540"/>
      <w:jc w:val="both"/>
      <w:outlineLvl w:val="1"/>
    </w:pPr>
    <w:rPr>
      <w:rFonts w:eastAsia="Times New Roman" w:cs="Times New Roman"/>
      <w:spacing w:val="8"/>
      <w:kern w:val="144"/>
      <w:sz w:val="28"/>
      <w:szCs w:val="28"/>
      <w:lang w:eastAsia="ar-SA"/>
    </w:rPr>
  </w:style>
  <w:style w:type="paragraph" w:customStyle="1" w:styleId="affffc">
    <w:name w:val="Знак Знак Знак Знак Знак Знак Знак Знак Знак Знак Знак Знак Знак Знак Знак"/>
    <w:basedOn w:val="a1"/>
    <w:rsid w:val="009C44B0"/>
    <w:pPr>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1"/>
    <w:rsid w:val="009C44B0"/>
    <w:pPr>
      <w:spacing w:after="160" w:line="240" w:lineRule="exact"/>
    </w:pPr>
    <w:rPr>
      <w:rFonts w:ascii="Verdana" w:eastAsia="Times New Roman" w:hAnsi="Verdana" w:cs="Verdana"/>
      <w:sz w:val="20"/>
      <w:szCs w:val="20"/>
      <w:lang w:val="en-US"/>
    </w:rPr>
  </w:style>
  <w:style w:type="paragraph" w:customStyle="1" w:styleId="2c">
    <w:name w:val="Знак2 Знак Знак Знак Знак Знак Знак Знак Знак Знак Знак"/>
    <w:basedOn w:val="a1"/>
    <w:rsid w:val="009C44B0"/>
    <w:pPr>
      <w:widowControl w:val="0"/>
      <w:adjustRightInd w:val="0"/>
      <w:spacing w:after="160" w:line="240" w:lineRule="exact"/>
      <w:jc w:val="right"/>
    </w:pPr>
    <w:rPr>
      <w:rFonts w:eastAsia="Times New Roman" w:cs="Times New Roman"/>
      <w:sz w:val="20"/>
      <w:szCs w:val="20"/>
      <w:lang w:val="en-GB"/>
    </w:rPr>
  </w:style>
  <w:style w:type="character" w:customStyle="1" w:styleId="ConsPlusNormal1">
    <w:name w:val="ConsPlusNormal Знак Знак"/>
    <w:locked/>
    <w:rsid w:val="009C44B0"/>
    <w:rPr>
      <w:rFonts w:ascii="Arial" w:hAnsi="Arial" w:cs="Arial"/>
      <w:lang w:val="ru-RU" w:eastAsia="ru-RU" w:bidi="ar-SA"/>
    </w:rPr>
  </w:style>
  <w:style w:type="paragraph" w:customStyle="1" w:styleId="2d">
    <w:name w:val="Знак2 Знак Знак Знак Знак Знак Знак Знак Знак"/>
    <w:basedOn w:val="a1"/>
    <w:rsid w:val="009C44B0"/>
    <w:pPr>
      <w:widowControl w:val="0"/>
      <w:adjustRightInd w:val="0"/>
      <w:spacing w:after="160" w:line="240" w:lineRule="exact"/>
      <w:jc w:val="right"/>
    </w:pPr>
    <w:rPr>
      <w:rFonts w:eastAsia="Times New Roman" w:cs="Times New Roman"/>
      <w:sz w:val="20"/>
      <w:szCs w:val="20"/>
      <w:lang w:val="en-GB"/>
    </w:rPr>
  </w:style>
  <w:style w:type="character" w:customStyle="1" w:styleId="rvts10">
    <w:name w:val="rvts10"/>
    <w:rsid w:val="009C44B0"/>
  </w:style>
  <w:style w:type="paragraph" w:customStyle="1" w:styleId="Style17">
    <w:name w:val="Style17"/>
    <w:basedOn w:val="a1"/>
    <w:uiPriority w:val="99"/>
    <w:rsid w:val="009C44B0"/>
    <w:pPr>
      <w:widowControl w:val="0"/>
      <w:autoSpaceDE w:val="0"/>
      <w:autoSpaceDN w:val="0"/>
      <w:adjustRightInd w:val="0"/>
      <w:spacing w:after="0" w:line="328" w:lineRule="exact"/>
      <w:ind w:firstLine="727"/>
      <w:jc w:val="both"/>
    </w:pPr>
    <w:rPr>
      <w:rFonts w:eastAsia="Times New Roman" w:cs="Times New Roman"/>
      <w:szCs w:val="24"/>
      <w:lang w:eastAsia="ru-RU"/>
    </w:rPr>
  </w:style>
  <w:style w:type="character" w:customStyle="1" w:styleId="FontStyle53">
    <w:name w:val="Font Style53"/>
    <w:uiPriority w:val="99"/>
    <w:rsid w:val="009C44B0"/>
    <w:rPr>
      <w:rFonts w:ascii="Times New Roman" w:hAnsi="Times New Roman" w:cs="Times New Roman"/>
      <w:sz w:val="26"/>
      <w:szCs w:val="26"/>
    </w:rPr>
  </w:style>
  <w:style w:type="character" w:customStyle="1" w:styleId="FontStyle56">
    <w:name w:val="Font Style56"/>
    <w:uiPriority w:val="99"/>
    <w:rsid w:val="009C44B0"/>
    <w:rPr>
      <w:rFonts w:ascii="Times New Roman" w:hAnsi="Times New Roman" w:cs="Times New Roman"/>
      <w:b/>
      <w:bCs/>
      <w:sz w:val="26"/>
      <w:szCs w:val="26"/>
    </w:rPr>
  </w:style>
  <w:style w:type="paragraph" w:customStyle="1" w:styleId="Style31">
    <w:name w:val="Style31"/>
    <w:basedOn w:val="a1"/>
    <w:uiPriority w:val="99"/>
    <w:rsid w:val="009C44B0"/>
    <w:pPr>
      <w:widowControl w:val="0"/>
      <w:autoSpaceDE w:val="0"/>
      <w:autoSpaceDN w:val="0"/>
      <w:adjustRightInd w:val="0"/>
      <w:spacing w:after="0" w:line="324" w:lineRule="exact"/>
      <w:jc w:val="center"/>
    </w:pPr>
    <w:rPr>
      <w:rFonts w:eastAsia="Times New Roman" w:cs="Times New Roman"/>
      <w:szCs w:val="24"/>
      <w:lang w:eastAsia="ru-RU"/>
    </w:rPr>
  </w:style>
  <w:style w:type="character" w:customStyle="1" w:styleId="af5">
    <w:name w:val="Обычный (веб) Знак"/>
    <w:aliases w:val="Обычный (Web) Знак"/>
    <w:link w:val="af4"/>
    <w:rsid w:val="009C44B0"/>
    <w:rPr>
      <w:rFonts w:ascii="Times New Roman" w:eastAsia="Times New Roman" w:hAnsi="Times New Roman" w:cs="Times New Roman"/>
      <w:sz w:val="24"/>
      <w:szCs w:val="24"/>
      <w:lang w:eastAsia="ru-RU"/>
    </w:rPr>
  </w:style>
  <w:style w:type="paragraph" w:customStyle="1" w:styleId="affffd">
    <w:name w:val="Знак"/>
    <w:basedOn w:val="a1"/>
    <w:rsid w:val="009C44B0"/>
    <w:pPr>
      <w:spacing w:before="100" w:beforeAutospacing="1" w:after="100" w:afterAutospacing="1"/>
    </w:pPr>
    <w:rPr>
      <w:rFonts w:ascii="Tahoma" w:eastAsia="Times New Roman" w:hAnsi="Tahoma" w:cs="Times New Roman"/>
      <w:sz w:val="20"/>
      <w:szCs w:val="20"/>
      <w:lang w:val="en-US"/>
    </w:rPr>
  </w:style>
  <w:style w:type="paragraph" w:styleId="a">
    <w:name w:val="List Bullet"/>
    <w:basedOn w:val="a1"/>
    <w:autoRedefine/>
    <w:rsid w:val="009C44B0"/>
    <w:pPr>
      <w:numPr>
        <w:numId w:val="2"/>
      </w:numPr>
      <w:spacing w:after="0"/>
    </w:pPr>
    <w:rPr>
      <w:rFonts w:eastAsia="Times New Roman" w:cs="Times New Roman"/>
      <w:szCs w:val="24"/>
      <w:lang w:eastAsia="ru-RU"/>
    </w:rPr>
  </w:style>
  <w:style w:type="paragraph" w:customStyle="1" w:styleId="1f4">
    <w:name w:val="Знак1"/>
    <w:basedOn w:val="a1"/>
    <w:rsid w:val="009C44B0"/>
    <w:pPr>
      <w:widowControl w:val="0"/>
      <w:adjustRightInd w:val="0"/>
      <w:spacing w:after="160" w:line="240" w:lineRule="exact"/>
      <w:jc w:val="right"/>
    </w:pPr>
    <w:rPr>
      <w:rFonts w:eastAsia="Times New Roman" w:cs="Times New Roman"/>
      <w:sz w:val="20"/>
      <w:szCs w:val="20"/>
      <w:lang w:val="en-GB"/>
    </w:rPr>
  </w:style>
  <w:style w:type="paragraph" w:customStyle="1" w:styleId="affffe">
    <w:name w:val="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
    <w:name w:val="Знак Знак Знак Знак"/>
    <w:basedOn w:val="a1"/>
    <w:rsid w:val="00BF1146"/>
    <w:pPr>
      <w:spacing w:after="0"/>
    </w:pPr>
    <w:rPr>
      <w:rFonts w:ascii="Verdana" w:eastAsia="Times New Roman" w:hAnsi="Verdana" w:cs="Verdana"/>
      <w:sz w:val="20"/>
      <w:szCs w:val="20"/>
      <w:lang w:val="en-US"/>
    </w:rPr>
  </w:style>
  <w:style w:type="paragraph" w:customStyle="1" w:styleId="afffff0">
    <w:name w:val="Центр"/>
    <w:basedOn w:val="a1"/>
    <w:link w:val="afffff1"/>
    <w:rsid w:val="00BF1146"/>
    <w:pPr>
      <w:spacing w:after="0"/>
      <w:jc w:val="center"/>
    </w:pPr>
    <w:rPr>
      <w:rFonts w:eastAsia="Times New Roman" w:cs="Times New Roman"/>
      <w:sz w:val="28"/>
      <w:szCs w:val="20"/>
      <w:lang w:eastAsia="ru-RU"/>
    </w:rPr>
  </w:style>
  <w:style w:type="character" w:customStyle="1" w:styleId="afffff1">
    <w:name w:val="Центр Знак"/>
    <w:link w:val="afffff0"/>
    <w:rsid w:val="00BF1146"/>
    <w:rPr>
      <w:rFonts w:ascii="Times New Roman" w:eastAsia="Times New Roman" w:hAnsi="Times New Roman" w:cs="Times New Roman"/>
      <w:sz w:val="28"/>
      <w:szCs w:val="20"/>
      <w:lang w:eastAsia="ru-RU"/>
    </w:rPr>
  </w:style>
  <w:style w:type="paragraph" w:customStyle="1" w:styleId="afffff2">
    <w:name w:val="Знак Знак Знак Знак Знак Знак Знак"/>
    <w:basedOn w:val="a1"/>
    <w:rsid w:val="00BF1146"/>
    <w:pPr>
      <w:spacing w:before="100" w:beforeAutospacing="1" w:after="100" w:afterAutospacing="1"/>
      <w:jc w:val="both"/>
    </w:pPr>
    <w:rPr>
      <w:rFonts w:ascii="Tahoma" w:eastAsia="Times New Roman" w:hAnsi="Tahoma" w:cs="Times New Roman"/>
      <w:sz w:val="20"/>
      <w:szCs w:val="20"/>
      <w:lang w:val="en-US"/>
    </w:rPr>
  </w:style>
  <w:style w:type="paragraph" w:customStyle="1" w:styleId="afffff3">
    <w:name w:val="Знак Знак Знак Знак"/>
    <w:basedOn w:val="a1"/>
    <w:rsid w:val="00BF1146"/>
    <w:pPr>
      <w:spacing w:before="100" w:beforeAutospacing="1" w:after="100" w:afterAutospacing="1"/>
    </w:pPr>
    <w:rPr>
      <w:rFonts w:ascii="Tahoma" w:eastAsia="Times New Roman" w:hAnsi="Tahoma" w:cs="Times New Roman"/>
      <w:sz w:val="20"/>
      <w:szCs w:val="20"/>
      <w:lang w:val="en-US"/>
    </w:rPr>
  </w:style>
  <w:style w:type="paragraph" w:customStyle="1" w:styleId="lstm">
    <w:name w:val="lst_m"/>
    <w:basedOn w:val="a1"/>
    <w:rsid w:val="00BF1146"/>
    <w:pPr>
      <w:numPr>
        <w:numId w:val="4"/>
      </w:numPr>
      <w:autoSpaceDE w:val="0"/>
      <w:autoSpaceDN w:val="0"/>
      <w:adjustRightInd w:val="0"/>
      <w:spacing w:after="0" w:line="360" w:lineRule="auto"/>
      <w:jc w:val="both"/>
    </w:pPr>
    <w:rPr>
      <w:rFonts w:eastAsia="Times New Roman" w:cs="Times New Roman"/>
      <w:sz w:val="26"/>
      <w:szCs w:val="20"/>
      <w:lang w:val="en-US" w:eastAsia="ru-RU"/>
    </w:rPr>
  </w:style>
  <w:style w:type="paragraph" w:customStyle="1" w:styleId="lst">
    <w:name w:val="lst"/>
    <w:basedOn w:val="a1"/>
    <w:rsid w:val="00BF1146"/>
    <w:pPr>
      <w:autoSpaceDE w:val="0"/>
      <w:autoSpaceDN w:val="0"/>
      <w:adjustRightInd w:val="0"/>
      <w:spacing w:after="0" w:line="360" w:lineRule="auto"/>
      <w:jc w:val="both"/>
    </w:pPr>
    <w:rPr>
      <w:rFonts w:eastAsia="Times New Roman" w:cs="Times New Roman"/>
      <w:sz w:val="26"/>
      <w:szCs w:val="20"/>
      <w:lang w:eastAsia="ru-RU"/>
    </w:rPr>
  </w:style>
  <w:style w:type="paragraph" w:customStyle="1" w:styleId="punct">
    <w:name w:val="punct"/>
    <w:basedOn w:val="a1"/>
    <w:rsid w:val="00BF1146"/>
    <w:pPr>
      <w:numPr>
        <w:numId w:val="3"/>
      </w:numPr>
      <w:autoSpaceDE w:val="0"/>
      <w:autoSpaceDN w:val="0"/>
      <w:adjustRightInd w:val="0"/>
      <w:spacing w:after="0" w:line="360" w:lineRule="auto"/>
      <w:ind w:firstLine="709"/>
      <w:jc w:val="both"/>
    </w:pPr>
    <w:rPr>
      <w:rFonts w:eastAsia="Times New Roman" w:cs="Times New Roman"/>
      <w:sz w:val="26"/>
      <w:szCs w:val="26"/>
      <w:lang w:eastAsia="ru-RU"/>
    </w:rPr>
  </w:style>
  <w:style w:type="paragraph" w:customStyle="1" w:styleId="apdx">
    <w:name w:val="apdx"/>
    <w:basedOn w:val="a1"/>
    <w:next w:val="a1"/>
    <w:rsid w:val="00BF1146"/>
    <w:pPr>
      <w:autoSpaceDE w:val="0"/>
      <w:autoSpaceDN w:val="0"/>
      <w:adjustRightInd w:val="0"/>
      <w:spacing w:after="0"/>
      <w:jc w:val="right"/>
    </w:pPr>
    <w:rPr>
      <w:rFonts w:eastAsia="Times New Roman" w:cs="Times New Roman"/>
      <w:b/>
      <w:color w:val="000000"/>
      <w:sz w:val="26"/>
      <w:szCs w:val="26"/>
      <w:lang w:eastAsia="ru-RU"/>
    </w:rPr>
  </w:style>
  <w:style w:type="paragraph" w:customStyle="1" w:styleId="txt">
    <w:name w:val="txt"/>
    <w:basedOn w:val="a1"/>
    <w:rsid w:val="00BF1146"/>
    <w:pPr>
      <w:autoSpaceDE w:val="0"/>
      <w:autoSpaceDN w:val="0"/>
      <w:adjustRightInd w:val="0"/>
      <w:spacing w:after="0" w:line="360" w:lineRule="auto"/>
      <w:ind w:firstLine="709"/>
      <w:jc w:val="both"/>
    </w:pPr>
    <w:rPr>
      <w:rFonts w:eastAsia="Times New Roman" w:cs="Times New Roman"/>
      <w:sz w:val="26"/>
      <w:szCs w:val="26"/>
      <w:lang w:eastAsia="ru-RU"/>
    </w:rPr>
  </w:style>
  <w:style w:type="paragraph" w:customStyle="1" w:styleId="subpunct">
    <w:name w:val="subpunct"/>
    <w:basedOn w:val="a1"/>
    <w:rsid w:val="00BF1146"/>
    <w:pPr>
      <w:numPr>
        <w:ilvl w:val="1"/>
        <w:numId w:val="3"/>
      </w:numPr>
      <w:autoSpaceDE w:val="0"/>
      <w:autoSpaceDN w:val="0"/>
      <w:adjustRightInd w:val="0"/>
      <w:spacing w:after="0" w:line="360" w:lineRule="auto"/>
      <w:ind w:firstLine="709"/>
      <w:jc w:val="both"/>
    </w:pPr>
    <w:rPr>
      <w:rFonts w:eastAsia="Times New Roman" w:cs="Times New Roman"/>
      <w:sz w:val="26"/>
      <w:szCs w:val="26"/>
      <w:lang w:val="en-US" w:eastAsia="ru-RU"/>
    </w:rPr>
  </w:style>
  <w:style w:type="paragraph" w:customStyle="1" w:styleId="a0">
    <w:name w:val="Знак Знак Знак"/>
    <w:basedOn w:val="a1"/>
    <w:rsid w:val="00BF1146"/>
    <w:pPr>
      <w:numPr>
        <w:ilvl w:val="1"/>
        <w:numId w:val="5"/>
      </w:numPr>
      <w:tabs>
        <w:tab w:val="clear" w:pos="567"/>
      </w:tabs>
      <w:spacing w:after="160" w:line="240" w:lineRule="exact"/>
      <w:ind w:left="0" w:firstLine="0"/>
    </w:pPr>
    <w:rPr>
      <w:rFonts w:eastAsia="Calibri" w:cs="Times New Roman"/>
      <w:sz w:val="20"/>
      <w:szCs w:val="20"/>
      <w:lang w:eastAsia="zh-CN"/>
    </w:rPr>
  </w:style>
  <w:style w:type="paragraph" w:customStyle="1" w:styleId="3">
    <w:name w:val="Раздел 3"/>
    <w:basedOn w:val="a1"/>
    <w:rsid w:val="00BF1146"/>
    <w:pPr>
      <w:numPr>
        <w:numId w:val="5"/>
      </w:numPr>
      <w:tabs>
        <w:tab w:val="clear" w:pos="567"/>
        <w:tab w:val="num" w:pos="360"/>
      </w:tabs>
      <w:spacing w:before="120" w:after="120"/>
      <w:ind w:left="360" w:hanging="360"/>
      <w:jc w:val="center"/>
    </w:pPr>
    <w:rPr>
      <w:rFonts w:eastAsia="Times New Roman" w:cs="Times New Roman"/>
      <w:b/>
      <w:bCs/>
      <w:szCs w:val="24"/>
      <w:lang w:eastAsia="ru-RU"/>
    </w:rPr>
  </w:style>
  <w:style w:type="paragraph" w:customStyle="1" w:styleId="Style8">
    <w:name w:val="Style8"/>
    <w:basedOn w:val="a1"/>
    <w:uiPriority w:val="99"/>
    <w:rsid w:val="00DB61FE"/>
    <w:pPr>
      <w:widowControl w:val="0"/>
      <w:autoSpaceDE w:val="0"/>
      <w:autoSpaceDN w:val="0"/>
      <w:adjustRightInd w:val="0"/>
      <w:spacing w:after="0"/>
    </w:pPr>
    <w:rPr>
      <w:rFonts w:eastAsia="Times New Roman" w:cs="Times New Roman"/>
      <w:szCs w:val="24"/>
      <w:lang w:eastAsia="ru-RU"/>
    </w:rPr>
  </w:style>
  <w:style w:type="character" w:customStyle="1" w:styleId="FontStyle33">
    <w:name w:val="Font Style33"/>
    <w:basedOn w:val="a2"/>
    <w:uiPriority w:val="99"/>
    <w:rsid w:val="004E35C3"/>
    <w:rPr>
      <w:rFonts w:ascii="Times New Roman" w:hAnsi="Times New Roman" w:cs="Times New Roman"/>
      <w:sz w:val="20"/>
      <w:szCs w:val="20"/>
    </w:rPr>
  </w:style>
  <w:style w:type="paragraph" w:customStyle="1" w:styleId="Style20">
    <w:name w:val="Style20"/>
    <w:basedOn w:val="a1"/>
    <w:uiPriority w:val="99"/>
    <w:rsid w:val="004E35C3"/>
    <w:pPr>
      <w:widowControl w:val="0"/>
      <w:autoSpaceDE w:val="0"/>
      <w:autoSpaceDN w:val="0"/>
      <w:adjustRightInd w:val="0"/>
      <w:spacing w:after="0" w:line="317" w:lineRule="exact"/>
      <w:jc w:val="both"/>
    </w:pPr>
    <w:rPr>
      <w:rFonts w:eastAsia="Times New Roman" w:cs="Times New Roman"/>
      <w:szCs w:val="24"/>
      <w:lang w:eastAsia="ru-RU"/>
    </w:rPr>
  </w:style>
  <w:style w:type="paragraph" w:customStyle="1" w:styleId="Style15">
    <w:name w:val="Style15"/>
    <w:basedOn w:val="a1"/>
    <w:uiPriority w:val="99"/>
    <w:rsid w:val="004E35C3"/>
    <w:pPr>
      <w:widowControl w:val="0"/>
      <w:autoSpaceDE w:val="0"/>
      <w:autoSpaceDN w:val="0"/>
      <w:adjustRightInd w:val="0"/>
      <w:spacing w:after="0" w:line="313" w:lineRule="exact"/>
      <w:jc w:val="center"/>
    </w:pPr>
    <w:rPr>
      <w:rFonts w:eastAsia="Times New Roman" w:cs="Times New Roman"/>
      <w:szCs w:val="24"/>
      <w:lang w:eastAsia="ru-RU"/>
    </w:rPr>
  </w:style>
  <w:style w:type="character" w:customStyle="1" w:styleId="FontStyle35">
    <w:name w:val="Font Style35"/>
    <w:basedOn w:val="a2"/>
    <w:uiPriority w:val="99"/>
    <w:rsid w:val="004E35C3"/>
    <w:rPr>
      <w:rFonts w:ascii="Times New Roman" w:hAnsi="Times New Roman" w:cs="Times New Roman"/>
      <w:b/>
      <w:bCs/>
      <w:spacing w:val="-10"/>
      <w:sz w:val="24"/>
      <w:szCs w:val="24"/>
    </w:rPr>
  </w:style>
  <w:style w:type="character" w:customStyle="1" w:styleId="3pt">
    <w:name w:val="Основной текст + Интервал 3 pt"/>
    <w:basedOn w:val="afc"/>
    <w:rsid w:val="004E35C3"/>
    <w:rPr>
      <w:spacing w:val="60"/>
      <w:sz w:val="26"/>
      <w:szCs w:val="26"/>
      <w:u w:val="none"/>
      <w:shd w:val="clear" w:color="auto" w:fill="FFFFFF"/>
      <w:lang w:bidi="ar-SA"/>
    </w:rPr>
  </w:style>
  <w:style w:type="paragraph" w:customStyle="1" w:styleId="1f5">
    <w:name w:val="Обычный (веб)1"/>
    <w:basedOn w:val="a1"/>
    <w:rsid w:val="007C32CE"/>
    <w:pPr>
      <w:spacing w:before="100" w:beforeAutospacing="1" w:after="100" w:afterAutospacing="1"/>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644" TargetMode="External"/><Relationship Id="rId18" Type="http://schemas.openxmlformats.org/officeDocument/2006/relationships/hyperlink" Target="consultantplus://offline/main?base=LAW;n=89725;fld=134;dst=100055" TargetMode="External"/><Relationship Id="rId26" Type="http://schemas.openxmlformats.org/officeDocument/2006/relationships/hyperlink" Target="consultantplus://offline/main?base=LAW;n=93980;fld=134" TargetMode="External"/><Relationship Id="rId39" Type="http://schemas.openxmlformats.org/officeDocument/2006/relationships/hyperlink" Target="garantF1://86367.1504" TargetMode="External"/><Relationship Id="rId21" Type="http://schemas.openxmlformats.org/officeDocument/2006/relationships/hyperlink" Target="consultantplus://offline/main?base=LAW;n=71834;fld=134;dst=100007" TargetMode="External"/><Relationship Id="rId34" Type="http://schemas.openxmlformats.org/officeDocument/2006/relationships/hyperlink" Target="consultantplus://offline/main?base=LAW;n=108752;fld=134;dst=100758" TargetMode="External"/><Relationship Id="rId42" Type="http://schemas.openxmlformats.org/officeDocument/2006/relationships/hyperlink" Target="http://www.kirenskrn.irkobl.ru" TargetMode="External"/><Relationship Id="rId47" Type="http://schemas.openxmlformats.org/officeDocument/2006/relationships/hyperlink" Target="consultantplus://offline/main?base=LAW;n=95688;fld=134;dst=100150"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main?base=LAW;n=89725;fld=134;dst=100156" TargetMode="External"/><Relationship Id="rId20" Type="http://schemas.openxmlformats.org/officeDocument/2006/relationships/hyperlink" Target="http://www.kirenskrn.irkobl.ru" TargetMode="External"/><Relationship Id="rId29" Type="http://schemas.openxmlformats.org/officeDocument/2006/relationships/hyperlink" Target="consultantplus://offline/main?base=LAW;n=106807;fld=134;dst=100061" TargetMode="External"/><Relationship Id="rId41" Type="http://schemas.openxmlformats.org/officeDocument/2006/relationships/hyperlink" Target="garantF1://21527616.9000" TargetMode="External"/><Relationship Id="rId54" Type="http://schemas.openxmlformats.org/officeDocument/2006/relationships/header" Target="head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1595714.0" TargetMode="External"/><Relationship Id="rId24" Type="http://schemas.openxmlformats.org/officeDocument/2006/relationships/hyperlink" Target="consultantplus://offline/main?base=LAW;n=89725;fld=134;dst=100055" TargetMode="External"/><Relationship Id="rId32" Type="http://schemas.openxmlformats.org/officeDocument/2006/relationships/hyperlink" Target="consultantplus://offline/main?base=LAW;n=89725;fld=134;dst=100055" TargetMode="External"/><Relationship Id="rId37" Type="http://schemas.openxmlformats.org/officeDocument/2006/relationships/hyperlink" Target="http://www.kirenskrn.irkobl.ru" TargetMode="External"/><Relationship Id="rId40" Type="http://schemas.openxmlformats.org/officeDocument/2006/relationships/hyperlink" Target="garantF1://12012604.2644" TargetMode="External"/><Relationship Id="rId45" Type="http://schemas.openxmlformats.org/officeDocument/2006/relationships/hyperlink" Target="consultantplus://offline/main?base=RLAW411;n=38798;fld=134;dst=100017" TargetMode="External"/><Relationship Id="rId53" Type="http://schemas.openxmlformats.org/officeDocument/2006/relationships/header" Target="header2.xm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kirenskrn.irkobl.ru" TargetMode="External"/><Relationship Id="rId23" Type="http://schemas.openxmlformats.org/officeDocument/2006/relationships/hyperlink" Target="consultantplus://offline/main?base=LAW;n=108752;fld=134;dst=100141"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http://www.kirenskrn.irkobl.ru" TargetMode="External"/><Relationship Id="rId49" Type="http://schemas.openxmlformats.org/officeDocument/2006/relationships/hyperlink" Target="http://www.dmpmos.ru/logos/8BEEBC18C4A3493C86E3557CB90D523A/forma2-123-1.xls"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hyperlink" Target="garantF1://21595714.0" TargetMode="External"/><Relationship Id="rId19" Type="http://schemas.openxmlformats.org/officeDocument/2006/relationships/hyperlink" Target="consultantplus://offline/main?base=RLAW154;n=26626;fld=134;dst=100021" TargetMode="External"/><Relationship Id="rId31" Type="http://schemas.openxmlformats.org/officeDocument/2006/relationships/hyperlink" Target="http://www.kirenskrn.irkobl.ru" TargetMode="External"/><Relationship Id="rId44" Type="http://schemas.openxmlformats.org/officeDocument/2006/relationships/hyperlink" Target="consultantplus://offline/main?base=RLAW411;n=38798;fld=134;dst=100017" TargetMode="External"/><Relationship Id="rId52" Type="http://schemas.openxmlformats.org/officeDocument/2006/relationships/footer" Target="footer2.xm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garantF1://21595714.0" TargetMode="External"/><Relationship Id="rId14" Type="http://schemas.openxmlformats.org/officeDocument/2006/relationships/hyperlink" Target="garantF1://21527616.9000" TargetMode="External"/><Relationship Id="rId22" Type="http://schemas.openxmlformats.org/officeDocument/2006/relationships/hyperlink" Target="consultantplus://offline/main?base=LAW;n=93980;fld=134" TargetMode="External"/><Relationship Id="rId27" Type="http://schemas.openxmlformats.org/officeDocument/2006/relationships/hyperlink" Target="consultantplus://offline/main?base=LAW;n=108752;fld=134;dst=100758" TargetMode="External"/><Relationship Id="rId30" Type="http://schemas.openxmlformats.org/officeDocument/2006/relationships/hyperlink" Target="consultantplus://offline/main?base=LAW;n=89725;fld=134;dst=100055" TargetMode="External"/><Relationship Id="rId35" Type="http://schemas.openxmlformats.org/officeDocument/2006/relationships/hyperlink" Target="consultantplus://offline/main?base=LAW;n=89725;fld=134;dst=100156" TargetMode="External"/><Relationship Id="rId43" Type="http://schemas.openxmlformats.org/officeDocument/2006/relationships/hyperlink" Target="garantF1://12064203.0" TargetMode="External"/><Relationship Id="rId48" Type="http://schemas.openxmlformats.org/officeDocument/2006/relationships/hyperlink" Target="http://www.dmpmos.ru/logos/8BEEBC18C4A3493C86E3557CB90D523A/forma2-123-1.xls" TargetMode="External"/><Relationship Id="rId56" Type="http://schemas.openxmlformats.org/officeDocument/2006/relationships/footer" Target="footer4.xml"/><Relationship Id="rId8" Type="http://schemas.openxmlformats.org/officeDocument/2006/relationships/image" Target="media/image1.gif"/><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garantF1://86367.1504" TargetMode="External"/><Relationship Id="rId17" Type="http://schemas.openxmlformats.org/officeDocument/2006/relationships/hyperlink" Target="http://www.kirenskrn.irkobl.ru" TargetMode="External"/><Relationship Id="rId25" Type="http://schemas.openxmlformats.org/officeDocument/2006/relationships/hyperlink" Target="consultantplus://offline/main?base=LAW;n=109663;fld=134;dst=100037" TargetMode="External"/><Relationship Id="rId33" Type="http://schemas.openxmlformats.org/officeDocument/2006/relationships/hyperlink" Target="http://www.kirenskrn.irkobl.ru" TargetMode="External"/><Relationship Id="rId38" Type="http://schemas.openxmlformats.org/officeDocument/2006/relationships/hyperlink" Target="garantF1://21595714.0" TargetMode="External"/><Relationship Id="rId46" Type="http://schemas.openxmlformats.org/officeDocument/2006/relationships/hyperlink" Target="consultantplus://offline/main?base=LAW;n=95688;fld=134;dst=100019" TargetMode="External"/><Relationship Id="rId5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334991708126248E-2"/>
          <c:y val="4.9450549450549483E-2"/>
          <c:w val="0.82587064676616961"/>
          <c:h val="0.76373626373626358"/>
        </c:manualLayout>
      </c:layout>
      <c:bar3DChart>
        <c:barDir val="col"/>
        <c:grouping val="clustered"/>
        <c:ser>
          <c:idx val="0"/>
          <c:order val="0"/>
          <c:tx>
            <c:strRef>
              <c:f>Sheet1!$A$2</c:f>
              <c:strCache>
                <c:ptCount val="1"/>
                <c:pt idx="0">
                  <c:v>Восток</c:v>
                </c:pt>
              </c:strCache>
            </c:strRef>
          </c:tx>
          <c:spPr>
            <a:solidFill>
              <a:srgbClr val="9999FF"/>
            </a:solidFill>
            <a:ln w="12638">
              <a:solidFill>
                <a:srgbClr val="000000"/>
              </a:solidFill>
              <a:prstDash val="solid"/>
            </a:ln>
          </c:spPr>
          <c:cat>
            <c:numRef>
              <c:f>Sheet1!$B$1:$E$1</c:f>
              <c:numCache>
                <c:formatCode>dd/mm/yyyy</c:formatCode>
                <c:ptCount val="4"/>
                <c:pt idx="0">
                  <c:v>40909</c:v>
                </c:pt>
                <c:pt idx="1">
                  <c:v>41275</c:v>
                </c:pt>
                <c:pt idx="2">
                  <c:v>41640</c:v>
                </c:pt>
              </c:numCache>
            </c:numRef>
          </c:cat>
          <c:val>
            <c:numRef>
              <c:f>Sheet1!$B$2:$E$2</c:f>
              <c:numCache>
                <c:formatCode>General</c:formatCode>
                <c:ptCount val="4"/>
                <c:pt idx="0">
                  <c:v>6497</c:v>
                </c:pt>
                <c:pt idx="1">
                  <c:v>6523</c:v>
                </c:pt>
                <c:pt idx="2">
                  <c:v>6462</c:v>
                </c:pt>
              </c:numCache>
            </c:numRef>
          </c:val>
        </c:ser>
        <c:gapDepth val="0"/>
        <c:shape val="box"/>
        <c:axId val="104525824"/>
        <c:axId val="104527360"/>
        <c:axId val="0"/>
      </c:bar3DChart>
      <c:dateAx>
        <c:axId val="104525824"/>
        <c:scaling>
          <c:orientation val="minMax"/>
        </c:scaling>
        <c:axPos val="b"/>
        <c:numFmt formatCode="yyyy" sourceLinked="0"/>
        <c:tickLblPos val="low"/>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4527360"/>
        <c:crosses val="autoZero"/>
        <c:auto val="1"/>
        <c:lblOffset val="100"/>
        <c:baseTimeUnit val="years"/>
        <c:majorUnit val="1"/>
        <c:majorTimeUnit val="years"/>
        <c:minorUnit val="1"/>
        <c:minorTimeUnit val="years"/>
      </c:dateAx>
      <c:valAx>
        <c:axId val="104527360"/>
        <c:scaling>
          <c:orientation val="minMax"/>
        </c:scaling>
        <c:axPos val="l"/>
        <c:majorGridlines>
          <c:spPr>
            <a:ln w="3159">
              <a:solidFill>
                <a:srgbClr val="000000"/>
              </a:solidFill>
              <a:prstDash val="solid"/>
            </a:ln>
          </c:spPr>
        </c:majorGridlines>
        <c:numFmt formatCode="General" sourceLinked="1"/>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04525824"/>
        <c:crosses val="autoZero"/>
        <c:crossBetween val="between"/>
      </c:valAx>
      <c:spPr>
        <a:noFill/>
        <a:ln w="25276">
          <a:noFill/>
        </a:ln>
      </c:spPr>
    </c:plotArea>
    <c:legend>
      <c:legendPos val="r"/>
      <c:layout>
        <c:manualLayout>
          <c:xMode val="edge"/>
          <c:yMode val="edge"/>
          <c:x val="0.91044776119402959"/>
          <c:y val="0.44505494505494603"/>
          <c:w val="8.2918739635157251E-2"/>
          <c:h val="0.10989010989011005"/>
        </c:manualLayout>
      </c:layout>
      <c:spPr>
        <a:noFill/>
        <a:ln w="3159">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5EED-081C-46D5-B0D2-663FBCA7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166</Pages>
  <Words>57684</Words>
  <Characters>328803</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385716</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Кармадонова Анастасия</cp:lastModifiedBy>
  <cp:revision>119</cp:revision>
  <cp:lastPrinted>2015-10-16T06:52:00Z</cp:lastPrinted>
  <dcterms:created xsi:type="dcterms:W3CDTF">2015-03-16T23:52:00Z</dcterms:created>
  <dcterms:modified xsi:type="dcterms:W3CDTF">2015-10-22T06:36:00Z</dcterms:modified>
</cp:coreProperties>
</file>